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2F29A" w14:textId="77777777" w:rsidR="00CD4F08" w:rsidRPr="009A646F" w:rsidRDefault="00CD4F08" w:rsidP="00CD4F08">
      <w:pPr>
        <w:spacing w:after="240" w:line="240" w:lineRule="auto"/>
        <w:jc w:val="right"/>
        <w:rPr>
          <w:rFonts w:ascii="Calibri" w:eastAsia="Times New Roman" w:hAnsi="Calibri" w:cs="Calibri"/>
          <w:bCs/>
          <w:color w:val="000000"/>
          <w:kern w:val="0"/>
          <w:position w:val="-42"/>
          <w:sz w:val="20"/>
          <w:szCs w:val="20"/>
          <w:lang w:eastAsia="en-GB"/>
          <w14:ligatures w14:val="none"/>
        </w:rPr>
      </w:pPr>
      <w:r w:rsidRPr="009A646F">
        <w:rPr>
          <w:rFonts w:ascii="Calibri" w:eastAsia="Times New Roman" w:hAnsi="Calibri" w:cs="Calibri"/>
          <w:bCs/>
          <w:noProof/>
          <w:color w:val="000000"/>
          <w:kern w:val="0"/>
          <w:position w:val="-42"/>
          <w:sz w:val="20"/>
          <w:szCs w:val="20"/>
          <w:lang w:eastAsia="en-GB"/>
          <w14:ligatures w14:val="none"/>
        </w:rPr>
        <w:drawing>
          <wp:inline distT="0" distB="0" distL="0" distR="0" wp14:anchorId="0B4E3520" wp14:editId="5258D142">
            <wp:extent cx="2132330" cy="2375220"/>
            <wp:effectExtent l="0" t="0" r="1270" b="6350"/>
            <wp:docPr id="1" name="Picture 1" descr="cpcab-logo-full-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ab-logo-full-titl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2330" cy="2375220"/>
                    </a:xfrm>
                    <a:prstGeom prst="rect">
                      <a:avLst/>
                    </a:prstGeom>
                    <a:noFill/>
                    <a:ln>
                      <a:noFill/>
                    </a:ln>
                  </pic:spPr>
                </pic:pic>
              </a:graphicData>
            </a:graphic>
          </wp:inline>
        </w:drawing>
      </w:r>
    </w:p>
    <w:p w14:paraId="0791F011" w14:textId="77777777" w:rsidR="00CD4F08" w:rsidRPr="009A646F" w:rsidRDefault="00CD4F08" w:rsidP="00CD4F08">
      <w:pPr>
        <w:spacing w:after="240" w:line="240" w:lineRule="auto"/>
        <w:rPr>
          <w:rFonts w:ascii="Calibri" w:eastAsia="Times New Roman" w:hAnsi="Calibri" w:cs="Calibri"/>
          <w:bCs/>
          <w:color w:val="3B3838"/>
          <w:kern w:val="0"/>
          <w:position w:val="-42"/>
          <w:sz w:val="56"/>
          <w:szCs w:val="56"/>
          <w:lang w:eastAsia="en-GB"/>
          <w14:ligatures w14:val="none"/>
        </w:rPr>
      </w:pPr>
      <w:r w:rsidRPr="009A646F">
        <w:rPr>
          <w:rFonts w:ascii="Calibri" w:eastAsia="Times New Roman" w:hAnsi="Calibri" w:cs="Calibri"/>
          <w:bCs/>
          <w:noProof/>
          <w:color w:val="000000"/>
          <w:kern w:val="0"/>
          <w:position w:val="-42"/>
          <w:sz w:val="20"/>
          <w:szCs w:val="20"/>
          <w:lang w:eastAsia="en-GB"/>
          <w14:ligatures w14:val="none"/>
        </w:rPr>
        <mc:AlternateContent>
          <mc:Choice Requires="wps">
            <w:drawing>
              <wp:inline distT="0" distB="0" distL="0" distR="0" wp14:anchorId="3460B981" wp14:editId="7DB94C3F">
                <wp:extent cx="6858000" cy="3714750"/>
                <wp:effectExtent l="0" t="0" r="0" b="0"/>
                <wp:docPr id="27" name="Text Box 27"/>
                <wp:cNvGraphicFramePr/>
                <a:graphic xmlns:a="http://schemas.openxmlformats.org/drawingml/2006/main">
                  <a:graphicData uri="http://schemas.microsoft.com/office/word/2010/wordprocessingShape">
                    <wps:wsp>
                      <wps:cNvSpPr txBox="1"/>
                      <wps:spPr>
                        <a:xfrm>
                          <a:off x="0" y="0"/>
                          <a:ext cx="6858000" cy="3714750"/>
                        </a:xfrm>
                        <a:prstGeom prst="rect">
                          <a:avLst/>
                        </a:prstGeom>
                        <a:noFill/>
                        <a:ln w="6350">
                          <a:noFill/>
                        </a:ln>
                      </wps:spPr>
                      <wps:txbx>
                        <w:txbxContent>
                          <w:p w14:paraId="251D4BF4" w14:textId="4F5D9985" w:rsidR="00CD4F08" w:rsidRPr="00CD4F08" w:rsidRDefault="00CD4F08" w:rsidP="00CD4F08">
                            <w:pPr>
                              <w:pStyle w:val="DocRefTitlePage"/>
                              <w:rPr>
                                <w:rFonts w:ascii="Calibri" w:hAnsi="Calibri" w:cs="Calibri"/>
                                <w:color w:val="3B3838"/>
                                <w:sz w:val="48"/>
                                <w:szCs w:val="48"/>
                              </w:rPr>
                            </w:pPr>
                            <w:r w:rsidRPr="00CD4F08">
                              <w:rPr>
                                <w:rFonts w:ascii="Calibri" w:hAnsi="Calibri" w:cs="Calibri"/>
                                <w:color w:val="3B3838"/>
                                <w:sz w:val="48"/>
                                <w:szCs w:val="48"/>
                              </w:rPr>
                              <w:t>202</w:t>
                            </w:r>
                            <w:r w:rsidR="00176F44">
                              <w:rPr>
                                <w:rFonts w:ascii="Calibri" w:hAnsi="Calibri" w:cs="Calibri"/>
                                <w:color w:val="3B3838"/>
                                <w:sz w:val="48"/>
                                <w:szCs w:val="48"/>
                              </w:rPr>
                              <w:t>6</w:t>
                            </w:r>
                            <w:r w:rsidRPr="00CD4F08">
                              <w:rPr>
                                <w:rFonts w:ascii="Calibri" w:hAnsi="Calibri" w:cs="Calibri"/>
                                <w:color w:val="3B3838"/>
                                <w:sz w:val="48"/>
                                <w:szCs w:val="48"/>
                              </w:rPr>
                              <w:t xml:space="preserve"> - 202</w:t>
                            </w:r>
                            <w:r w:rsidR="00176F44">
                              <w:rPr>
                                <w:rFonts w:ascii="Calibri" w:hAnsi="Calibri" w:cs="Calibri"/>
                                <w:color w:val="3B3838"/>
                                <w:sz w:val="48"/>
                                <w:szCs w:val="48"/>
                              </w:rPr>
                              <w:t>7</w:t>
                            </w:r>
                          </w:p>
                          <w:p w14:paraId="6FF79911" w14:textId="77777777" w:rsidR="00CD4F08" w:rsidRPr="00CD4F08" w:rsidRDefault="00CD4F08" w:rsidP="00CD4F08">
                            <w:pPr>
                              <w:pStyle w:val="TitlePageDate"/>
                              <w:rPr>
                                <w:rFonts w:ascii="Calibri" w:hAnsi="Calibri" w:cs="Calibri"/>
                                <w:b w:val="0"/>
                                <w:bCs w:val="0"/>
                                <w:color w:val="3B3838"/>
                                <w:sz w:val="62"/>
                                <w:szCs w:val="62"/>
                              </w:rPr>
                            </w:pPr>
                            <w:r w:rsidRPr="00CD4F08">
                              <w:rPr>
                                <w:rFonts w:ascii="Calibri" w:hAnsi="Calibri" w:cs="Calibri"/>
                                <w:b w:val="0"/>
                                <w:bCs w:val="0"/>
                                <w:color w:val="3B3838"/>
                                <w:sz w:val="62"/>
                                <w:szCs w:val="62"/>
                              </w:rPr>
                              <w:t>Candidate Guide</w:t>
                            </w:r>
                          </w:p>
                          <w:p w14:paraId="08B821AE" w14:textId="074921F9" w:rsidR="00CD4F08" w:rsidRPr="00CD4F08" w:rsidRDefault="00CD4F08" w:rsidP="00CD4F08">
                            <w:pPr>
                              <w:pStyle w:val="GuideTitlePageHeader2"/>
                              <w:rPr>
                                <w:rFonts w:ascii="Calibri" w:hAnsi="Calibri" w:cs="Calibri"/>
                                <w:b w:val="0"/>
                                <w:bCs w:val="0"/>
                                <w:color w:val="3B3838"/>
                                <w:sz w:val="62"/>
                                <w:szCs w:val="62"/>
                                <w:lang w:eastAsia="en-GB"/>
                              </w:rPr>
                            </w:pPr>
                            <w:r w:rsidRPr="00CD4F08">
                              <w:rPr>
                                <w:rFonts w:ascii="Calibri" w:hAnsi="Calibri" w:cs="Calibri"/>
                                <w:b w:val="0"/>
                                <w:bCs w:val="0"/>
                                <w:color w:val="3B3838"/>
                                <w:sz w:val="62"/>
                                <w:szCs w:val="62"/>
                                <w:lang w:eastAsia="en-GB"/>
                              </w:rPr>
                              <w:t>Level 4 Diploma in Therapeutic Counselling (TC-L4)</w:t>
                            </w:r>
                            <w:r w:rsidR="00A9076A">
                              <w:rPr>
                                <w:rFonts w:ascii="Calibri" w:hAnsi="Calibri" w:cs="Calibri"/>
                                <w:b w:val="0"/>
                                <w:bCs w:val="0"/>
                                <w:color w:val="3B3838"/>
                                <w:sz w:val="62"/>
                                <w:szCs w:val="62"/>
                                <w:lang w:eastAsia="en-GB"/>
                              </w:rPr>
                              <w:t xml:space="preserve"> HTQ</w:t>
                            </w:r>
                          </w:p>
                          <w:p w14:paraId="1AF0D778" w14:textId="77777777" w:rsidR="00CD4F08" w:rsidRPr="00CD4F08" w:rsidRDefault="00CD4F08" w:rsidP="00CD4F08">
                            <w:pPr>
                              <w:pStyle w:val="BodyText"/>
                              <w:rPr>
                                <w:rFonts w:ascii="Calibri" w:hAnsi="Calibri" w:cs="Calibri"/>
                                <w:color w:val="3B3838"/>
                              </w:rPr>
                            </w:pPr>
                          </w:p>
                          <w:p w14:paraId="2486E678" w14:textId="77777777" w:rsidR="00CD4F08" w:rsidRPr="00CD4F08" w:rsidRDefault="00CD4F08" w:rsidP="00CD4F08">
                            <w:pPr>
                              <w:pStyle w:val="BodyText"/>
                              <w:rPr>
                                <w:rFonts w:ascii="Calibri" w:hAnsi="Calibri" w:cs="Calibri"/>
                                <w:color w:val="3B3838"/>
                              </w:rPr>
                            </w:pPr>
                          </w:p>
                          <w:p w14:paraId="66445532" w14:textId="77777777" w:rsidR="00CD4F08" w:rsidRPr="00CD4F08" w:rsidRDefault="00CD4F08" w:rsidP="00CD4F08">
                            <w:pPr>
                              <w:pBdr>
                                <w:top w:val="single" w:sz="4" w:space="7" w:color="3B3838"/>
                              </w:pBdr>
                              <w:spacing w:after="120"/>
                              <w:rPr>
                                <w:rFonts w:cs="Calibri"/>
                                <w:iCs/>
                                <w:color w:val="3B3838"/>
                                <w:sz w:val="26"/>
                                <w:lang w:val="en-US"/>
                              </w:rPr>
                            </w:pPr>
                            <w:r w:rsidRPr="00CD4F08">
                              <w:rPr>
                                <w:rFonts w:cs="Calibri"/>
                                <w:iCs/>
                                <w:color w:val="3B3838"/>
                                <w:sz w:val="26"/>
                                <w:lang w:val="en-US"/>
                              </w:rPr>
                              <w:t xml:space="preserve">This RQF qualification is regulated by </w:t>
                            </w:r>
                            <w:proofErr w:type="spellStart"/>
                            <w:r w:rsidRPr="00CD4F08">
                              <w:rPr>
                                <w:rFonts w:cs="Calibri"/>
                                <w:iCs/>
                                <w:color w:val="3B3838"/>
                                <w:sz w:val="26"/>
                                <w:lang w:val="en-US"/>
                              </w:rPr>
                              <w:t>Ofqual</w:t>
                            </w:r>
                            <w:proofErr w:type="spellEnd"/>
                            <w:r w:rsidRPr="00CD4F08">
                              <w:rPr>
                                <w:rFonts w:cs="Calibri"/>
                                <w:iCs/>
                                <w:color w:val="3B3838"/>
                                <w:sz w:val="26"/>
                                <w:lang w:val="en-US"/>
                              </w:rPr>
                              <w:t xml:space="preserve"> in England, Qualifications Wales in Wales and CCEA in Northern Ireland.</w:t>
                            </w:r>
                          </w:p>
                          <w:p w14:paraId="66854391" w14:textId="77777777" w:rsidR="00CD4F08" w:rsidRDefault="00CD4F08" w:rsidP="00CD4F08">
                            <w:pPr>
                              <w:pStyle w:val="GuideTitlePageQCAAccred"/>
                              <w:pBdr>
                                <w:top w:val="none" w:sz="0" w:space="0" w:color="auto"/>
                                <w:bottom w:val="none" w:sz="0" w:space="0" w:color="auto"/>
                              </w:pBdr>
                              <w:ind w:left="0" w:right="10"/>
                              <w:rPr>
                                <w:rFonts w:ascii="Calibri" w:hAnsi="Calibri" w:cs="Calibri"/>
                                <w:color w:val="3B3838"/>
                                <w:sz w:val="26"/>
                              </w:rPr>
                            </w:pPr>
                            <w:r w:rsidRPr="00CD4F08">
                              <w:rPr>
                                <w:rFonts w:ascii="Calibri" w:hAnsi="Calibri" w:cs="Calibri"/>
                                <w:color w:val="3B3838"/>
                                <w:sz w:val="26"/>
                              </w:rPr>
                              <w:t>Qualification/learning aim number: 500/8088/X</w:t>
                            </w:r>
                          </w:p>
                          <w:p w14:paraId="61AE0325" w14:textId="77777777" w:rsidR="0077004C" w:rsidRPr="00917293" w:rsidRDefault="0077004C" w:rsidP="0077004C">
                            <w:pPr>
                              <w:pStyle w:val="GuideTitlePageQCAAccred"/>
                              <w:pBdr>
                                <w:top w:val="none" w:sz="0" w:space="0" w:color="auto"/>
                                <w:bottom w:val="single" w:sz="4" w:space="7" w:color="3A3A3A" w:themeColor="background2" w:themeShade="40"/>
                              </w:pBdr>
                              <w:ind w:left="0"/>
                              <w:rPr>
                                <w:rFonts w:asciiTheme="minorHAnsi" w:hAnsiTheme="minorHAnsi" w:cstheme="minorHAnsi"/>
                                <w:color w:val="3A3A3A" w:themeColor="background2" w:themeShade="40"/>
                                <w:sz w:val="26"/>
                              </w:rPr>
                            </w:pPr>
                            <w:r>
                              <w:rPr>
                                <w:rFonts w:asciiTheme="minorHAnsi" w:hAnsiTheme="minorHAnsi" w:cstheme="minorHAnsi"/>
                                <w:color w:val="3A3A3A" w:themeColor="background2" w:themeShade="40"/>
                                <w:sz w:val="26"/>
                              </w:rPr>
                              <w:t xml:space="preserve">HTQ reference number: </w:t>
                            </w:r>
                            <w:r>
                              <w:rPr>
                                <w:rFonts w:asciiTheme="minorHAnsi" w:hAnsiTheme="minorHAnsi" w:cstheme="minorHAnsi"/>
                                <w:iCs w:val="0"/>
                                <w:color w:val="3A3A3A" w:themeColor="background2" w:themeShade="40"/>
                                <w:sz w:val="26"/>
                              </w:rPr>
                              <w:t>HTQHS5071</w:t>
                            </w:r>
                          </w:p>
                          <w:p w14:paraId="3BD656F1" w14:textId="77777777" w:rsidR="0077004C" w:rsidRPr="00CD4F08" w:rsidRDefault="0077004C" w:rsidP="00CD4F08">
                            <w:pPr>
                              <w:pStyle w:val="GuideTitlePageQCAAccred"/>
                              <w:pBdr>
                                <w:top w:val="none" w:sz="0" w:space="0" w:color="auto"/>
                                <w:bottom w:val="none" w:sz="0" w:space="0" w:color="auto"/>
                              </w:pBdr>
                              <w:ind w:left="0" w:right="10"/>
                              <w:rPr>
                                <w:rFonts w:ascii="Calibri" w:hAnsi="Calibri" w:cs="Calibri"/>
                                <w:color w:val="3B3838"/>
                                <w:sz w:val="26"/>
                              </w:rPr>
                            </w:pPr>
                          </w:p>
                          <w:p w14:paraId="217DFACD" w14:textId="77777777" w:rsidR="00CD4F08" w:rsidRPr="00CD4F08" w:rsidRDefault="00CD4F08" w:rsidP="00CD4F08">
                            <w:pPr>
                              <w:pStyle w:val="GuideTitlePageQCAAccred"/>
                              <w:pBdr>
                                <w:top w:val="none" w:sz="0" w:space="0" w:color="auto"/>
                                <w:bottom w:val="single" w:sz="4" w:space="1" w:color="3B3838"/>
                              </w:pBdr>
                              <w:spacing w:after="0"/>
                              <w:ind w:left="0" w:right="11"/>
                              <w:rPr>
                                <w:b/>
                                <w:bCs/>
                                <w:color w:val="3B3838"/>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460B981" id="_x0000_t202" coordsize="21600,21600" o:spt="202" path="m,l,21600r21600,l21600,xe">
                <v:stroke joinstyle="miter"/>
                <v:path gradientshapeok="t" o:connecttype="rect"/>
              </v:shapetype>
              <v:shape id="Text Box 27" o:spid="_x0000_s1026" type="#_x0000_t202" style="width:540pt;height:2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" filled="f" stroked="f" strokeweight=".5pt">
                <v:textbox>
                  <w:txbxContent>
                    <w:p w14:paraId="251D4BF4" w14:textId="4F5D9985" w:rsidR="00CD4F08" w:rsidRPr="00CD4F08" w:rsidRDefault="00CD4F08" w:rsidP="00CD4F08">
                      <w:pPr>
                        <w:pStyle w:val="DocRefTitlePage"/>
                        <w:rPr>
                          <w:rFonts w:ascii="Calibri" w:hAnsi="Calibri" w:cs="Calibri"/>
                          <w:color w:val="3B3838"/>
                          <w:sz w:val="48"/>
                          <w:szCs w:val="48"/>
                        </w:rPr>
                      </w:pPr>
                      <w:r w:rsidRPr="00CD4F08">
                        <w:rPr>
                          <w:rFonts w:ascii="Calibri" w:hAnsi="Calibri" w:cs="Calibri"/>
                          <w:color w:val="3B3838"/>
                          <w:sz w:val="48"/>
                          <w:szCs w:val="48"/>
                        </w:rPr>
                        <w:t>202</w:t>
                      </w:r>
                      <w:r w:rsidR="00176F44">
                        <w:rPr>
                          <w:rFonts w:ascii="Calibri" w:hAnsi="Calibri" w:cs="Calibri"/>
                          <w:color w:val="3B3838"/>
                          <w:sz w:val="48"/>
                          <w:szCs w:val="48"/>
                        </w:rPr>
                        <w:t>6</w:t>
                      </w:r>
                      <w:r w:rsidRPr="00CD4F08">
                        <w:rPr>
                          <w:rFonts w:ascii="Calibri" w:hAnsi="Calibri" w:cs="Calibri"/>
                          <w:color w:val="3B3838"/>
                          <w:sz w:val="48"/>
                          <w:szCs w:val="48"/>
                        </w:rPr>
                        <w:t xml:space="preserve"> - 202</w:t>
                      </w:r>
                      <w:r w:rsidR="00176F44">
                        <w:rPr>
                          <w:rFonts w:ascii="Calibri" w:hAnsi="Calibri" w:cs="Calibri"/>
                          <w:color w:val="3B3838"/>
                          <w:sz w:val="48"/>
                          <w:szCs w:val="48"/>
                        </w:rPr>
                        <w:t>7</w:t>
                      </w:r>
                    </w:p>
                    <w:p w14:paraId="6FF79911" w14:textId="77777777" w:rsidR="00CD4F08" w:rsidRPr="00CD4F08" w:rsidRDefault="00CD4F08" w:rsidP="00CD4F08">
                      <w:pPr>
                        <w:pStyle w:val="TitlePageDate"/>
                        <w:rPr>
                          <w:rFonts w:ascii="Calibri" w:hAnsi="Calibri" w:cs="Calibri"/>
                          <w:b w:val="0"/>
                          <w:bCs w:val="0"/>
                          <w:color w:val="3B3838"/>
                          <w:sz w:val="62"/>
                          <w:szCs w:val="62"/>
                        </w:rPr>
                      </w:pPr>
                      <w:r w:rsidRPr="00CD4F08">
                        <w:rPr>
                          <w:rFonts w:ascii="Calibri" w:hAnsi="Calibri" w:cs="Calibri"/>
                          <w:b w:val="0"/>
                          <w:bCs w:val="0"/>
                          <w:color w:val="3B3838"/>
                          <w:sz w:val="62"/>
                          <w:szCs w:val="62"/>
                        </w:rPr>
                        <w:t>Candidate Guide</w:t>
                      </w:r>
                    </w:p>
                    <w:p w14:paraId="08B821AE" w14:textId="074921F9" w:rsidR="00CD4F08" w:rsidRPr="00CD4F08" w:rsidRDefault="00CD4F08" w:rsidP="00CD4F08">
                      <w:pPr>
                        <w:pStyle w:val="GuideTitlePageHeader2"/>
                        <w:rPr>
                          <w:rFonts w:ascii="Calibri" w:hAnsi="Calibri" w:cs="Calibri"/>
                          <w:b w:val="0"/>
                          <w:bCs w:val="0"/>
                          <w:color w:val="3B3838"/>
                          <w:sz w:val="62"/>
                          <w:szCs w:val="62"/>
                          <w:lang w:eastAsia="en-GB"/>
                        </w:rPr>
                      </w:pPr>
                      <w:r w:rsidRPr="00CD4F08">
                        <w:rPr>
                          <w:rFonts w:ascii="Calibri" w:hAnsi="Calibri" w:cs="Calibri"/>
                          <w:b w:val="0"/>
                          <w:bCs w:val="0"/>
                          <w:color w:val="3B3838"/>
                          <w:sz w:val="62"/>
                          <w:szCs w:val="62"/>
                          <w:lang w:eastAsia="en-GB"/>
                        </w:rPr>
                        <w:t>Level 4 Diploma in Therapeutic Counselling (TC-L4)</w:t>
                      </w:r>
                      <w:r w:rsidR="00A9076A">
                        <w:rPr>
                          <w:rFonts w:ascii="Calibri" w:hAnsi="Calibri" w:cs="Calibri"/>
                          <w:b w:val="0"/>
                          <w:bCs w:val="0"/>
                          <w:color w:val="3B3838"/>
                          <w:sz w:val="62"/>
                          <w:szCs w:val="62"/>
                          <w:lang w:eastAsia="en-GB"/>
                        </w:rPr>
                        <w:t xml:space="preserve"> HTQ</w:t>
                      </w:r>
                    </w:p>
                    <w:p w14:paraId="1AF0D778" w14:textId="77777777" w:rsidR="00CD4F08" w:rsidRPr="00CD4F08" w:rsidRDefault="00CD4F08" w:rsidP="00CD4F08">
                      <w:pPr>
                        <w:pStyle w:val="BodyText"/>
                        <w:rPr>
                          <w:rFonts w:ascii="Calibri" w:hAnsi="Calibri" w:cs="Calibri"/>
                          <w:color w:val="3B3838"/>
                        </w:rPr>
                      </w:pPr>
                    </w:p>
                    <w:p w14:paraId="2486E678" w14:textId="77777777" w:rsidR="00CD4F08" w:rsidRPr="00CD4F08" w:rsidRDefault="00CD4F08" w:rsidP="00CD4F08">
                      <w:pPr>
                        <w:pStyle w:val="BodyText"/>
                        <w:rPr>
                          <w:rFonts w:ascii="Calibri" w:hAnsi="Calibri" w:cs="Calibri"/>
                          <w:color w:val="3B3838"/>
                        </w:rPr>
                      </w:pPr>
                    </w:p>
                    <w:p w14:paraId="66445532" w14:textId="77777777" w:rsidR="00CD4F08" w:rsidRPr="00CD4F08" w:rsidRDefault="00CD4F08" w:rsidP="00CD4F08">
                      <w:pPr>
                        <w:pBdr>
                          <w:top w:val="single" w:sz="4" w:space="7" w:color="3B3838"/>
                        </w:pBdr>
                        <w:spacing w:after="120"/>
                        <w:rPr>
                          <w:rFonts w:cs="Calibri"/>
                          <w:iCs/>
                          <w:color w:val="3B3838"/>
                          <w:sz w:val="26"/>
                          <w:lang w:val="en-US"/>
                        </w:rPr>
                      </w:pPr>
                      <w:r w:rsidRPr="00CD4F08">
                        <w:rPr>
                          <w:rFonts w:cs="Calibri"/>
                          <w:iCs/>
                          <w:color w:val="3B3838"/>
                          <w:sz w:val="26"/>
                          <w:lang w:val="en-US"/>
                        </w:rPr>
                        <w:t xml:space="preserve">This RQF qualification is regulated by </w:t>
                      </w:r>
                      <w:proofErr w:type="spellStart"/>
                      <w:r w:rsidRPr="00CD4F08">
                        <w:rPr>
                          <w:rFonts w:cs="Calibri"/>
                          <w:iCs/>
                          <w:color w:val="3B3838"/>
                          <w:sz w:val="26"/>
                          <w:lang w:val="en-US"/>
                        </w:rPr>
                        <w:t>Ofqual</w:t>
                      </w:r>
                      <w:proofErr w:type="spellEnd"/>
                      <w:r w:rsidRPr="00CD4F08">
                        <w:rPr>
                          <w:rFonts w:cs="Calibri"/>
                          <w:iCs/>
                          <w:color w:val="3B3838"/>
                          <w:sz w:val="26"/>
                          <w:lang w:val="en-US"/>
                        </w:rPr>
                        <w:t xml:space="preserve"> in England, Qualifications Wales in Wales and CCEA in Northern Ireland.</w:t>
                      </w:r>
                    </w:p>
                    <w:p w14:paraId="66854391" w14:textId="77777777" w:rsidR="00CD4F08" w:rsidRDefault="00CD4F08" w:rsidP="00CD4F08">
                      <w:pPr>
                        <w:pStyle w:val="GuideTitlePageQCAAccred"/>
                        <w:pBdr>
                          <w:top w:val="none" w:sz="0" w:space="0" w:color="auto"/>
                          <w:bottom w:val="none" w:sz="0" w:space="0" w:color="auto"/>
                        </w:pBdr>
                        <w:ind w:left="0" w:right="10"/>
                        <w:rPr>
                          <w:rFonts w:ascii="Calibri" w:hAnsi="Calibri" w:cs="Calibri"/>
                          <w:color w:val="3B3838"/>
                          <w:sz w:val="26"/>
                        </w:rPr>
                      </w:pPr>
                      <w:r w:rsidRPr="00CD4F08">
                        <w:rPr>
                          <w:rFonts w:ascii="Calibri" w:hAnsi="Calibri" w:cs="Calibri"/>
                          <w:color w:val="3B3838"/>
                          <w:sz w:val="26"/>
                        </w:rPr>
                        <w:t>Qualification/learning aim number: 500/8088/X</w:t>
                      </w:r>
                    </w:p>
                    <w:p w14:paraId="61AE0325" w14:textId="77777777" w:rsidR="0077004C" w:rsidRPr="00917293" w:rsidRDefault="0077004C" w:rsidP="0077004C">
                      <w:pPr>
                        <w:pStyle w:val="GuideTitlePageQCAAccred"/>
                        <w:pBdr>
                          <w:top w:val="none" w:sz="0" w:space="0" w:color="auto"/>
                          <w:bottom w:val="single" w:sz="4" w:space="7" w:color="3A3A3A" w:themeColor="background2" w:themeShade="40"/>
                        </w:pBdr>
                        <w:ind w:left="0"/>
                        <w:rPr>
                          <w:rFonts w:asciiTheme="minorHAnsi" w:hAnsiTheme="minorHAnsi" w:cstheme="minorHAnsi"/>
                          <w:color w:val="3A3A3A" w:themeColor="background2" w:themeShade="40"/>
                          <w:sz w:val="26"/>
                        </w:rPr>
                      </w:pPr>
                      <w:r>
                        <w:rPr>
                          <w:rFonts w:asciiTheme="minorHAnsi" w:hAnsiTheme="minorHAnsi" w:cstheme="minorHAnsi"/>
                          <w:color w:val="3A3A3A" w:themeColor="background2" w:themeShade="40"/>
                          <w:sz w:val="26"/>
                        </w:rPr>
                        <w:t xml:space="preserve">HTQ reference number: </w:t>
                      </w:r>
                      <w:r>
                        <w:rPr>
                          <w:rFonts w:asciiTheme="minorHAnsi" w:hAnsiTheme="minorHAnsi" w:cstheme="minorHAnsi"/>
                          <w:iCs w:val="0"/>
                          <w:color w:val="3A3A3A" w:themeColor="background2" w:themeShade="40"/>
                          <w:sz w:val="26"/>
                        </w:rPr>
                        <w:t>HTQHS5071</w:t>
                      </w:r>
                    </w:p>
                    <w:p w14:paraId="3BD656F1" w14:textId="77777777" w:rsidR="0077004C" w:rsidRPr="00CD4F08" w:rsidRDefault="0077004C" w:rsidP="00CD4F08">
                      <w:pPr>
                        <w:pStyle w:val="GuideTitlePageQCAAccred"/>
                        <w:pBdr>
                          <w:top w:val="none" w:sz="0" w:space="0" w:color="auto"/>
                          <w:bottom w:val="none" w:sz="0" w:space="0" w:color="auto"/>
                        </w:pBdr>
                        <w:ind w:left="0" w:right="10"/>
                        <w:rPr>
                          <w:rFonts w:ascii="Calibri" w:hAnsi="Calibri" w:cs="Calibri"/>
                          <w:color w:val="3B3838"/>
                          <w:sz w:val="26"/>
                        </w:rPr>
                      </w:pPr>
                    </w:p>
                    <w:p w14:paraId="217DFACD" w14:textId="77777777" w:rsidR="00CD4F08" w:rsidRPr="00CD4F08" w:rsidRDefault="00CD4F08" w:rsidP="00CD4F08">
                      <w:pPr>
                        <w:pStyle w:val="GuideTitlePageQCAAccred"/>
                        <w:pBdr>
                          <w:top w:val="none" w:sz="0" w:space="0" w:color="auto"/>
                          <w:bottom w:val="single" w:sz="4" w:space="1" w:color="3B3838"/>
                        </w:pBdr>
                        <w:spacing w:after="0"/>
                        <w:ind w:left="0" w:right="11"/>
                        <w:rPr>
                          <w:b/>
                          <w:bCs/>
                          <w:color w:val="3B3838"/>
                          <w:sz w:val="36"/>
                          <w:szCs w:val="36"/>
                        </w:rPr>
                      </w:pPr>
                    </w:p>
                  </w:txbxContent>
                </v:textbox>
                <w10:anchorlock/>
              </v:shape>
            </w:pict>
          </mc:Fallback>
        </mc:AlternateContent>
      </w:r>
    </w:p>
    <w:p w14:paraId="04B361CB" w14:textId="51FDEFB0" w:rsidR="00CD4F08" w:rsidRPr="009A646F" w:rsidRDefault="00A9076A" w:rsidP="00CD4F08">
      <w:pPr>
        <w:spacing w:after="0" w:line="240" w:lineRule="auto"/>
        <w:rPr>
          <w:rFonts w:ascii="Calibri" w:eastAsia="Times New Roman" w:hAnsi="Calibri" w:cs="Calibri"/>
          <w:b/>
          <w:bCs/>
          <w:color w:val="3B3838"/>
          <w:kern w:val="0"/>
          <w:sz w:val="40"/>
          <w:szCs w:val="40"/>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14:ligatures w14:val="none"/>
        </w:rPr>
      </w:pPr>
      <w:r w:rsidRPr="009A646F">
        <w:rPr>
          <w:noProof/>
        </w:rPr>
        <w:drawing>
          <wp:anchor distT="0" distB="0" distL="114300" distR="114300" simplePos="0" relativeHeight="251658241" behindDoc="0" locked="0" layoutInCell="1" allowOverlap="1" wp14:anchorId="5FFD58D2" wp14:editId="350581CD">
            <wp:simplePos x="0" y="0"/>
            <wp:positionH relativeFrom="column">
              <wp:posOffset>5343525</wp:posOffset>
            </wp:positionH>
            <wp:positionV relativeFrom="paragraph">
              <wp:posOffset>235585</wp:posOffset>
            </wp:positionV>
            <wp:extent cx="1404620" cy="1404620"/>
            <wp:effectExtent l="0" t="0" r="5080" b="5080"/>
            <wp:wrapSquare wrapText="bothSides"/>
            <wp:docPr id="1030171099"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A black background with a black square&#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4620" cy="1404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4F08" w:rsidRPr="009A646F">
        <w:rPr>
          <w:rFonts w:ascii="Calibri" w:eastAsia="Times New Roman" w:hAnsi="Calibri" w:cs="Calibri"/>
          <w:b/>
          <w:bCs/>
          <w:noProof/>
          <w:color w:val="3B3838"/>
          <w:kern w:val="0"/>
          <w:sz w:val="40"/>
          <w:szCs w:val="40"/>
          <w:lang w:eastAsia="en-GB"/>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14:ligatures w14:val="none"/>
        </w:rPr>
        <mc:AlternateContent>
          <mc:Choice Requires="wps">
            <w:drawing>
              <wp:inline distT="0" distB="0" distL="0" distR="0" wp14:anchorId="48AF0A8B" wp14:editId="4A32FBE8">
                <wp:extent cx="4200525" cy="1981200"/>
                <wp:effectExtent l="0" t="0" r="0" b="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198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B4D36" w14:textId="77777777" w:rsidR="00CD4F08" w:rsidRPr="00CD4F08" w:rsidRDefault="00CD4F08" w:rsidP="00CD4F08">
                            <w:pPr>
                              <w:pStyle w:val="Right"/>
                              <w:jc w:val="left"/>
                              <w:rPr>
                                <w:rFonts w:ascii="Calibri" w:hAnsi="Calibri" w:cs="Calibri"/>
                                <w:color w:val="3B3838"/>
                                <w:sz w:val="24"/>
                              </w:rPr>
                            </w:pPr>
                            <w:smartTag w:uri="urn:schemas-microsoft-com:office:smarttags" w:element="PersonName">
                              <w:r w:rsidRPr="00CD4F08">
                                <w:rPr>
                                  <w:rFonts w:ascii="Calibri" w:hAnsi="Calibri" w:cs="Calibri"/>
                                  <w:color w:val="3B3838"/>
                                  <w:sz w:val="24"/>
                                </w:rPr>
                                <w:t>Counselling</w:t>
                              </w:r>
                            </w:smartTag>
                            <w:r w:rsidRPr="00CD4F08">
                              <w:rPr>
                                <w:rFonts w:ascii="Calibri" w:hAnsi="Calibri" w:cs="Calibri"/>
                                <w:color w:val="3B3838"/>
                                <w:sz w:val="24"/>
                              </w:rPr>
                              <w:t xml:space="preserve"> &amp; Psychotherapy Central Awarding Body (CPCAB)</w:t>
                            </w:r>
                          </w:p>
                          <w:p w14:paraId="4C3DDE9E" w14:textId="77777777" w:rsidR="00CD4F08" w:rsidRPr="00CD4F08" w:rsidRDefault="00CD4F08" w:rsidP="00CD4F08">
                            <w:pPr>
                              <w:pStyle w:val="Right"/>
                              <w:spacing w:after="0"/>
                              <w:jc w:val="left"/>
                              <w:rPr>
                                <w:rFonts w:ascii="Calibri" w:hAnsi="Calibri" w:cs="Calibri"/>
                                <w:color w:val="3B3838"/>
                                <w:sz w:val="24"/>
                              </w:rPr>
                            </w:pPr>
                            <w:smartTag w:uri="urn:schemas-microsoft-com:office:smarttags" w:element="address">
                              <w:smartTag w:uri="urn:schemas-microsoft-com:office:smarttags" w:element="Street">
                                <w:r w:rsidRPr="00CD4F08">
                                  <w:rPr>
                                    <w:rFonts w:ascii="Calibri" w:hAnsi="Calibri" w:cs="Calibri"/>
                                    <w:color w:val="3B3838"/>
                                    <w:sz w:val="24"/>
                                  </w:rPr>
                                  <w:t>P.O. Box</w:t>
                                </w:r>
                              </w:smartTag>
                              <w:r w:rsidRPr="00CD4F08">
                                <w:rPr>
                                  <w:rFonts w:ascii="Calibri" w:hAnsi="Calibri" w:cs="Calibri"/>
                                  <w:color w:val="3B3838"/>
                                  <w:sz w:val="24"/>
                                </w:rPr>
                                <w:t xml:space="preserve"> 1768</w:t>
                              </w:r>
                            </w:smartTag>
                          </w:p>
                          <w:p w14:paraId="7C92309B" w14:textId="77777777" w:rsidR="00CD4F08" w:rsidRPr="00CD4F08" w:rsidRDefault="00CD4F08" w:rsidP="00CD4F08">
                            <w:pPr>
                              <w:pStyle w:val="Right"/>
                              <w:spacing w:after="0"/>
                              <w:jc w:val="left"/>
                              <w:rPr>
                                <w:rFonts w:ascii="Calibri" w:hAnsi="Calibri" w:cs="Calibri"/>
                                <w:color w:val="3B3838"/>
                                <w:sz w:val="24"/>
                              </w:rPr>
                            </w:pPr>
                            <w:smartTag w:uri="urn:schemas-microsoft-com:office:smarttags" w:element="City">
                              <w:smartTag w:uri="urn:schemas-microsoft-com:office:smarttags" w:element="place">
                                <w:r w:rsidRPr="00CD4F08">
                                  <w:rPr>
                                    <w:rFonts w:ascii="Calibri" w:hAnsi="Calibri" w:cs="Calibri"/>
                                    <w:color w:val="3B3838"/>
                                    <w:sz w:val="24"/>
                                  </w:rPr>
                                  <w:t>Glastonbury</w:t>
                                </w:r>
                              </w:smartTag>
                            </w:smartTag>
                          </w:p>
                          <w:p w14:paraId="0F5FA904" w14:textId="77777777" w:rsidR="00CD4F08" w:rsidRPr="00CD4F08" w:rsidRDefault="00CD4F08" w:rsidP="00CD4F08">
                            <w:pPr>
                              <w:pStyle w:val="Right"/>
                              <w:spacing w:after="0"/>
                              <w:jc w:val="left"/>
                              <w:rPr>
                                <w:rFonts w:ascii="Calibri" w:hAnsi="Calibri" w:cs="Calibri"/>
                                <w:color w:val="3B3838"/>
                                <w:sz w:val="24"/>
                              </w:rPr>
                            </w:pPr>
                            <w:smartTag w:uri="urn:schemas-microsoft-com:office:smarttags" w:element="City">
                              <w:smartTag w:uri="urn:schemas-microsoft-com:office:smarttags" w:element="place">
                                <w:r w:rsidRPr="00CD4F08">
                                  <w:rPr>
                                    <w:rFonts w:ascii="Calibri" w:hAnsi="Calibri" w:cs="Calibri"/>
                                    <w:color w:val="3B3838"/>
                                    <w:sz w:val="24"/>
                                  </w:rPr>
                                  <w:t>Somerset</w:t>
                                </w:r>
                              </w:smartTag>
                            </w:smartTag>
                          </w:p>
                          <w:p w14:paraId="63E3B7EC" w14:textId="77777777" w:rsidR="00CD4F08" w:rsidRPr="00CD4F08" w:rsidRDefault="00CD4F08" w:rsidP="00CD4F08">
                            <w:pPr>
                              <w:pStyle w:val="Right"/>
                              <w:jc w:val="left"/>
                              <w:rPr>
                                <w:rFonts w:ascii="Calibri" w:hAnsi="Calibri" w:cs="Calibri"/>
                                <w:color w:val="3B3838"/>
                                <w:sz w:val="24"/>
                              </w:rPr>
                            </w:pPr>
                            <w:r w:rsidRPr="00CD4F08">
                              <w:rPr>
                                <w:rFonts w:ascii="Calibri" w:hAnsi="Calibri" w:cs="Calibri"/>
                                <w:color w:val="3B3838"/>
                                <w:sz w:val="24"/>
                              </w:rPr>
                              <w:t>BA6 8YP</w:t>
                            </w:r>
                          </w:p>
                          <w:p w14:paraId="3213BECA" w14:textId="77777777" w:rsidR="00CD4F08" w:rsidRPr="00CD4F08" w:rsidRDefault="00CD4F08" w:rsidP="00CD4F08">
                            <w:pPr>
                              <w:pStyle w:val="Right"/>
                              <w:jc w:val="left"/>
                              <w:rPr>
                                <w:rFonts w:ascii="Calibri" w:hAnsi="Calibri" w:cs="Calibri"/>
                                <w:color w:val="3B3838"/>
                                <w:sz w:val="24"/>
                              </w:rPr>
                            </w:pPr>
                            <w:r w:rsidRPr="00CD4F08">
                              <w:rPr>
                                <w:rFonts w:ascii="Calibri" w:hAnsi="Calibri" w:cs="Calibri"/>
                                <w:color w:val="3B3838"/>
                                <w:sz w:val="24"/>
                              </w:rPr>
                              <w:t>Tel. 01458 850 350</w:t>
                            </w:r>
                          </w:p>
                          <w:p w14:paraId="3A8B0DFF" w14:textId="77777777" w:rsidR="00CD4F08" w:rsidRPr="00CD4F08" w:rsidRDefault="00CD4F08" w:rsidP="00CD4F08">
                            <w:pPr>
                              <w:rPr>
                                <w:rFonts w:cs="Calibri"/>
                                <w:color w:val="3B3838"/>
                              </w:rPr>
                            </w:pPr>
                            <w:r w:rsidRPr="00CD4F08">
                              <w:rPr>
                                <w:rFonts w:cs="Calibri"/>
                                <w:color w:val="3B3838"/>
                              </w:rPr>
                              <w:t xml:space="preserve">Website: </w:t>
                            </w:r>
                            <w:hyperlink r:id="rId12" w:history="1">
                              <w:r w:rsidRPr="00CD4F08">
                                <w:rPr>
                                  <w:rStyle w:val="Hyperlink"/>
                                  <w:rFonts w:cs="Calibri"/>
                                  <w:color w:val="3B3838"/>
                                </w:rPr>
                                <w:t>www.cpcab.co.uk</w:t>
                              </w:r>
                            </w:hyperlink>
                          </w:p>
                          <w:p w14:paraId="03A4B579" w14:textId="231581E1" w:rsidR="00CD4F08" w:rsidRPr="00CD4F08" w:rsidRDefault="00CD4F08" w:rsidP="00CD4F08">
                            <w:pPr>
                              <w:rPr>
                                <w:rFonts w:cs="Calibri"/>
                                <w:color w:val="3B3838"/>
                              </w:rPr>
                            </w:pPr>
                            <w:r w:rsidRPr="00CD4F08">
                              <w:rPr>
                                <w:rFonts w:cs="Calibri"/>
                                <w:color w:val="3B3838"/>
                              </w:rPr>
                              <w:t xml:space="preserve">Email: </w:t>
                            </w:r>
                            <w:hyperlink r:id="rId13" w:history="1">
                              <w:r w:rsidRPr="00CD4F08">
                                <w:rPr>
                                  <w:rStyle w:val="Hyperlink"/>
                                  <w:rFonts w:cs="Calibri"/>
                                  <w:color w:val="3B3838"/>
                                </w:rPr>
                                <w:t>contact@cpcab.co.uk</w:t>
                              </w:r>
                            </w:hyperlink>
                          </w:p>
                          <w:p w14:paraId="60D2A185" w14:textId="77777777" w:rsidR="00CD4F08" w:rsidRPr="009002B8" w:rsidRDefault="00CD4F08" w:rsidP="00CD4F08">
                            <w:pPr>
                              <w:rPr>
                                <w:b/>
                              </w:rPr>
                            </w:pPr>
                          </w:p>
                        </w:txbxContent>
                      </wps:txbx>
                      <wps:bodyPr rot="0" vert="horz" wrap="square" lIns="91440" tIns="45720" rIns="91440" bIns="45720" anchor="t" anchorCtr="0" upright="1">
                        <a:noAutofit/>
                      </wps:bodyPr>
                    </wps:wsp>
                  </a:graphicData>
                </a:graphic>
              </wp:inline>
            </w:drawing>
          </mc:Choice>
          <mc:Fallback>
            <w:pict>
              <v:shape w14:anchorId="48AF0A8B" id="Text Box 2" o:spid="_x0000_s1027" type="#_x0000_t202" style="width:330.75pt;height:1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" filled="f" stroked="f">
                <v:textbox>
                  <w:txbxContent>
                    <w:p w14:paraId="442B4D36" w14:textId="77777777" w:rsidR="00CD4F08" w:rsidRPr="00CD4F08" w:rsidRDefault="00CD4F08" w:rsidP="00CD4F08">
                      <w:pPr>
                        <w:pStyle w:val="Right"/>
                        <w:jc w:val="left"/>
                        <w:rPr>
                          <w:rFonts w:ascii="Calibri" w:hAnsi="Calibri" w:cs="Calibri"/>
                          <w:color w:val="3B3838"/>
                          <w:sz w:val="24"/>
                        </w:rPr>
                      </w:pPr>
                      <w:smartTag w:uri="urn:schemas-microsoft-com:office:smarttags" w:element="PersonName">
                        <w:r w:rsidRPr="00CD4F08">
                          <w:rPr>
                            <w:rFonts w:ascii="Calibri" w:hAnsi="Calibri" w:cs="Calibri"/>
                            <w:color w:val="3B3838"/>
                            <w:sz w:val="24"/>
                          </w:rPr>
                          <w:t>Counselling</w:t>
                        </w:r>
                      </w:smartTag>
                      <w:r w:rsidRPr="00CD4F08">
                        <w:rPr>
                          <w:rFonts w:ascii="Calibri" w:hAnsi="Calibri" w:cs="Calibri"/>
                          <w:color w:val="3B3838"/>
                          <w:sz w:val="24"/>
                        </w:rPr>
                        <w:t xml:space="preserve"> &amp; Psychotherapy Central Awarding Body (CPCAB)</w:t>
                      </w:r>
                    </w:p>
                    <w:p w14:paraId="4C3DDE9E" w14:textId="77777777" w:rsidR="00CD4F08" w:rsidRPr="00CD4F08" w:rsidRDefault="00CD4F08" w:rsidP="00CD4F08">
                      <w:pPr>
                        <w:pStyle w:val="Right"/>
                        <w:spacing w:after="0"/>
                        <w:jc w:val="left"/>
                        <w:rPr>
                          <w:rFonts w:ascii="Calibri" w:hAnsi="Calibri" w:cs="Calibri"/>
                          <w:color w:val="3B3838"/>
                          <w:sz w:val="24"/>
                        </w:rPr>
                      </w:pPr>
                      <w:smartTag w:uri="urn:schemas-microsoft-com:office:smarttags" w:element="address">
                        <w:smartTag w:uri="urn:schemas-microsoft-com:office:smarttags" w:element="Street">
                          <w:r w:rsidRPr="00CD4F08">
                            <w:rPr>
                              <w:rFonts w:ascii="Calibri" w:hAnsi="Calibri" w:cs="Calibri"/>
                              <w:color w:val="3B3838"/>
                              <w:sz w:val="24"/>
                            </w:rPr>
                            <w:t>P.O. Box</w:t>
                          </w:r>
                        </w:smartTag>
                        <w:r w:rsidRPr="00CD4F08">
                          <w:rPr>
                            <w:rFonts w:ascii="Calibri" w:hAnsi="Calibri" w:cs="Calibri"/>
                            <w:color w:val="3B3838"/>
                            <w:sz w:val="24"/>
                          </w:rPr>
                          <w:t xml:space="preserve"> 1768</w:t>
                        </w:r>
                      </w:smartTag>
                    </w:p>
                    <w:p w14:paraId="7C92309B" w14:textId="77777777" w:rsidR="00CD4F08" w:rsidRPr="00CD4F08" w:rsidRDefault="00CD4F08" w:rsidP="00CD4F08">
                      <w:pPr>
                        <w:pStyle w:val="Right"/>
                        <w:spacing w:after="0"/>
                        <w:jc w:val="left"/>
                        <w:rPr>
                          <w:rFonts w:ascii="Calibri" w:hAnsi="Calibri" w:cs="Calibri"/>
                          <w:color w:val="3B3838"/>
                          <w:sz w:val="24"/>
                        </w:rPr>
                      </w:pPr>
                      <w:smartTag w:uri="urn:schemas-microsoft-com:office:smarttags" w:element="City">
                        <w:smartTag w:uri="urn:schemas-microsoft-com:office:smarttags" w:element="place">
                          <w:r w:rsidRPr="00CD4F08">
                            <w:rPr>
                              <w:rFonts w:ascii="Calibri" w:hAnsi="Calibri" w:cs="Calibri"/>
                              <w:color w:val="3B3838"/>
                              <w:sz w:val="24"/>
                            </w:rPr>
                            <w:t>Glastonbury</w:t>
                          </w:r>
                        </w:smartTag>
                      </w:smartTag>
                    </w:p>
                    <w:p w14:paraId="0F5FA904" w14:textId="77777777" w:rsidR="00CD4F08" w:rsidRPr="00CD4F08" w:rsidRDefault="00CD4F08" w:rsidP="00CD4F08">
                      <w:pPr>
                        <w:pStyle w:val="Right"/>
                        <w:spacing w:after="0"/>
                        <w:jc w:val="left"/>
                        <w:rPr>
                          <w:rFonts w:ascii="Calibri" w:hAnsi="Calibri" w:cs="Calibri"/>
                          <w:color w:val="3B3838"/>
                          <w:sz w:val="24"/>
                        </w:rPr>
                      </w:pPr>
                      <w:smartTag w:uri="urn:schemas-microsoft-com:office:smarttags" w:element="City">
                        <w:smartTag w:uri="urn:schemas-microsoft-com:office:smarttags" w:element="place">
                          <w:r w:rsidRPr="00CD4F08">
                            <w:rPr>
                              <w:rFonts w:ascii="Calibri" w:hAnsi="Calibri" w:cs="Calibri"/>
                              <w:color w:val="3B3838"/>
                              <w:sz w:val="24"/>
                            </w:rPr>
                            <w:t>Somerset</w:t>
                          </w:r>
                        </w:smartTag>
                      </w:smartTag>
                    </w:p>
                    <w:p w14:paraId="63E3B7EC" w14:textId="77777777" w:rsidR="00CD4F08" w:rsidRPr="00CD4F08" w:rsidRDefault="00CD4F08" w:rsidP="00CD4F08">
                      <w:pPr>
                        <w:pStyle w:val="Right"/>
                        <w:jc w:val="left"/>
                        <w:rPr>
                          <w:rFonts w:ascii="Calibri" w:hAnsi="Calibri" w:cs="Calibri"/>
                          <w:color w:val="3B3838"/>
                          <w:sz w:val="24"/>
                        </w:rPr>
                      </w:pPr>
                      <w:r w:rsidRPr="00CD4F08">
                        <w:rPr>
                          <w:rFonts w:ascii="Calibri" w:hAnsi="Calibri" w:cs="Calibri"/>
                          <w:color w:val="3B3838"/>
                          <w:sz w:val="24"/>
                        </w:rPr>
                        <w:t>BA6 8YP</w:t>
                      </w:r>
                    </w:p>
                    <w:p w14:paraId="3213BECA" w14:textId="77777777" w:rsidR="00CD4F08" w:rsidRPr="00CD4F08" w:rsidRDefault="00CD4F08" w:rsidP="00CD4F08">
                      <w:pPr>
                        <w:pStyle w:val="Right"/>
                        <w:jc w:val="left"/>
                        <w:rPr>
                          <w:rFonts w:ascii="Calibri" w:hAnsi="Calibri" w:cs="Calibri"/>
                          <w:color w:val="3B3838"/>
                          <w:sz w:val="24"/>
                        </w:rPr>
                      </w:pPr>
                      <w:r w:rsidRPr="00CD4F08">
                        <w:rPr>
                          <w:rFonts w:ascii="Calibri" w:hAnsi="Calibri" w:cs="Calibri"/>
                          <w:color w:val="3B3838"/>
                          <w:sz w:val="24"/>
                        </w:rPr>
                        <w:t>Tel. 01458 850 350</w:t>
                      </w:r>
                    </w:p>
                    <w:p w14:paraId="3A8B0DFF" w14:textId="77777777" w:rsidR="00CD4F08" w:rsidRPr="00CD4F08" w:rsidRDefault="00CD4F08" w:rsidP="00CD4F08">
                      <w:pPr>
                        <w:rPr>
                          <w:rFonts w:cs="Calibri"/>
                          <w:color w:val="3B3838"/>
                        </w:rPr>
                      </w:pPr>
                      <w:r w:rsidRPr="00CD4F08">
                        <w:rPr>
                          <w:rFonts w:cs="Calibri"/>
                          <w:color w:val="3B3838"/>
                        </w:rPr>
                        <w:t xml:space="preserve">Website: </w:t>
                      </w:r>
                      <w:hyperlink r:id="rId14" w:history="1">
                        <w:r w:rsidRPr="00CD4F08">
                          <w:rPr>
                            <w:rStyle w:val="Hyperlink"/>
                            <w:rFonts w:cs="Calibri"/>
                            <w:color w:val="3B3838"/>
                          </w:rPr>
                          <w:t>www.cpcab.co.uk</w:t>
                        </w:r>
                      </w:hyperlink>
                    </w:p>
                    <w:p w14:paraId="03A4B579" w14:textId="231581E1" w:rsidR="00CD4F08" w:rsidRPr="00CD4F08" w:rsidRDefault="00CD4F08" w:rsidP="00CD4F08">
                      <w:pPr>
                        <w:rPr>
                          <w:rFonts w:cs="Calibri"/>
                          <w:color w:val="3B3838"/>
                        </w:rPr>
                      </w:pPr>
                      <w:r w:rsidRPr="00CD4F08">
                        <w:rPr>
                          <w:rFonts w:cs="Calibri"/>
                          <w:color w:val="3B3838"/>
                        </w:rPr>
                        <w:t xml:space="preserve">Email: </w:t>
                      </w:r>
                      <w:hyperlink r:id="rId15" w:history="1">
                        <w:r w:rsidRPr="00CD4F08">
                          <w:rPr>
                            <w:rStyle w:val="Hyperlink"/>
                            <w:rFonts w:cs="Calibri"/>
                            <w:color w:val="3B3838"/>
                          </w:rPr>
                          <w:t>contact@cpcab.co.uk</w:t>
                        </w:r>
                      </w:hyperlink>
                    </w:p>
                    <w:p w14:paraId="60D2A185" w14:textId="77777777" w:rsidR="00CD4F08" w:rsidRPr="009002B8" w:rsidRDefault="00CD4F08" w:rsidP="00CD4F08">
                      <w:pPr>
                        <w:rPr>
                          <w:b/>
                        </w:rPr>
                      </w:pPr>
                    </w:p>
                  </w:txbxContent>
                </v:textbox>
                <w10:anchorlock/>
              </v:shape>
            </w:pict>
          </mc:Fallback>
        </mc:AlternateContent>
      </w:r>
    </w:p>
    <w:p w14:paraId="70BB6343" w14:textId="77777777" w:rsidR="00CD4F08" w:rsidRPr="009A646F" w:rsidRDefault="00CD4F08" w:rsidP="00CD4F08">
      <w:pPr>
        <w:spacing w:after="0" w:line="240" w:lineRule="auto"/>
        <w:jc w:val="right"/>
        <w:rPr>
          <w:rFonts w:ascii="Calibri" w:eastAsia="Times New Roman" w:hAnsi="Calibri" w:cs="Calibri"/>
          <w:bCs/>
          <w:color w:val="000000"/>
          <w:kern w:val="0"/>
          <w:sz w:val="22"/>
          <w14:ligatures w14:val="none"/>
        </w:rPr>
      </w:pPr>
      <w:r w:rsidRPr="009A646F">
        <w:rPr>
          <w:rFonts w:ascii="Calibri" w:eastAsia="Times New Roman" w:hAnsi="Calibri" w:cs="Calibri"/>
          <w:bCs/>
          <w:noProof/>
          <w:kern w:val="0"/>
          <w:sz w:val="22"/>
          <w14:ligatures w14:val="none"/>
        </w:rPr>
        <w:drawing>
          <wp:anchor distT="0" distB="0" distL="114300" distR="114300" simplePos="0" relativeHeight="251658240" behindDoc="0" locked="0" layoutInCell="1" allowOverlap="1" wp14:anchorId="35C19E86" wp14:editId="5FEB380B">
            <wp:simplePos x="0" y="0"/>
            <wp:positionH relativeFrom="page">
              <wp:align>right</wp:align>
            </wp:positionH>
            <wp:positionV relativeFrom="paragraph">
              <wp:posOffset>153670</wp:posOffset>
            </wp:positionV>
            <wp:extent cx="8083653" cy="1704975"/>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rotWithShape="1">
                    <a:blip r:embed="rId16">
                      <a:extLst>
                        <a:ext uri="{28A0092B-C50C-407E-A947-70E740481C1C}">
                          <a14:useLocalDpi xmlns:a14="http://schemas.microsoft.com/office/drawing/2010/main" val="0"/>
                        </a:ext>
                      </a:extLst>
                    </a:blip>
                    <a:srcRect l="16037" r="23388"/>
                    <a:stretch/>
                  </pic:blipFill>
                  <pic:spPr bwMode="auto">
                    <a:xfrm>
                      <a:off x="0" y="0"/>
                      <a:ext cx="8083653" cy="1704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DBFC38" w14:textId="77777777" w:rsidR="00CD4F08" w:rsidRPr="009A646F" w:rsidRDefault="00CD4F08" w:rsidP="00CD4F08">
      <w:pPr>
        <w:spacing w:before="120" w:after="240" w:line="240" w:lineRule="auto"/>
        <w:rPr>
          <w:rFonts w:ascii="Calibri" w:eastAsia="Times New Roman" w:hAnsi="Calibri" w:cs="Calibri"/>
          <w:kern w:val="0"/>
          <w:lang w:eastAsia="en-GB"/>
          <w14:ligatures w14:val="none"/>
        </w:rPr>
      </w:pPr>
    </w:p>
    <w:p w14:paraId="1567EC5A" w14:textId="77777777" w:rsidR="00CD4F08" w:rsidRPr="009A646F" w:rsidRDefault="00CD4F08" w:rsidP="00CD4F08">
      <w:pPr>
        <w:spacing w:after="0" w:line="240" w:lineRule="auto"/>
        <w:rPr>
          <w:rFonts w:ascii="Calibri" w:eastAsia="Times New Roman" w:hAnsi="Calibri" w:cs="Calibri"/>
          <w:color w:val="FF0000"/>
          <w:kern w:val="0"/>
          <w:lang w:eastAsia="en-GB"/>
          <w14:ligatures w14:val="none"/>
        </w:rPr>
      </w:pPr>
    </w:p>
    <w:p w14:paraId="4EE303C6" w14:textId="77777777" w:rsidR="00CD4F08" w:rsidRPr="009A646F" w:rsidRDefault="00CD4F08" w:rsidP="00CD4F08">
      <w:pPr>
        <w:spacing w:after="0" w:line="240" w:lineRule="auto"/>
        <w:rPr>
          <w:rFonts w:ascii="Calibri" w:eastAsia="Times New Roman" w:hAnsi="Calibri" w:cs="Calibri"/>
          <w:color w:val="FF0000"/>
          <w:kern w:val="0"/>
          <w:lang w:eastAsia="en-GB"/>
          <w14:ligatures w14:val="none"/>
        </w:rPr>
      </w:pPr>
    </w:p>
    <w:p w14:paraId="76149CEA" w14:textId="77777777" w:rsidR="00CD4F08" w:rsidRPr="009A646F" w:rsidRDefault="00CD4F08" w:rsidP="00CD4F08">
      <w:pPr>
        <w:spacing w:after="0" w:line="240" w:lineRule="auto"/>
        <w:rPr>
          <w:rFonts w:ascii="Calibri" w:eastAsia="Times New Roman" w:hAnsi="Calibri" w:cs="Calibri"/>
          <w:color w:val="FF0000"/>
          <w:kern w:val="0"/>
          <w:lang w:eastAsia="en-GB"/>
          <w14:ligatures w14:val="none"/>
        </w:rPr>
      </w:pPr>
    </w:p>
    <w:tbl>
      <w:tblPr>
        <w:tblpPr w:leftFromText="180" w:rightFromText="180" w:horzAnchor="margin" w:tblpY="630"/>
        <w:tblW w:w="10216" w:type="dxa"/>
        <w:tblLayout w:type="fixed"/>
        <w:tblLook w:val="0000" w:firstRow="0" w:lastRow="0" w:firstColumn="0" w:lastColumn="0" w:noHBand="0" w:noVBand="0"/>
      </w:tblPr>
      <w:tblGrid>
        <w:gridCol w:w="9259"/>
        <w:gridCol w:w="957"/>
      </w:tblGrid>
      <w:tr w:rsidR="00CD4F08" w:rsidRPr="009A646F" w14:paraId="529D3D6B" w14:textId="77777777">
        <w:trPr>
          <w:cantSplit/>
        </w:trPr>
        <w:tc>
          <w:tcPr>
            <w:tcW w:w="9259" w:type="dxa"/>
          </w:tcPr>
          <w:p w14:paraId="0FD4C2FC" w14:textId="77777777" w:rsidR="00CD4F08" w:rsidRPr="009A646F" w:rsidRDefault="00CD4F08" w:rsidP="00CD4F08">
            <w:pPr>
              <w:spacing w:after="0" w:line="240" w:lineRule="auto"/>
              <w:rPr>
                <w:rFonts w:ascii="Calibri" w:eastAsia="Times New Roman" w:hAnsi="Calibri" w:cs="Calibri"/>
                <w:b/>
                <w:bCs/>
                <w:color w:val="EA5850"/>
                <w:kern w:val="24"/>
                <w:sz w:val="44"/>
                <w:szCs w:val="44"/>
                <w:lang w:eastAsia="en-GB"/>
                <w14:ligatures w14:val="none"/>
              </w:rPr>
            </w:pPr>
            <w:r w:rsidRPr="009A646F">
              <w:rPr>
                <w:rFonts w:ascii="Calibri" w:eastAsia="Times New Roman" w:hAnsi="Calibri" w:cs="Calibri"/>
                <w:b/>
                <w:bCs/>
                <w:color w:val="EA5850"/>
                <w:kern w:val="24"/>
                <w:sz w:val="44"/>
                <w:szCs w:val="44"/>
                <w:lang w:eastAsia="en-GB"/>
                <w14:ligatures w14:val="none"/>
              </w:rPr>
              <w:lastRenderedPageBreak/>
              <w:t>Contents</w:t>
            </w:r>
          </w:p>
          <w:p w14:paraId="7048E854" w14:textId="77777777" w:rsidR="00CD4F08" w:rsidRPr="009A646F" w:rsidRDefault="00CD4F08" w:rsidP="00CD4F08">
            <w:pPr>
              <w:spacing w:after="0" w:line="240" w:lineRule="auto"/>
              <w:rPr>
                <w:rFonts w:ascii="Calibri" w:eastAsia="Times New Roman" w:hAnsi="Calibri" w:cs="Calibri"/>
                <w:color w:val="3B3838"/>
                <w:kern w:val="0"/>
                <w:sz w:val="22"/>
                <w:szCs w:val="22"/>
                <w:lang w:eastAsia="en-GB"/>
                <w14:ligatures w14:val="none"/>
              </w:rPr>
            </w:pPr>
          </w:p>
        </w:tc>
        <w:tc>
          <w:tcPr>
            <w:tcW w:w="957" w:type="dxa"/>
          </w:tcPr>
          <w:p w14:paraId="3805D3DB" w14:textId="77777777" w:rsidR="00CD4F08" w:rsidRPr="009A646F" w:rsidRDefault="00CD4F08" w:rsidP="00CD4F08">
            <w:pPr>
              <w:keepNext/>
              <w:spacing w:before="50" w:after="50" w:line="240" w:lineRule="auto"/>
              <w:rPr>
                <w:rFonts w:ascii="Calibri" w:eastAsia="Times New Roman" w:hAnsi="Calibri" w:cs="Calibri"/>
                <w:b/>
                <w:bCs/>
                <w:color w:val="E77D70"/>
                <w:kern w:val="0"/>
                <w:sz w:val="32"/>
                <w:szCs w:val="32"/>
                <w:lang w:eastAsia="en-GB"/>
                <w14:ligatures w14:val="none"/>
              </w:rPr>
            </w:pPr>
            <w:r w:rsidRPr="009A646F">
              <w:rPr>
                <w:rFonts w:ascii="Calibri" w:eastAsia="Times New Roman" w:hAnsi="Calibri" w:cs="Calibri"/>
                <w:b/>
                <w:bCs/>
                <w:color w:val="EA5850"/>
                <w:kern w:val="24"/>
                <w:sz w:val="32"/>
                <w:szCs w:val="32"/>
                <w:lang w:eastAsia="en-GB"/>
                <w14:ligatures w14:val="none"/>
              </w:rPr>
              <w:t>Page</w:t>
            </w:r>
          </w:p>
        </w:tc>
      </w:tr>
      <w:tr w:rsidR="00CD4F08" w:rsidRPr="009A646F" w14:paraId="7239CEE4" w14:textId="77777777">
        <w:trPr>
          <w:cantSplit/>
          <w:trHeight w:val="215"/>
        </w:trPr>
        <w:tc>
          <w:tcPr>
            <w:tcW w:w="9259" w:type="dxa"/>
          </w:tcPr>
          <w:p w14:paraId="754A08EF" w14:textId="77777777" w:rsidR="00CD4F08" w:rsidRPr="009A646F" w:rsidRDefault="00CD4F08" w:rsidP="00CD4F08">
            <w:pPr>
              <w:numPr>
                <w:ilvl w:val="0"/>
                <w:numId w:val="5"/>
              </w:numPr>
              <w:spacing w:before="50" w:after="120" w:line="240" w:lineRule="auto"/>
              <w:rPr>
                <w:rFonts w:ascii="Calibri" w:eastAsia="Times New Roman" w:hAnsi="Calibri" w:cs="Calibri"/>
                <w:color w:val="3B3838"/>
                <w:kern w:val="0"/>
                <w:sz w:val="28"/>
                <w:szCs w:val="28"/>
                <w14:ligatures w14:val="none"/>
              </w:rPr>
            </w:pPr>
            <w:r w:rsidRPr="009A646F">
              <w:rPr>
                <w:rFonts w:ascii="Calibri" w:eastAsia="Times New Roman" w:hAnsi="Calibri" w:cs="Calibri"/>
                <w:color w:val="3B3838"/>
                <w:kern w:val="0"/>
                <w:sz w:val="28"/>
                <w:szCs w:val="28"/>
                <w14:ligatures w14:val="none"/>
              </w:rPr>
              <w:t>Introduction for Candidates</w:t>
            </w:r>
          </w:p>
        </w:tc>
        <w:tc>
          <w:tcPr>
            <w:tcW w:w="957" w:type="dxa"/>
          </w:tcPr>
          <w:p w14:paraId="3445BB93" w14:textId="77777777" w:rsidR="00CD4F08" w:rsidRPr="009A646F" w:rsidRDefault="00CD4F08" w:rsidP="00CD4F08">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INTRODUCTION" w:history="1">
              <w:r w:rsidRPr="009A646F">
                <w:rPr>
                  <w:rFonts w:ascii="Calibri" w:eastAsia="Times New Roman" w:hAnsi="Calibri" w:cs="Calibri"/>
                  <w:color w:val="3B3838"/>
                  <w:kern w:val="0"/>
                  <w:sz w:val="28"/>
                  <w:szCs w:val="28"/>
                  <w:lang w:eastAsia="en-GB"/>
                  <w14:ligatures w14:val="none"/>
                </w:rPr>
                <w:t>3</w:t>
              </w:r>
            </w:hyperlink>
          </w:p>
        </w:tc>
      </w:tr>
      <w:tr w:rsidR="00CD4F08" w:rsidRPr="009A646F" w14:paraId="0BBB192A" w14:textId="77777777">
        <w:trPr>
          <w:cantSplit/>
        </w:trPr>
        <w:tc>
          <w:tcPr>
            <w:tcW w:w="9259" w:type="dxa"/>
          </w:tcPr>
          <w:p w14:paraId="2EC2EE86" w14:textId="77777777" w:rsidR="00CD4F08" w:rsidRPr="009A646F" w:rsidRDefault="00CD4F08" w:rsidP="00CD4F08">
            <w:pPr>
              <w:numPr>
                <w:ilvl w:val="0"/>
                <w:numId w:val="5"/>
              </w:numPr>
              <w:spacing w:before="50" w:after="120" w:line="240" w:lineRule="auto"/>
              <w:rPr>
                <w:rFonts w:ascii="Calibri" w:eastAsia="Times New Roman" w:hAnsi="Calibri" w:cs="Calibri"/>
                <w:color w:val="3B3838"/>
                <w:kern w:val="0"/>
                <w:sz w:val="28"/>
                <w:szCs w:val="28"/>
                <w14:ligatures w14:val="none"/>
              </w:rPr>
            </w:pPr>
            <w:r w:rsidRPr="009A646F">
              <w:rPr>
                <w:rFonts w:ascii="Calibri" w:eastAsia="Times New Roman" w:hAnsi="Calibri" w:cs="Calibri"/>
                <w:color w:val="3B3838"/>
                <w:kern w:val="0"/>
                <w:sz w:val="28"/>
                <w:szCs w:val="28"/>
                <w14:ligatures w14:val="none"/>
              </w:rPr>
              <w:t>Qualification Structure</w:t>
            </w:r>
          </w:p>
        </w:tc>
        <w:tc>
          <w:tcPr>
            <w:tcW w:w="957" w:type="dxa"/>
          </w:tcPr>
          <w:p w14:paraId="07456186" w14:textId="6D88E2A5" w:rsidR="00CD4F08" w:rsidRPr="009A646F" w:rsidRDefault="00F25806" w:rsidP="00CD4F08">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Structure" w:history="1">
              <w:r w:rsidRPr="009A646F">
                <w:rPr>
                  <w:rFonts w:ascii="Calibri" w:eastAsia="Times New Roman" w:hAnsi="Calibri" w:cs="Calibri"/>
                  <w:color w:val="3B3838"/>
                  <w:kern w:val="0"/>
                  <w:sz w:val="28"/>
                  <w:szCs w:val="28"/>
                  <w:lang w:eastAsia="en-GB"/>
                  <w14:ligatures w14:val="none"/>
                </w:rPr>
                <w:t>4</w:t>
              </w:r>
            </w:hyperlink>
          </w:p>
        </w:tc>
      </w:tr>
      <w:tr w:rsidR="00CD4F08" w:rsidRPr="009A646F" w14:paraId="3D6B3B85" w14:textId="77777777">
        <w:trPr>
          <w:cantSplit/>
        </w:trPr>
        <w:tc>
          <w:tcPr>
            <w:tcW w:w="9259" w:type="dxa"/>
          </w:tcPr>
          <w:p w14:paraId="23C11EAD" w14:textId="77777777" w:rsidR="00CD4F08" w:rsidRPr="009A646F" w:rsidRDefault="00CD4F08" w:rsidP="00CD4F08">
            <w:pPr>
              <w:numPr>
                <w:ilvl w:val="0"/>
                <w:numId w:val="5"/>
              </w:numPr>
              <w:spacing w:before="50" w:after="120" w:line="240" w:lineRule="auto"/>
              <w:rPr>
                <w:rFonts w:ascii="Calibri" w:eastAsia="Times New Roman" w:hAnsi="Calibri" w:cs="Calibri"/>
                <w:color w:val="3B3838"/>
                <w:kern w:val="0"/>
                <w:sz w:val="28"/>
                <w:szCs w:val="28"/>
                <w14:ligatures w14:val="none"/>
              </w:rPr>
            </w:pPr>
            <w:r w:rsidRPr="009A646F">
              <w:rPr>
                <w:rFonts w:ascii="Calibri" w:eastAsia="Times New Roman" w:hAnsi="Calibri" w:cs="Calibri"/>
                <w:color w:val="3B3838"/>
                <w:kern w:val="0"/>
                <w:sz w:val="28"/>
                <w:szCs w:val="28"/>
                <w14:ligatures w14:val="none"/>
              </w:rPr>
              <w:t>Internal Assessment</w:t>
            </w:r>
          </w:p>
        </w:tc>
        <w:tc>
          <w:tcPr>
            <w:tcW w:w="957" w:type="dxa"/>
          </w:tcPr>
          <w:p w14:paraId="42C29216" w14:textId="3F2F1BC2" w:rsidR="00CD4F08" w:rsidRPr="009A646F" w:rsidRDefault="00F25806" w:rsidP="00CD4F08">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Internal_assessment" w:history="1">
              <w:r w:rsidRPr="009A646F">
                <w:rPr>
                  <w:rFonts w:ascii="Calibri" w:eastAsia="Times New Roman" w:hAnsi="Calibri" w:cs="Calibri"/>
                  <w:color w:val="3B3838"/>
                  <w:kern w:val="0"/>
                  <w:sz w:val="28"/>
                  <w:szCs w:val="28"/>
                  <w:lang w:eastAsia="en-GB"/>
                  <w14:ligatures w14:val="none"/>
                </w:rPr>
                <w:t>5</w:t>
              </w:r>
            </w:hyperlink>
          </w:p>
        </w:tc>
      </w:tr>
      <w:tr w:rsidR="00CD4F08" w:rsidRPr="009A646F" w14:paraId="31B37265" w14:textId="77777777">
        <w:trPr>
          <w:cantSplit/>
        </w:trPr>
        <w:tc>
          <w:tcPr>
            <w:tcW w:w="9259" w:type="dxa"/>
          </w:tcPr>
          <w:p w14:paraId="55D73BE0" w14:textId="77777777" w:rsidR="00CD4F08" w:rsidRPr="009A646F" w:rsidRDefault="00CD4F08" w:rsidP="00CD4F08">
            <w:pPr>
              <w:numPr>
                <w:ilvl w:val="0"/>
                <w:numId w:val="5"/>
              </w:numPr>
              <w:spacing w:before="50" w:after="120" w:line="240" w:lineRule="auto"/>
              <w:rPr>
                <w:rFonts w:ascii="Calibri" w:eastAsia="Times New Roman" w:hAnsi="Calibri" w:cs="Calibri"/>
                <w:color w:val="3B3838"/>
                <w:kern w:val="0"/>
                <w:sz w:val="28"/>
                <w:szCs w:val="28"/>
                <w14:ligatures w14:val="none"/>
              </w:rPr>
            </w:pPr>
            <w:r w:rsidRPr="009A646F">
              <w:rPr>
                <w:rFonts w:ascii="Calibri" w:eastAsia="Times New Roman" w:hAnsi="Calibri" w:cs="Calibri"/>
                <w:color w:val="3B3838"/>
                <w:kern w:val="0"/>
                <w:sz w:val="28"/>
                <w:szCs w:val="28"/>
                <w14:ligatures w14:val="none"/>
              </w:rPr>
              <w:t>Equal Opportunities and Reasonable Adjustments</w:t>
            </w:r>
          </w:p>
        </w:tc>
        <w:tc>
          <w:tcPr>
            <w:tcW w:w="957" w:type="dxa"/>
          </w:tcPr>
          <w:p w14:paraId="3D20E30E" w14:textId="77777777" w:rsidR="00CD4F08" w:rsidRPr="009A646F" w:rsidRDefault="00CD4F08" w:rsidP="00CD4F08">
            <w:pPr>
              <w:keepNext/>
              <w:spacing w:before="50" w:after="120" w:line="240" w:lineRule="auto"/>
              <w:jc w:val="center"/>
              <w:rPr>
                <w:rFonts w:ascii="Calibri" w:eastAsia="Times New Roman" w:hAnsi="Calibri" w:cs="Calibri"/>
                <w:noProof/>
                <w:color w:val="3B3838"/>
                <w:kern w:val="0"/>
                <w:lang w:eastAsia="en-GB"/>
                <w14:ligatures w14:val="none"/>
              </w:rPr>
            </w:pPr>
            <w:hyperlink w:anchor="Equal_opps" w:history="1">
              <w:r w:rsidRPr="009A646F">
                <w:rPr>
                  <w:rFonts w:ascii="Calibri" w:eastAsia="Times New Roman" w:hAnsi="Calibri" w:cs="Calibri"/>
                  <w:noProof/>
                  <w:color w:val="3B3838"/>
                  <w:kern w:val="0"/>
                  <w:sz w:val="28"/>
                  <w:szCs w:val="28"/>
                  <w:lang w:eastAsia="en-GB"/>
                  <w14:ligatures w14:val="none"/>
                </w:rPr>
                <w:t>7</w:t>
              </w:r>
            </w:hyperlink>
          </w:p>
        </w:tc>
      </w:tr>
      <w:tr w:rsidR="00CD4F08" w:rsidRPr="009A646F" w14:paraId="5875DC24" w14:textId="77777777">
        <w:trPr>
          <w:cantSplit/>
        </w:trPr>
        <w:tc>
          <w:tcPr>
            <w:tcW w:w="9259" w:type="dxa"/>
          </w:tcPr>
          <w:p w14:paraId="4C384C28" w14:textId="77777777" w:rsidR="00CD4F08" w:rsidRPr="009A646F" w:rsidRDefault="00CD4F08" w:rsidP="00CD4F08">
            <w:pPr>
              <w:numPr>
                <w:ilvl w:val="0"/>
                <w:numId w:val="5"/>
              </w:numPr>
              <w:spacing w:before="50" w:after="120" w:line="240" w:lineRule="auto"/>
              <w:rPr>
                <w:rFonts w:ascii="Calibri" w:eastAsia="Times New Roman" w:hAnsi="Calibri" w:cs="Calibri"/>
                <w:color w:val="3B3838"/>
                <w:kern w:val="0"/>
                <w:sz w:val="28"/>
                <w:szCs w:val="28"/>
                <w14:ligatures w14:val="none"/>
              </w:rPr>
            </w:pPr>
            <w:r w:rsidRPr="009A646F">
              <w:rPr>
                <w:rFonts w:ascii="Calibri" w:eastAsia="Times New Roman" w:hAnsi="Calibri" w:cs="Calibri"/>
                <w:color w:val="3B3838"/>
                <w:kern w:val="0"/>
                <w:sz w:val="28"/>
                <w:szCs w:val="28"/>
                <w14:ligatures w14:val="none"/>
              </w:rPr>
              <w:t>Appeals and Complaints</w:t>
            </w:r>
          </w:p>
        </w:tc>
        <w:tc>
          <w:tcPr>
            <w:tcW w:w="957" w:type="dxa"/>
          </w:tcPr>
          <w:p w14:paraId="26CE6E9A" w14:textId="156E5500" w:rsidR="00CD4F08" w:rsidRPr="009A646F" w:rsidRDefault="00050BCF" w:rsidP="00CD4F08">
            <w:pPr>
              <w:keepNext/>
              <w:spacing w:before="50" w:after="120" w:line="240" w:lineRule="auto"/>
              <w:jc w:val="center"/>
              <w:rPr>
                <w:rFonts w:ascii="Calibri" w:eastAsia="Times New Roman" w:hAnsi="Calibri" w:cs="Calibri"/>
                <w:noProof/>
                <w:color w:val="3B3838"/>
                <w:kern w:val="0"/>
                <w:lang w:eastAsia="en-GB"/>
                <w14:ligatures w14:val="none"/>
              </w:rPr>
            </w:pPr>
            <w:hyperlink w:anchor="Resits" w:history="1">
              <w:r w:rsidRPr="009A646F">
                <w:rPr>
                  <w:rFonts w:ascii="Calibri" w:eastAsia="Times New Roman" w:hAnsi="Calibri" w:cs="Calibri"/>
                  <w:noProof/>
                  <w:color w:val="3B3838"/>
                  <w:kern w:val="0"/>
                  <w:sz w:val="28"/>
                  <w:szCs w:val="28"/>
                  <w:lang w:eastAsia="en-GB"/>
                  <w14:ligatures w14:val="none"/>
                </w:rPr>
                <w:t>8</w:t>
              </w:r>
            </w:hyperlink>
          </w:p>
        </w:tc>
      </w:tr>
      <w:tr w:rsidR="00CD4F08" w:rsidRPr="009A646F" w14:paraId="04B2C1D9" w14:textId="77777777">
        <w:trPr>
          <w:cantSplit/>
        </w:trPr>
        <w:tc>
          <w:tcPr>
            <w:tcW w:w="9259" w:type="dxa"/>
          </w:tcPr>
          <w:p w14:paraId="3C8B34E2" w14:textId="77777777" w:rsidR="00CD4F08" w:rsidRPr="009A646F" w:rsidRDefault="00CD4F08" w:rsidP="00CD4F08">
            <w:pPr>
              <w:numPr>
                <w:ilvl w:val="0"/>
                <w:numId w:val="5"/>
              </w:numPr>
              <w:spacing w:before="50" w:after="120" w:line="240" w:lineRule="auto"/>
              <w:rPr>
                <w:rFonts w:ascii="Calibri" w:eastAsia="Times New Roman" w:hAnsi="Calibri" w:cs="Calibri"/>
                <w:color w:val="3B3838"/>
                <w:kern w:val="0"/>
                <w:sz w:val="28"/>
                <w:szCs w:val="28"/>
                <w14:ligatures w14:val="none"/>
              </w:rPr>
            </w:pPr>
            <w:r w:rsidRPr="009A646F">
              <w:rPr>
                <w:rFonts w:ascii="Calibri" w:eastAsia="Times New Roman" w:hAnsi="Calibri" w:cs="Calibri"/>
                <w:color w:val="3B3838"/>
                <w:kern w:val="0"/>
                <w:sz w:val="28"/>
                <w:szCs w:val="28"/>
                <w14:ligatures w14:val="none"/>
              </w:rPr>
              <w:t>Additional Qualification Requirements</w:t>
            </w:r>
          </w:p>
        </w:tc>
        <w:tc>
          <w:tcPr>
            <w:tcW w:w="957" w:type="dxa"/>
          </w:tcPr>
          <w:p w14:paraId="437899D8" w14:textId="77777777" w:rsidR="00CD4F08" w:rsidRPr="009A646F" w:rsidRDefault="00CD4F08" w:rsidP="00CD4F08">
            <w:pPr>
              <w:keepNext/>
              <w:spacing w:before="50" w:after="120" w:line="240" w:lineRule="auto"/>
              <w:jc w:val="center"/>
              <w:rPr>
                <w:rFonts w:ascii="Calibri" w:eastAsia="Times New Roman" w:hAnsi="Calibri" w:cs="Calibri"/>
                <w:noProof/>
                <w:color w:val="3B3838"/>
                <w:kern w:val="0"/>
                <w:lang w:eastAsia="en-GB"/>
                <w14:ligatures w14:val="none"/>
              </w:rPr>
            </w:pPr>
            <w:hyperlink w:anchor="Additional_info" w:history="1">
              <w:r w:rsidRPr="009A646F">
                <w:rPr>
                  <w:rFonts w:ascii="Calibri" w:eastAsia="Times New Roman" w:hAnsi="Calibri" w:cs="Calibri"/>
                  <w:noProof/>
                  <w:color w:val="3B3838"/>
                  <w:kern w:val="0"/>
                  <w:sz w:val="28"/>
                  <w:szCs w:val="28"/>
                  <w:lang w:eastAsia="en-GB"/>
                  <w14:ligatures w14:val="none"/>
                </w:rPr>
                <w:t>8</w:t>
              </w:r>
            </w:hyperlink>
          </w:p>
        </w:tc>
      </w:tr>
      <w:tr w:rsidR="00CD4F08" w:rsidRPr="009A646F" w14:paraId="1192071F" w14:textId="77777777">
        <w:trPr>
          <w:cantSplit/>
          <w:trHeight w:val="748"/>
        </w:trPr>
        <w:tc>
          <w:tcPr>
            <w:tcW w:w="9259" w:type="dxa"/>
          </w:tcPr>
          <w:p w14:paraId="58C35528" w14:textId="77777777" w:rsidR="00CD4F08" w:rsidRPr="009A646F" w:rsidRDefault="00CD4F08" w:rsidP="00CD4F08">
            <w:pPr>
              <w:numPr>
                <w:ilvl w:val="0"/>
                <w:numId w:val="5"/>
              </w:numPr>
              <w:spacing w:before="50" w:after="120" w:line="240" w:lineRule="auto"/>
              <w:rPr>
                <w:rFonts w:ascii="Calibri" w:eastAsia="Times New Roman" w:hAnsi="Calibri" w:cs="Calibri"/>
                <w:color w:val="3B3838"/>
                <w:kern w:val="0"/>
                <w:sz w:val="28"/>
                <w:szCs w:val="28"/>
                <w14:ligatures w14:val="none"/>
              </w:rPr>
            </w:pPr>
            <w:r w:rsidRPr="009A646F">
              <w:rPr>
                <w:rFonts w:ascii="Calibri" w:eastAsia="Times New Roman" w:hAnsi="Calibri" w:cs="Calibri"/>
                <w:color w:val="3B3838"/>
                <w:kern w:val="0"/>
                <w:sz w:val="28"/>
                <w:szCs w:val="28"/>
                <w14:ligatures w14:val="none"/>
              </w:rPr>
              <w:t>Candidate Feedback</w:t>
            </w:r>
          </w:p>
        </w:tc>
        <w:tc>
          <w:tcPr>
            <w:tcW w:w="957" w:type="dxa"/>
          </w:tcPr>
          <w:p w14:paraId="58A6C9A1" w14:textId="0F5D600E" w:rsidR="00CD4F08" w:rsidRPr="009A646F" w:rsidRDefault="00050BCF" w:rsidP="00CD4F08">
            <w:pPr>
              <w:keepNext/>
              <w:spacing w:before="50" w:after="120" w:line="240" w:lineRule="auto"/>
              <w:jc w:val="center"/>
              <w:rPr>
                <w:rFonts w:ascii="Calibri" w:eastAsia="Times New Roman" w:hAnsi="Calibri" w:cs="Calibri"/>
                <w:noProof/>
                <w:color w:val="3B3838"/>
                <w:kern w:val="0"/>
                <w:lang w:eastAsia="en-GB"/>
                <w14:ligatures w14:val="none"/>
              </w:rPr>
            </w:pPr>
            <w:hyperlink w:anchor="Candidate_feedback" w:history="1">
              <w:r w:rsidRPr="009A646F">
                <w:rPr>
                  <w:rFonts w:ascii="Calibri" w:eastAsia="Times New Roman" w:hAnsi="Calibri" w:cs="Calibri"/>
                  <w:noProof/>
                  <w:color w:val="3B3838"/>
                  <w:kern w:val="0"/>
                  <w:sz w:val="28"/>
                  <w:szCs w:val="28"/>
                  <w:lang w:eastAsia="en-GB"/>
                  <w14:ligatures w14:val="none"/>
                </w:rPr>
                <w:t>10</w:t>
              </w:r>
            </w:hyperlink>
          </w:p>
        </w:tc>
      </w:tr>
      <w:tr w:rsidR="00CD4F08" w:rsidRPr="009A646F" w14:paraId="5C180CA6" w14:textId="77777777">
        <w:trPr>
          <w:cantSplit/>
        </w:trPr>
        <w:tc>
          <w:tcPr>
            <w:tcW w:w="9259" w:type="dxa"/>
          </w:tcPr>
          <w:p w14:paraId="2A27FDBD" w14:textId="77777777" w:rsidR="00CD4F08" w:rsidRPr="009A646F" w:rsidRDefault="00CD4F08" w:rsidP="00CD4F08">
            <w:pPr>
              <w:keepNext/>
              <w:spacing w:before="50" w:after="50" w:line="240" w:lineRule="auto"/>
              <w:rPr>
                <w:rFonts w:ascii="Calibri" w:eastAsia="Times New Roman" w:hAnsi="Calibri" w:cs="Calibri"/>
                <w:b/>
                <w:bCs/>
                <w:color w:val="EA5850"/>
                <w:kern w:val="24"/>
                <w:sz w:val="44"/>
                <w:szCs w:val="44"/>
                <w:lang w:eastAsia="en-GB"/>
                <w14:ligatures w14:val="none"/>
              </w:rPr>
            </w:pPr>
            <w:r w:rsidRPr="009A646F">
              <w:rPr>
                <w:rFonts w:ascii="Calibri" w:eastAsia="Times New Roman" w:hAnsi="Calibri" w:cs="Calibri"/>
                <w:b/>
                <w:bCs/>
                <w:color w:val="EA5850"/>
                <w:kern w:val="24"/>
                <w:sz w:val="44"/>
                <w:szCs w:val="44"/>
                <w:lang w:eastAsia="en-GB"/>
                <w14:ligatures w14:val="none"/>
              </w:rPr>
              <w:t>Appendices</w:t>
            </w:r>
          </w:p>
          <w:p w14:paraId="5B3E0E74" w14:textId="77777777" w:rsidR="00CD4F08" w:rsidRPr="009A646F" w:rsidRDefault="00CD4F08" w:rsidP="00CD4F08">
            <w:pPr>
              <w:keepNext/>
              <w:spacing w:before="50" w:after="50" w:line="240" w:lineRule="auto"/>
              <w:ind w:left="720"/>
              <w:rPr>
                <w:rFonts w:ascii="Calibri" w:eastAsia="Times New Roman" w:hAnsi="Calibri" w:cs="Calibri"/>
                <w:b/>
                <w:bCs/>
                <w:color w:val="E77D70"/>
                <w:kern w:val="0"/>
                <w:sz w:val="22"/>
                <w:szCs w:val="22"/>
                <w:lang w:eastAsia="en-GB"/>
                <w14:ligatures w14:val="none"/>
              </w:rPr>
            </w:pPr>
          </w:p>
        </w:tc>
        <w:tc>
          <w:tcPr>
            <w:tcW w:w="957" w:type="dxa"/>
          </w:tcPr>
          <w:p w14:paraId="76BD6D53" w14:textId="77777777" w:rsidR="00CD4F08" w:rsidRPr="009A646F" w:rsidRDefault="00CD4F08" w:rsidP="00CD4F08">
            <w:pPr>
              <w:keepNext/>
              <w:spacing w:before="50" w:after="50" w:line="240" w:lineRule="auto"/>
              <w:rPr>
                <w:rFonts w:ascii="Calibri" w:eastAsia="Times New Roman" w:hAnsi="Calibri" w:cs="Calibri"/>
                <w:b/>
                <w:bCs/>
                <w:color w:val="E77D70"/>
                <w:kern w:val="24"/>
                <w:sz w:val="32"/>
                <w:szCs w:val="32"/>
                <w:lang w:eastAsia="en-GB"/>
                <w14:ligatures w14:val="none"/>
              </w:rPr>
            </w:pPr>
            <w:r w:rsidRPr="009A646F">
              <w:rPr>
                <w:rFonts w:ascii="Calibri" w:eastAsia="Times New Roman" w:hAnsi="Calibri" w:cs="Calibri"/>
                <w:b/>
                <w:bCs/>
                <w:color w:val="EA5850"/>
                <w:kern w:val="24"/>
                <w:sz w:val="32"/>
                <w:szCs w:val="32"/>
                <w:lang w:eastAsia="en-GB"/>
                <w14:ligatures w14:val="none"/>
              </w:rPr>
              <w:t>Page</w:t>
            </w:r>
          </w:p>
        </w:tc>
      </w:tr>
      <w:tr w:rsidR="00CD4F08" w:rsidRPr="009A646F" w14:paraId="6359B530" w14:textId="77777777">
        <w:trPr>
          <w:cantSplit/>
        </w:trPr>
        <w:tc>
          <w:tcPr>
            <w:tcW w:w="9259" w:type="dxa"/>
            <w:vAlign w:val="center"/>
          </w:tcPr>
          <w:p w14:paraId="21AA341E" w14:textId="77777777" w:rsidR="00CD4F08" w:rsidRPr="009A646F" w:rsidRDefault="00CD4F08" w:rsidP="00CD4F08">
            <w:pPr>
              <w:numPr>
                <w:ilvl w:val="0"/>
                <w:numId w:val="6"/>
              </w:numPr>
              <w:spacing w:before="50" w:after="120" w:line="240" w:lineRule="auto"/>
              <w:ind w:left="1157" w:hanging="363"/>
              <w:rPr>
                <w:rFonts w:ascii="Calibri" w:eastAsia="Times New Roman" w:hAnsi="Calibri" w:cs="Calibri"/>
                <w:color w:val="3B3838"/>
                <w:kern w:val="0"/>
                <w:sz w:val="28"/>
                <w:szCs w:val="28"/>
                <w14:ligatures w14:val="none"/>
              </w:rPr>
            </w:pPr>
            <w:r w:rsidRPr="009A646F">
              <w:rPr>
                <w:rFonts w:ascii="Calibri" w:eastAsia="Times New Roman" w:hAnsi="Calibri" w:cs="Calibri"/>
                <w:color w:val="3B3838"/>
                <w:kern w:val="0"/>
                <w:sz w:val="28"/>
                <w:szCs w:val="28"/>
                <w14:ligatures w14:val="none"/>
              </w:rPr>
              <w:t>Candidate Learning Record (CLR)</w:t>
            </w:r>
          </w:p>
        </w:tc>
        <w:tc>
          <w:tcPr>
            <w:tcW w:w="957" w:type="dxa"/>
          </w:tcPr>
          <w:p w14:paraId="199E2763" w14:textId="443F87DC" w:rsidR="00CD4F08" w:rsidRPr="009A646F" w:rsidRDefault="00CD4F08" w:rsidP="00CD4F08">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Appendix_1" w:history="1">
              <w:r w:rsidRPr="009A646F">
                <w:rPr>
                  <w:rFonts w:ascii="Calibri" w:eastAsia="Times New Roman" w:hAnsi="Calibri" w:cs="Calibri"/>
                  <w:color w:val="3B3838"/>
                  <w:kern w:val="0"/>
                  <w:sz w:val="28"/>
                  <w:szCs w:val="28"/>
                  <w:lang w:eastAsia="en-GB"/>
                  <w14:ligatures w14:val="none"/>
                </w:rPr>
                <w:t>1</w:t>
              </w:r>
              <w:r w:rsidR="00050BCF" w:rsidRPr="009A646F">
                <w:rPr>
                  <w:rFonts w:ascii="Calibri" w:eastAsia="Times New Roman" w:hAnsi="Calibri" w:cs="Calibri"/>
                  <w:color w:val="3B3838"/>
                  <w:kern w:val="0"/>
                  <w:sz w:val="28"/>
                  <w:szCs w:val="28"/>
                  <w:lang w:eastAsia="en-GB"/>
                  <w14:ligatures w14:val="none"/>
                </w:rPr>
                <w:t>1</w:t>
              </w:r>
            </w:hyperlink>
          </w:p>
        </w:tc>
      </w:tr>
      <w:tr w:rsidR="00CD4F08" w:rsidRPr="009A646F" w14:paraId="02042BD7" w14:textId="77777777">
        <w:trPr>
          <w:cantSplit/>
        </w:trPr>
        <w:tc>
          <w:tcPr>
            <w:tcW w:w="9259" w:type="dxa"/>
            <w:vAlign w:val="center"/>
          </w:tcPr>
          <w:p w14:paraId="0388E36F" w14:textId="77777777" w:rsidR="00CD4F08" w:rsidRPr="009A646F" w:rsidRDefault="00CD4F08" w:rsidP="00CD4F08">
            <w:pPr>
              <w:numPr>
                <w:ilvl w:val="0"/>
                <w:numId w:val="6"/>
              </w:numPr>
              <w:spacing w:before="50" w:after="120" w:line="240" w:lineRule="auto"/>
              <w:ind w:left="1157" w:hanging="363"/>
              <w:rPr>
                <w:rFonts w:ascii="Calibri" w:eastAsia="Times New Roman" w:hAnsi="Calibri" w:cs="Calibri"/>
                <w:color w:val="3B3838"/>
                <w:kern w:val="0"/>
                <w:sz w:val="28"/>
                <w:szCs w:val="28"/>
                <w14:ligatures w14:val="none"/>
              </w:rPr>
            </w:pPr>
            <w:r w:rsidRPr="009A646F">
              <w:rPr>
                <w:rFonts w:ascii="Calibri" w:eastAsia="Times New Roman" w:hAnsi="Calibri" w:cs="Calibri"/>
                <w:color w:val="3B3838"/>
                <w:kern w:val="0"/>
                <w:sz w:val="28"/>
                <w:szCs w:val="28"/>
                <w14:ligatures w14:val="none"/>
              </w:rPr>
              <w:t>Completion Statement</w:t>
            </w:r>
          </w:p>
        </w:tc>
        <w:tc>
          <w:tcPr>
            <w:tcW w:w="957" w:type="dxa"/>
          </w:tcPr>
          <w:p w14:paraId="3589C981" w14:textId="596438DF" w:rsidR="00CD4F08" w:rsidRPr="009A646F" w:rsidRDefault="00CD4F08" w:rsidP="00CD4F08">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Appendix_2" w:history="1">
              <w:r w:rsidRPr="009A646F">
                <w:rPr>
                  <w:rFonts w:ascii="Calibri" w:eastAsia="Times New Roman" w:hAnsi="Calibri" w:cs="Calibri"/>
                  <w:color w:val="3B3838"/>
                  <w:kern w:val="0"/>
                  <w:sz w:val="28"/>
                  <w:szCs w:val="28"/>
                  <w:lang w:eastAsia="en-GB"/>
                  <w14:ligatures w14:val="none"/>
                </w:rPr>
                <w:t>2</w:t>
              </w:r>
              <w:r w:rsidR="00AA63BB" w:rsidRPr="009A646F">
                <w:rPr>
                  <w:rFonts w:ascii="Calibri" w:eastAsia="Times New Roman" w:hAnsi="Calibri" w:cs="Calibri"/>
                  <w:color w:val="3B3838"/>
                  <w:kern w:val="0"/>
                  <w:sz w:val="28"/>
                  <w:szCs w:val="28"/>
                  <w:lang w:eastAsia="en-GB"/>
                  <w14:ligatures w14:val="none"/>
                </w:rPr>
                <w:t>6</w:t>
              </w:r>
            </w:hyperlink>
          </w:p>
        </w:tc>
      </w:tr>
      <w:tr w:rsidR="00CD4F08" w:rsidRPr="009A646F" w14:paraId="5BB60FE7" w14:textId="77777777">
        <w:trPr>
          <w:cantSplit/>
        </w:trPr>
        <w:tc>
          <w:tcPr>
            <w:tcW w:w="9259" w:type="dxa"/>
            <w:vAlign w:val="center"/>
          </w:tcPr>
          <w:p w14:paraId="75127FA4" w14:textId="77777777" w:rsidR="00CD4F08" w:rsidRPr="009A646F" w:rsidRDefault="00CD4F08" w:rsidP="00CD4F08">
            <w:pPr>
              <w:numPr>
                <w:ilvl w:val="0"/>
                <w:numId w:val="6"/>
              </w:numPr>
              <w:spacing w:before="50" w:after="120" w:line="240" w:lineRule="auto"/>
              <w:ind w:left="1157" w:hanging="363"/>
              <w:rPr>
                <w:rFonts w:ascii="Calibri" w:eastAsia="Times New Roman" w:hAnsi="Calibri" w:cs="Calibri"/>
                <w:color w:val="3B3838"/>
                <w:kern w:val="0"/>
                <w:sz w:val="28"/>
                <w:szCs w:val="28"/>
                <w14:ligatures w14:val="none"/>
              </w:rPr>
            </w:pPr>
            <w:r w:rsidRPr="009A646F">
              <w:rPr>
                <w:rFonts w:ascii="Calibri" w:eastAsia="Times New Roman" w:hAnsi="Calibri" w:cs="Calibri"/>
                <w:color w:val="3B3838"/>
                <w:kern w:val="0"/>
                <w:sz w:val="28"/>
                <w:szCs w:val="28"/>
                <w14:ligatures w14:val="none"/>
              </w:rPr>
              <w:t>Criteria Assessment Sheet (CAS)</w:t>
            </w:r>
          </w:p>
        </w:tc>
        <w:tc>
          <w:tcPr>
            <w:tcW w:w="957" w:type="dxa"/>
          </w:tcPr>
          <w:p w14:paraId="61B79AAF" w14:textId="4DAC0DE9" w:rsidR="00CD4F08" w:rsidRPr="009A646F" w:rsidRDefault="00CD4F08" w:rsidP="00CD4F08">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APPENDIX_4" w:history="1">
              <w:r w:rsidRPr="009A646F">
                <w:rPr>
                  <w:rFonts w:ascii="Calibri" w:eastAsia="Times New Roman" w:hAnsi="Calibri" w:cs="Calibri"/>
                  <w:color w:val="3B3838"/>
                  <w:kern w:val="0"/>
                  <w:sz w:val="28"/>
                  <w:szCs w:val="28"/>
                  <w:lang w:eastAsia="en-GB"/>
                  <w14:ligatures w14:val="none"/>
                </w:rPr>
                <w:t>2</w:t>
              </w:r>
              <w:r w:rsidR="00AA63BB" w:rsidRPr="009A646F">
                <w:rPr>
                  <w:rFonts w:ascii="Calibri" w:eastAsia="Times New Roman" w:hAnsi="Calibri" w:cs="Calibri"/>
                  <w:color w:val="3B3838"/>
                  <w:kern w:val="0"/>
                  <w:sz w:val="28"/>
                  <w:szCs w:val="28"/>
                  <w:lang w:eastAsia="en-GB"/>
                  <w14:ligatures w14:val="none"/>
                </w:rPr>
                <w:t>7</w:t>
              </w:r>
            </w:hyperlink>
          </w:p>
        </w:tc>
      </w:tr>
    </w:tbl>
    <w:p w14:paraId="728CF312"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p w14:paraId="2455F7CC"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p w14:paraId="11100323"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p w14:paraId="2E5507C5"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p w14:paraId="0F17D0EF"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p w14:paraId="1FB7156D"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p w14:paraId="4DBDBDB4"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p w14:paraId="03238AB2" w14:textId="77777777" w:rsidR="00CD4F08" w:rsidRPr="009A646F" w:rsidRDefault="00CD4F08" w:rsidP="00CD4F08">
      <w:pPr>
        <w:pBdr>
          <w:top w:val="single" w:sz="8" w:space="7" w:color="auto"/>
          <w:bottom w:val="single" w:sz="8" w:space="7" w:color="auto"/>
        </w:pBdr>
        <w:spacing w:after="120" w:line="240" w:lineRule="auto"/>
        <w:rPr>
          <w:rFonts w:ascii="Calibri" w:eastAsia="Times New Roman" w:hAnsi="Calibri" w:cs="Calibri"/>
          <w:bCs/>
          <w:color w:val="3B3838"/>
          <w:kern w:val="0"/>
          <w14:ligatures w14:val="none"/>
        </w:rPr>
      </w:pPr>
      <w:r w:rsidRPr="009A646F">
        <w:rPr>
          <w:rFonts w:ascii="Calibri" w:eastAsia="Times New Roman" w:hAnsi="Calibri" w:cs="Calibri"/>
          <w:bCs/>
          <w:color w:val="3B3838"/>
          <w:kern w:val="0"/>
          <w14:ligatures w14:val="none"/>
        </w:rPr>
        <w:t>Please note:</w:t>
      </w:r>
    </w:p>
    <w:p w14:paraId="058C7C26" w14:textId="77777777" w:rsidR="00CD4F08" w:rsidRPr="009A646F" w:rsidRDefault="00CD4F08" w:rsidP="00CD4F08">
      <w:pPr>
        <w:pBdr>
          <w:top w:val="single" w:sz="8" w:space="7" w:color="auto"/>
          <w:bottom w:val="single" w:sz="8" w:space="7" w:color="auto"/>
        </w:pBdr>
        <w:spacing w:after="120" w:line="240" w:lineRule="auto"/>
        <w:rPr>
          <w:rFonts w:ascii="Calibri" w:eastAsia="Times New Roman" w:hAnsi="Calibri" w:cs="Arial"/>
          <w:bCs/>
          <w:color w:val="3B3838"/>
          <w:kern w:val="0"/>
          <w14:ligatures w14:val="none"/>
        </w:rPr>
      </w:pPr>
      <w:r w:rsidRPr="009A646F">
        <w:rPr>
          <w:rFonts w:ascii="Calibri" w:eastAsia="Times New Roman" w:hAnsi="Calibri" w:cs="Arial"/>
          <w:bCs/>
          <w:color w:val="3B3838"/>
          <w:kern w:val="0"/>
          <w14:ligatures w14:val="none"/>
        </w:rPr>
        <w:t xml:space="preserve">This document, along with candidate support materials, can be downloaded from the </w:t>
      </w:r>
      <w:hyperlink r:id="rId17">
        <w:r w:rsidRPr="009A646F">
          <w:rPr>
            <w:rFonts w:ascii="Calibri" w:eastAsia="Times New Roman" w:hAnsi="Calibri" w:cs="Arial"/>
            <w:bCs/>
            <w:color w:val="0000FF"/>
            <w:kern w:val="0"/>
            <w:u w:val="single"/>
            <w:lang w:eastAsia="en-GB"/>
            <w14:ligatures w14:val="none"/>
          </w:rPr>
          <w:t>CPCAB Website</w:t>
        </w:r>
      </w:hyperlink>
      <w:r w:rsidRPr="009A646F">
        <w:rPr>
          <w:rFonts w:ascii="Calibri" w:eastAsia="Times New Roman" w:hAnsi="Calibri" w:cs="Arial"/>
          <w:bCs/>
          <w:color w:val="3B3838"/>
          <w:kern w:val="0"/>
          <w:u w:val="single"/>
          <w:lang w:eastAsia="en-GB"/>
          <w14:ligatures w14:val="none"/>
        </w:rPr>
        <w:t xml:space="preserve">. </w:t>
      </w:r>
      <w:r w:rsidRPr="009A646F">
        <w:rPr>
          <w:rFonts w:ascii="Calibri" w:eastAsia="Times New Roman" w:hAnsi="Calibri" w:cs="Arial"/>
          <w:bCs/>
          <w:color w:val="3B3838"/>
          <w:kern w:val="0"/>
          <w:lang w:eastAsia="en-GB"/>
          <w14:ligatures w14:val="none"/>
        </w:rPr>
        <w:t>These provide you with the information needed to enable you to maximise your learning on this course and to complete the qualification successfully.</w:t>
      </w:r>
      <w:r w:rsidRPr="009A646F">
        <w:rPr>
          <w:rFonts w:ascii="Calibri" w:eastAsia="Times New Roman" w:hAnsi="Calibri" w:cs="Arial"/>
          <w:bCs/>
          <w:i/>
          <w:iCs/>
          <w:color w:val="3B3838"/>
          <w:kern w:val="0"/>
          <w14:ligatures w14:val="none"/>
        </w:rPr>
        <w:t xml:space="preserve"> </w:t>
      </w:r>
      <w:r w:rsidRPr="009A646F">
        <w:rPr>
          <w:rFonts w:ascii="Calibri" w:eastAsia="Times New Roman" w:hAnsi="Calibri" w:cs="Arial"/>
          <w:bCs/>
          <w:color w:val="3B3838"/>
          <w:kern w:val="0"/>
          <w14:ligatures w14:val="none"/>
        </w:rPr>
        <w:t xml:space="preserve">  If you need help with the accessibility of this document, please email </w:t>
      </w:r>
      <w:hyperlink r:id="rId18" w:history="1">
        <w:r w:rsidRPr="009A646F">
          <w:rPr>
            <w:rFonts w:ascii="Calibri" w:eastAsia="Times New Roman" w:hAnsi="Calibri" w:cs="Arial"/>
            <w:bCs/>
            <w:color w:val="0000FF"/>
            <w:kern w:val="0"/>
            <w:u w:val="single"/>
            <w14:ligatures w14:val="none"/>
          </w:rPr>
          <w:t>contact@cpcab.co.uk</w:t>
        </w:r>
      </w:hyperlink>
      <w:r w:rsidRPr="009A646F">
        <w:rPr>
          <w:rFonts w:ascii="Calibri" w:eastAsia="Times New Roman" w:hAnsi="Calibri" w:cs="Arial"/>
          <w:bCs/>
          <w:color w:val="3B3838"/>
          <w:kern w:val="0"/>
          <w14:ligatures w14:val="none"/>
        </w:rPr>
        <w:t xml:space="preserve"> with your request.</w:t>
      </w:r>
    </w:p>
    <w:p w14:paraId="79837B18" w14:textId="77777777" w:rsidR="00CD4F08" w:rsidRPr="009A646F" w:rsidRDefault="00CD4F08" w:rsidP="00CD4F08">
      <w:pPr>
        <w:spacing w:after="0" w:line="240" w:lineRule="auto"/>
        <w:jc w:val="center"/>
        <w:rPr>
          <w:rFonts w:ascii="Calibri" w:eastAsia="Times New Roman" w:hAnsi="Calibri" w:cs="Calibri"/>
          <w:color w:val="3B3838"/>
          <w:kern w:val="0"/>
          <w:sz w:val="14"/>
          <w:szCs w:val="14"/>
          <w:lang w:eastAsia="en-GB"/>
          <w14:ligatures w14:val="none"/>
        </w:rPr>
      </w:pPr>
    </w:p>
    <w:p w14:paraId="44164EE1" w14:textId="77777777" w:rsidR="00CD4F08" w:rsidRPr="009A646F" w:rsidRDefault="00CD4F08" w:rsidP="00CD4F08">
      <w:pPr>
        <w:spacing w:after="0" w:line="360" w:lineRule="auto"/>
        <w:jc w:val="center"/>
        <w:rPr>
          <w:rFonts w:ascii="Calibri" w:eastAsia="Times New Roman" w:hAnsi="Calibri" w:cs="Calibri"/>
          <w:color w:val="3B3838"/>
          <w:kern w:val="0"/>
          <w:lang w:eastAsia="en-GB"/>
          <w14:ligatures w14:val="none"/>
        </w:rPr>
      </w:pPr>
    </w:p>
    <w:p w14:paraId="26DCF285" w14:textId="77777777" w:rsidR="00CD4F08" w:rsidRPr="009A646F" w:rsidRDefault="00CD4F08" w:rsidP="00CD4F08">
      <w:pPr>
        <w:spacing w:after="0" w:line="360" w:lineRule="auto"/>
        <w:jc w:val="center"/>
        <w:rPr>
          <w:rFonts w:ascii="Calibri" w:eastAsia="Times New Roman" w:hAnsi="Calibri" w:cs="Calibri"/>
          <w:color w:val="3B3838"/>
          <w:kern w:val="0"/>
          <w:u w:val="single"/>
          <w:lang w:eastAsia="en-GB"/>
          <w14:ligatures w14:val="none"/>
        </w:rPr>
      </w:pPr>
      <w:bookmarkStart w:id="0" w:name="_Hlk111558083"/>
      <w:r w:rsidRPr="009A646F">
        <w:rPr>
          <w:rFonts w:ascii="Calibri" w:eastAsia="Times New Roman" w:hAnsi="Calibri" w:cs="Calibri"/>
          <w:color w:val="3B3838"/>
          <w:kern w:val="0"/>
          <w:lang w:eastAsia="en-GB"/>
          <w14:ligatures w14:val="none"/>
        </w:rPr>
        <w:t xml:space="preserve">Find us on </w:t>
      </w:r>
      <w:hyperlink r:id="rId19" w:history="1">
        <w:r w:rsidRPr="009A646F">
          <w:rPr>
            <w:rFonts w:ascii="Calibri" w:eastAsia="Times New Roman" w:hAnsi="Calibri" w:cs="Calibri"/>
            <w:color w:val="0000FF"/>
            <w:kern w:val="0"/>
            <w:u w:val="single"/>
            <w:lang w:eastAsia="en-GB"/>
            <w14:ligatures w14:val="none"/>
          </w:rPr>
          <w:t>Facebook</w:t>
        </w:r>
      </w:hyperlink>
    </w:p>
    <w:p w14:paraId="0550978F" w14:textId="77777777" w:rsidR="00CD4F08" w:rsidRPr="009A646F" w:rsidRDefault="00CD4F08" w:rsidP="00CD4F08">
      <w:pPr>
        <w:spacing w:after="0" w:line="360" w:lineRule="auto"/>
        <w:jc w:val="center"/>
        <w:rPr>
          <w:rFonts w:ascii="Calibri" w:eastAsia="Times New Roman" w:hAnsi="Calibri" w:cs="Calibri"/>
          <w:color w:val="3B3838"/>
          <w:kern w:val="0"/>
          <w:lang w:eastAsia="en-GB"/>
          <w14:ligatures w14:val="none"/>
        </w:rPr>
      </w:pPr>
      <w:r w:rsidRPr="009A646F">
        <w:rPr>
          <w:rFonts w:ascii="Calibri" w:eastAsia="Times New Roman" w:hAnsi="Calibri" w:cs="Calibri"/>
          <w:color w:val="3B3838"/>
          <w:kern w:val="0"/>
          <w:lang w:eastAsia="en-GB"/>
          <w14:ligatures w14:val="none"/>
        </w:rPr>
        <w:t xml:space="preserve">Follow us on </w:t>
      </w:r>
      <w:hyperlink r:id="rId20" w:tgtFrame="_blank" w:history="1">
        <w:r w:rsidRPr="009A646F">
          <w:rPr>
            <w:rFonts w:ascii="Calibri" w:eastAsia="Times New Roman" w:hAnsi="Calibri" w:cs="Calibri"/>
            <w:color w:val="0000FF"/>
            <w:kern w:val="0"/>
            <w:u w:val="single"/>
            <w:shd w:val="clear" w:color="auto" w:fill="FFFFFF"/>
            <w:lang w:eastAsia="en-GB"/>
            <w14:ligatures w14:val="none"/>
          </w:rPr>
          <w:t>LinkedIn</w:t>
        </w:r>
      </w:hyperlink>
    </w:p>
    <w:p w14:paraId="7FD3081C" w14:textId="77777777" w:rsidR="00CD4F08" w:rsidRPr="009A646F" w:rsidRDefault="00CD4F08" w:rsidP="00CD4F08">
      <w:pPr>
        <w:spacing w:after="0" w:line="360" w:lineRule="auto"/>
        <w:jc w:val="center"/>
        <w:rPr>
          <w:rFonts w:ascii="Calibri" w:eastAsia="Times New Roman" w:hAnsi="Calibri" w:cs="Calibri"/>
          <w:kern w:val="0"/>
          <w:lang w:eastAsia="en-GB"/>
          <w14:ligatures w14:val="none"/>
        </w:rPr>
      </w:pPr>
      <w:r w:rsidRPr="009A646F">
        <w:rPr>
          <w:rFonts w:ascii="Calibri" w:eastAsia="Times New Roman" w:hAnsi="Calibri" w:cs="Calibri"/>
          <w:color w:val="3B3838"/>
          <w:kern w:val="0"/>
          <w:lang w:eastAsia="en-GB"/>
          <w14:ligatures w14:val="none"/>
        </w:rPr>
        <w:t xml:space="preserve">Watch us at </w:t>
      </w:r>
      <w:hyperlink r:id="rId21" w:history="1">
        <w:r w:rsidRPr="009A646F">
          <w:rPr>
            <w:rFonts w:ascii="Calibri" w:eastAsia="Times New Roman" w:hAnsi="Calibri" w:cs="Calibri"/>
            <w:color w:val="0000FF"/>
            <w:kern w:val="0"/>
            <w:u w:val="single"/>
            <w:lang w:eastAsia="en-GB"/>
            <w14:ligatures w14:val="none"/>
          </w:rPr>
          <w:t>CPCAB Videos</w:t>
        </w:r>
      </w:hyperlink>
      <w:r w:rsidRPr="009A646F">
        <w:rPr>
          <w:rFonts w:ascii="Calibri" w:eastAsia="Times New Roman" w:hAnsi="Calibri" w:cs="Calibri"/>
          <w:color w:val="3B3838"/>
          <w:kern w:val="0"/>
          <w:lang w:eastAsia="en-GB"/>
          <w14:ligatures w14:val="none"/>
        </w:rPr>
        <w:t xml:space="preserve"> </w:t>
      </w:r>
    </w:p>
    <w:p w14:paraId="5DEB1F18" w14:textId="50AE10B6" w:rsidR="00CD4F08" w:rsidRPr="009A646F" w:rsidRDefault="00CD4F08" w:rsidP="00CD4F08">
      <w:pPr>
        <w:spacing w:after="0" w:line="360" w:lineRule="auto"/>
        <w:jc w:val="center"/>
        <w:rPr>
          <w:rFonts w:ascii="Calibri" w:eastAsia="Times New Roman" w:hAnsi="Calibri" w:cs="Arial"/>
          <w:color w:val="3B3838"/>
          <w:kern w:val="0"/>
          <w:lang w:eastAsia="en-GB"/>
          <w14:ligatures w14:val="none"/>
        </w:rPr>
      </w:pPr>
      <w:r w:rsidRPr="009A646F">
        <w:rPr>
          <w:rFonts w:ascii="Calibri" w:eastAsia="Times New Roman" w:hAnsi="Calibri" w:cs="Calibri"/>
          <w:color w:val="3B3838"/>
          <w:kern w:val="0"/>
          <w:lang w:eastAsia="en-GB"/>
          <w14:ligatures w14:val="none"/>
        </w:rPr>
        <w:t>Discover new &amp; interesting things at</w:t>
      </w:r>
      <w:r w:rsidR="00B349B8" w:rsidRPr="009A646F">
        <w:rPr>
          <w:rFonts w:ascii="Calibri" w:eastAsia="Times New Roman" w:hAnsi="Calibri" w:cs="Calibri"/>
          <w:color w:val="3B3838"/>
          <w:kern w:val="0"/>
          <w:lang w:eastAsia="en-GB"/>
          <w14:ligatures w14:val="none"/>
        </w:rPr>
        <w:t xml:space="preserve"> </w:t>
      </w:r>
      <w:hyperlink r:id="rId22" w:history="1">
        <w:r w:rsidR="00176F44" w:rsidRPr="009A646F">
          <w:rPr>
            <w:rStyle w:val="Hyperlink"/>
            <w:rFonts w:ascii="Calibri" w:eastAsia="Times New Roman" w:hAnsi="Calibri" w:cs="Calibri"/>
            <w:kern w:val="0"/>
            <w:lang w:eastAsia="en-GB"/>
            <w14:ligatures w14:val="none"/>
          </w:rPr>
          <w:t>CPCAB News</w:t>
        </w:r>
      </w:hyperlink>
      <w:r w:rsidR="00CF43BB" w:rsidRPr="009A646F">
        <w:t xml:space="preserve"> </w:t>
      </w:r>
      <w:bookmarkEnd w:id="0"/>
    </w:p>
    <w:p w14:paraId="2014BE8D" w14:textId="77777777" w:rsidR="00CD4F08" w:rsidRPr="009A646F" w:rsidRDefault="00CD4F08" w:rsidP="00CD4F08">
      <w:pPr>
        <w:spacing w:after="0" w:line="360" w:lineRule="auto"/>
        <w:jc w:val="center"/>
        <w:rPr>
          <w:rFonts w:ascii="Calibri" w:eastAsia="Times New Roman" w:hAnsi="Calibri" w:cs="Calibri"/>
          <w:color w:val="3B3838"/>
          <w:kern w:val="0"/>
          <w:u w:val="single"/>
          <w:lang w:eastAsia="en-GB"/>
          <w14:ligatures w14:val="none"/>
        </w:rPr>
      </w:pPr>
    </w:p>
    <w:p w14:paraId="56DEF11A" w14:textId="77777777" w:rsidR="00CD4F08" w:rsidRPr="009A646F" w:rsidRDefault="00CD4F08" w:rsidP="00CD4F08">
      <w:pPr>
        <w:spacing w:after="0" w:line="360" w:lineRule="auto"/>
        <w:jc w:val="center"/>
        <w:rPr>
          <w:rFonts w:ascii="Calibri" w:eastAsia="Times New Roman" w:hAnsi="Calibri" w:cs="Calibri"/>
          <w:color w:val="3B3838"/>
          <w:kern w:val="0"/>
          <w:u w:val="single"/>
          <w:lang w:eastAsia="en-GB"/>
          <w14:ligatures w14:val="none"/>
        </w:rPr>
      </w:pPr>
    </w:p>
    <w:p w14:paraId="41D45008" w14:textId="77777777" w:rsidR="00CD4F08" w:rsidRPr="009A646F" w:rsidRDefault="00CD4F08" w:rsidP="00CD4F08">
      <w:pPr>
        <w:spacing w:after="120" w:line="240" w:lineRule="auto"/>
        <w:ind w:left="-142"/>
        <w:rPr>
          <w:rFonts w:ascii="Calibri" w:eastAsia="Times New Roman" w:hAnsi="Calibri" w:cs="Calibri"/>
          <w:color w:val="3B3838"/>
          <w:kern w:val="0"/>
          <w:lang w:eastAsia="en-GB"/>
          <w14:ligatures w14:val="none"/>
        </w:rPr>
      </w:pPr>
      <w:r w:rsidRPr="009A646F">
        <w:rPr>
          <w:rFonts w:ascii="Calibri" w:eastAsia="Times New Roman" w:hAnsi="Calibri" w:cs="Calibri"/>
          <w:noProof/>
          <w:color w:val="E77D70"/>
          <w:kern w:val="24"/>
          <w:sz w:val="4"/>
          <w:szCs w:val="4"/>
          <w:lang w:eastAsia="en-GB"/>
          <w14:ligatures w14:val="none"/>
        </w:rPr>
        <w:lastRenderedPageBreak/>
        <mc:AlternateContent>
          <mc:Choice Requires="wps">
            <w:drawing>
              <wp:inline distT="0" distB="0" distL="0" distR="0" wp14:anchorId="5DD1F521" wp14:editId="24065AC7">
                <wp:extent cx="6502400" cy="523875"/>
                <wp:effectExtent l="0" t="0" r="0" b="9525"/>
                <wp:docPr id="11" name="Text Box 11"/>
                <wp:cNvGraphicFramePr/>
                <a:graphic xmlns:a="http://schemas.openxmlformats.org/drawingml/2006/main">
                  <a:graphicData uri="http://schemas.microsoft.com/office/word/2010/wordprocessingShape">
                    <wps:wsp>
                      <wps:cNvSpPr txBox="1"/>
                      <wps:spPr>
                        <a:xfrm>
                          <a:off x="0" y="0"/>
                          <a:ext cx="6502400" cy="523875"/>
                        </a:xfrm>
                        <a:prstGeom prst="rect">
                          <a:avLst/>
                        </a:prstGeom>
                        <a:solidFill>
                          <a:srgbClr val="EA5850"/>
                        </a:solidFill>
                        <a:ln w="6350">
                          <a:noFill/>
                        </a:ln>
                      </wps:spPr>
                      <wps:txbx>
                        <w:txbxContent>
                          <w:p w14:paraId="596C41C7" w14:textId="3210E771" w:rsidR="00CD4F08" w:rsidRPr="00CD4F08" w:rsidRDefault="000764C2" w:rsidP="000764C2">
                            <w:pPr>
                              <w:pStyle w:val="ListParagraph"/>
                              <w:spacing w:after="0" w:line="240" w:lineRule="auto"/>
                              <w:ind w:left="0"/>
                              <w:jc w:val="center"/>
                              <w:rPr>
                                <w:rFonts w:ascii="Calibri" w:hAnsi="Calibri" w:cs="Calibri"/>
                                <w:color w:val="FFFFFF"/>
                                <w:sz w:val="44"/>
                                <w:szCs w:val="44"/>
                              </w:rPr>
                            </w:pPr>
                            <w:bookmarkStart w:id="1" w:name="INTRODUCTION"/>
                            <w:bookmarkEnd w:id="1"/>
                            <w:r>
                              <w:rPr>
                                <w:rFonts w:ascii="Calibri" w:hAnsi="Calibri" w:cs="Calibri"/>
                                <w:color w:val="FFFFFF"/>
                                <w:sz w:val="44"/>
                                <w:szCs w:val="44"/>
                              </w:rPr>
                              <w:t xml:space="preserve">1. </w:t>
                            </w:r>
                            <w:r w:rsidR="00CD4F08" w:rsidRPr="00CD4F08">
                              <w:rPr>
                                <w:rFonts w:ascii="Calibri" w:hAnsi="Calibri" w:cs="Calibri"/>
                                <w:color w:val="FFFFFF"/>
                                <w:sz w:val="44"/>
                                <w:szCs w:val="44"/>
                              </w:rPr>
                              <w:t>Introduction for Candidates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DD1F521" id="Text Box 11" o:spid="_x0000_s1028" type="#_x0000_t202" style="width:512pt;height:41.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" fillcolor="#ea5850" stroked="f" strokeweight=".5pt">
                <v:textbox>
                  <w:txbxContent>
                    <w:p w14:paraId="596C41C7" w14:textId="3210E771" w:rsidR="00CD4F08" w:rsidRPr="00CD4F08" w:rsidRDefault="000764C2" w:rsidP="000764C2">
                      <w:pPr>
                        <w:pStyle w:val="ListParagraph"/>
                        <w:spacing w:after="0" w:line="240" w:lineRule="auto"/>
                        <w:ind w:left="0"/>
                        <w:jc w:val="center"/>
                        <w:rPr>
                          <w:rFonts w:ascii="Calibri" w:hAnsi="Calibri" w:cs="Calibri"/>
                          <w:color w:val="FFFFFF"/>
                          <w:sz w:val="44"/>
                          <w:szCs w:val="44"/>
                        </w:rPr>
                      </w:pPr>
                      <w:bookmarkStart w:id="2" w:name="INTRODUCTION"/>
                      <w:bookmarkEnd w:id="2"/>
                      <w:r>
                        <w:rPr>
                          <w:rFonts w:ascii="Calibri" w:hAnsi="Calibri" w:cs="Calibri"/>
                          <w:color w:val="FFFFFF"/>
                          <w:sz w:val="44"/>
                          <w:szCs w:val="44"/>
                        </w:rPr>
                        <w:t xml:space="preserve">1. </w:t>
                      </w:r>
                      <w:r w:rsidR="00CD4F08" w:rsidRPr="00CD4F08">
                        <w:rPr>
                          <w:rFonts w:ascii="Calibri" w:hAnsi="Calibri" w:cs="Calibri"/>
                          <w:color w:val="FFFFFF"/>
                          <w:sz w:val="44"/>
                          <w:szCs w:val="44"/>
                        </w:rPr>
                        <w:t>Introduction for Candidates</w:t>
                      </w:r>
                    </w:p>
                  </w:txbxContent>
                </v:textbox>
                <w10:anchorlock/>
              </v:shape>
            </w:pict>
          </mc:Fallback>
        </mc:AlternateContent>
      </w:r>
    </w:p>
    <w:p w14:paraId="090F17BB" w14:textId="77777777" w:rsidR="00CD4F08" w:rsidRPr="009A646F" w:rsidRDefault="00CD4F08" w:rsidP="00CD4F08">
      <w:pPr>
        <w:spacing w:after="120" w:line="24" w:lineRule="atLeast"/>
        <w:ind w:left="-142"/>
        <w:rPr>
          <w:rFonts w:ascii="Calibri" w:eastAsia="Times New Roman" w:hAnsi="Calibri" w:cs="Calibri"/>
          <w:color w:val="3B3838"/>
          <w:kern w:val="0"/>
          <w:sz w:val="2"/>
          <w:szCs w:val="2"/>
          <w:lang w:eastAsia="en-GB"/>
          <w14:ligatures w14:val="none"/>
        </w:rPr>
      </w:pPr>
    </w:p>
    <w:p w14:paraId="230E05BA" w14:textId="77777777" w:rsidR="00CD4F08" w:rsidRPr="009A646F" w:rsidRDefault="00CD4F08" w:rsidP="6F4CA8DB">
      <w:pPr>
        <w:keepLines/>
        <w:spacing w:before="120" w:after="120" w:line="288" w:lineRule="auto"/>
        <w:rPr>
          <w:rFonts w:ascii="Calibri" w:eastAsia="Times New Roman" w:hAnsi="Calibri" w:cs="Calibri"/>
          <w:i/>
          <w:iCs/>
          <w:color w:val="171717" w:themeColor="background2" w:themeShade="1A"/>
          <w:kern w:val="0"/>
          <w:lang w:eastAsia="en-GB"/>
          <w14:ligatures w14:val="none"/>
        </w:rPr>
      </w:pPr>
      <w:r w:rsidRPr="009A646F">
        <w:rPr>
          <w:rFonts w:ascii="Calibri" w:eastAsia="Times New Roman" w:hAnsi="Calibri" w:cs="Calibri"/>
          <w:color w:val="171717" w:themeColor="background2" w:themeShade="1A"/>
          <w:kern w:val="0"/>
          <w:lang w:eastAsia="en-GB"/>
          <w14:ligatures w14:val="none"/>
        </w:rPr>
        <w:t>You are undertaking a course that leads to a nationally regulated qualification awarded by the Counselling and Psychotherapy Central Awarding Body (CPCAB) – the only nationally regulated awarding body to specialise in the field of counselling and supervision</w:t>
      </w:r>
      <w:r w:rsidRPr="009A646F">
        <w:rPr>
          <w:rFonts w:ascii="Calibri" w:eastAsia="Times New Roman" w:hAnsi="Calibri" w:cs="Calibri"/>
          <w:i/>
          <w:iCs/>
          <w:color w:val="171717" w:themeColor="background2" w:themeShade="1A"/>
          <w:kern w:val="0"/>
          <w:lang w:eastAsia="en-GB"/>
          <w14:ligatures w14:val="none"/>
        </w:rPr>
        <w:t>.</w:t>
      </w:r>
    </w:p>
    <w:p w14:paraId="6BFE6B29" w14:textId="77777777" w:rsidR="00CD4F08" w:rsidRPr="009A646F" w:rsidRDefault="00CD4F08" w:rsidP="6F4CA8DB">
      <w:pPr>
        <w:keepNext/>
        <w:spacing w:before="240" w:after="120" w:line="288" w:lineRule="auto"/>
        <w:rPr>
          <w:rFonts w:ascii="Calibri" w:eastAsia="Times New Roman" w:hAnsi="Calibri" w:cs="Calibri"/>
          <w:color w:val="171717" w:themeColor="background2" w:themeShade="1A"/>
          <w:kern w:val="0"/>
          <w:lang w:eastAsia="en-GB"/>
          <w14:ligatures w14:val="none"/>
        </w:rPr>
      </w:pPr>
      <w:r w:rsidRPr="009A646F">
        <w:rPr>
          <w:rFonts w:ascii="Calibri" w:eastAsia="Times New Roman" w:hAnsi="Calibri" w:cs="Calibri"/>
          <w:color w:val="171717" w:themeColor="background2" w:themeShade="1A"/>
          <w:kern w:val="0"/>
          <w:lang w:eastAsia="en-GB"/>
          <w14:ligatures w14:val="none"/>
        </w:rPr>
        <w:t xml:space="preserve">This two-year part-time qualification gives you the knowledge, skills and competencies to work as a therapeutic counsellor in an agency context in both health care and non-medical settings. </w:t>
      </w:r>
    </w:p>
    <w:p w14:paraId="47DBAFE3" w14:textId="5D9FE3FB" w:rsidR="002E5726" w:rsidRPr="009A646F" w:rsidRDefault="00CD4F08" w:rsidP="6F4CA8DB">
      <w:pPr>
        <w:keepNext/>
        <w:spacing w:line="288" w:lineRule="auto"/>
        <w:rPr>
          <w:rFonts w:ascii="Calibri" w:eastAsia="Times New Roman" w:hAnsi="Calibri" w:cs="Calibri"/>
          <w:color w:val="171717" w:themeColor="background2" w:themeShade="1A"/>
          <w:kern w:val="0"/>
          <w:lang w:eastAsia="en-GB"/>
          <w14:ligatures w14:val="none"/>
        </w:rPr>
      </w:pPr>
      <w:r w:rsidRPr="009A646F">
        <w:rPr>
          <w:rFonts w:ascii="Calibri" w:eastAsia="Times New Roman" w:hAnsi="Calibri" w:cs="Calibri"/>
          <w:color w:val="171717" w:themeColor="background2" w:themeShade="1A"/>
          <w:kern w:val="0"/>
          <w:lang w:eastAsia="en-GB"/>
          <w14:ligatures w14:val="none"/>
        </w:rPr>
        <w:t>There are many different agencies and many types of associated counselling services, but all agencies should provide you with a servic</w:t>
      </w:r>
      <w:r w:rsidRPr="009A646F">
        <w:rPr>
          <w:rFonts w:eastAsiaTheme="minorEastAsia"/>
          <w:color w:val="171717" w:themeColor="background2" w:themeShade="1A"/>
          <w:lang w:eastAsia="en-GB"/>
        </w:rPr>
        <w:t>e framework that includes both a line manager and clinical supervision. Successful completion of this course means that you will be able to provide a therapeutic counselling service – initially within the context of an agency</w:t>
      </w:r>
      <w:r w:rsidR="00091847" w:rsidRPr="009A646F">
        <w:rPr>
          <w:rFonts w:eastAsiaTheme="minorEastAsia"/>
          <w:color w:val="171717" w:themeColor="background2" w:themeShade="1A"/>
          <w:lang w:eastAsia="en-GB"/>
        </w:rPr>
        <w:t>’</w:t>
      </w:r>
      <w:r w:rsidRPr="009A646F">
        <w:rPr>
          <w:rFonts w:eastAsiaTheme="minorEastAsia"/>
          <w:color w:val="171717" w:themeColor="background2" w:themeShade="1A"/>
          <w:lang w:eastAsia="en-GB"/>
        </w:rPr>
        <w:t>s service framework but later (with experience and support from the</w:t>
      </w:r>
      <w:r w:rsidRPr="009A646F">
        <w:rPr>
          <w:rFonts w:ascii="Calibri" w:eastAsia="Times New Roman" w:hAnsi="Calibri" w:cs="Calibri"/>
          <w:color w:val="171717" w:themeColor="background2" w:themeShade="1A"/>
          <w:kern w:val="0"/>
          <w:lang w:eastAsia="en-GB"/>
          <w14:ligatures w14:val="none"/>
        </w:rPr>
        <w:t xml:space="preserve"> supervisor, or by completing PC-L5 or its equivalent) you may progress to independent </w:t>
      </w:r>
      <w:r w:rsidR="007A2FED" w:rsidRPr="009A646F">
        <w:rPr>
          <w:rFonts w:ascii="Calibri" w:eastAsia="Times New Roman" w:hAnsi="Calibri" w:cs="Calibri"/>
          <w:color w:val="171717" w:themeColor="background2" w:themeShade="1A"/>
          <w:kern w:val="0"/>
          <w:lang w:eastAsia="en-GB"/>
          <w14:ligatures w14:val="none"/>
        </w:rPr>
        <w:t>practice.</w:t>
      </w:r>
    </w:p>
    <w:p w14:paraId="51F76C35" w14:textId="587AE383" w:rsidR="002E5726" w:rsidRPr="009A646F" w:rsidRDefault="002E5726" w:rsidP="6F4CA8DB">
      <w:pPr>
        <w:keepNext/>
        <w:spacing w:line="288" w:lineRule="auto"/>
        <w:rPr>
          <w:rFonts w:ascii="Calibri" w:eastAsia="Times New Roman" w:hAnsi="Calibri" w:cs="Calibri"/>
          <w:color w:val="171717" w:themeColor="background2" w:themeShade="1A"/>
          <w:kern w:val="0"/>
          <w:lang w:eastAsia="en-GB"/>
          <w14:ligatures w14:val="none"/>
        </w:rPr>
      </w:pPr>
      <w:r w:rsidRPr="009A646F">
        <w:rPr>
          <w:rFonts w:ascii="Calibri" w:eastAsia="Times New Roman" w:hAnsi="Calibri" w:cs="Calibri"/>
          <w:color w:val="171717" w:themeColor="background2" w:themeShade="1A"/>
          <w:kern w:val="0"/>
          <w:lang w:eastAsia="en-GB"/>
          <w14:ligatures w14:val="none"/>
        </w:rPr>
        <w:t>This qualification meets all the requirements of</w:t>
      </w:r>
      <w:r w:rsidRPr="009A646F">
        <w:rPr>
          <w:rFonts w:ascii="Calibri" w:eastAsia="Times New Roman" w:hAnsi="Calibri" w:cs="Calibri"/>
          <w:color w:val="171717" w:themeColor="background2" w:themeShade="1A"/>
          <w:kern w:val="0"/>
          <w:u w:val="single"/>
          <w:lang w:eastAsia="en-GB"/>
          <w14:ligatures w14:val="none"/>
        </w:rPr>
        <w:t> </w:t>
      </w:r>
      <w:hyperlink r:id="rId23" w:history="1">
        <w:r w:rsidRPr="009A646F">
          <w:rPr>
            <w:rFonts w:ascii="Calibri" w:eastAsia="Times New Roman" w:hAnsi="Calibri" w:cs="Calibri"/>
            <w:color w:val="171717" w:themeColor="background2" w:themeShade="1A"/>
            <w:kern w:val="0"/>
            <w:u w:val="single"/>
            <w:lang w:eastAsia="en-GB"/>
            <w14:ligatures w14:val="none"/>
          </w:rPr>
          <w:t>The Scope of Practice and Education for Counselling and Psychotherapy</w:t>
        </w:r>
      </w:hyperlink>
      <w:r w:rsidRPr="009A646F">
        <w:rPr>
          <w:rFonts w:ascii="Calibri" w:eastAsia="Times New Roman" w:hAnsi="Calibri" w:cs="Calibri"/>
          <w:color w:val="171717" w:themeColor="background2" w:themeShade="1A"/>
          <w:kern w:val="0"/>
          <w:u w:val="single"/>
          <w:lang w:eastAsia="en-GB"/>
          <w14:ligatures w14:val="none"/>
        </w:rPr>
        <w:t xml:space="preserve"> (</w:t>
      </w:r>
      <w:proofErr w:type="spellStart"/>
      <w:r w:rsidRPr="009A646F">
        <w:fldChar w:fldCharType="begin"/>
      </w:r>
      <w:r w:rsidRPr="009A646F">
        <w:instrText>HYPERLINK "https://www.cpcab.co.uk/hub/becoming-a-counsellor/meets-scoped-columna" \t "_blank"</w:instrText>
      </w:r>
      <w:r w:rsidRPr="009A646F">
        <w:fldChar w:fldCharType="separate"/>
      </w:r>
      <w:r w:rsidRPr="009A646F">
        <w:rPr>
          <w:rFonts w:ascii="Calibri" w:eastAsia="Times New Roman" w:hAnsi="Calibri" w:cs="Calibri"/>
          <w:color w:val="171717" w:themeColor="background2" w:themeShade="1A"/>
          <w:kern w:val="0"/>
          <w:u w:val="single"/>
          <w:lang w:eastAsia="en-GB"/>
          <w14:ligatures w14:val="none"/>
        </w:rPr>
        <w:t>SCoPEd</w:t>
      </w:r>
      <w:proofErr w:type="spellEnd"/>
      <w:r w:rsidRPr="009A646F">
        <w:rPr>
          <w:rFonts w:ascii="Calibri" w:eastAsia="Times New Roman" w:hAnsi="Calibri" w:cs="Calibri"/>
          <w:color w:val="171717" w:themeColor="background2" w:themeShade="1A"/>
          <w:kern w:val="0"/>
          <w:u w:val="single"/>
          <w:lang w:eastAsia="en-GB"/>
          <w14:ligatures w14:val="none"/>
        </w:rPr>
        <w:t>) Column A</w:t>
      </w:r>
      <w:r w:rsidRPr="009A646F">
        <w:fldChar w:fldCharType="end"/>
      </w:r>
      <w:r w:rsidRPr="009A646F">
        <w:rPr>
          <w:rFonts w:ascii="Calibri" w:eastAsia="Times New Roman" w:hAnsi="Calibri" w:cs="Calibri"/>
          <w:color w:val="171717" w:themeColor="background2" w:themeShade="1A"/>
          <w:kern w:val="0"/>
          <w:u w:val="single"/>
          <w:lang w:eastAsia="en-GB"/>
          <w14:ligatures w14:val="none"/>
        </w:rPr>
        <w:t> </w:t>
      </w:r>
      <w:r w:rsidRPr="009A646F">
        <w:rPr>
          <w:rFonts w:ascii="Calibri" w:eastAsia="Times New Roman" w:hAnsi="Calibri" w:cs="Calibri"/>
          <w:color w:val="171717" w:themeColor="background2" w:themeShade="1A"/>
          <w:kern w:val="0"/>
          <w:lang w:eastAsia="en-GB"/>
          <w14:ligatures w14:val="none"/>
        </w:rPr>
        <w:t xml:space="preserve">and provides </w:t>
      </w:r>
      <w:r w:rsidR="001A281A" w:rsidRPr="009A646F">
        <w:rPr>
          <w:rFonts w:ascii="Calibri" w:eastAsia="Times New Roman" w:hAnsi="Calibri" w:cs="Calibri"/>
          <w:color w:val="171717" w:themeColor="background2" w:themeShade="1A"/>
          <w:kern w:val="0"/>
          <w:lang w:eastAsia="en-GB"/>
          <w14:ligatures w14:val="none"/>
        </w:rPr>
        <w:t>you</w:t>
      </w:r>
      <w:r w:rsidRPr="009A646F">
        <w:rPr>
          <w:rFonts w:ascii="Calibri" w:eastAsia="Times New Roman" w:hAnsi="Calibri" w:cs="Calibri"/>
          <w:color w:val="171717" w:themeColor="background2" w:themeShade="1A"/>
          <w:kern w:val="0"/>
          <w:lang w:eastAsia="en-GB"/>
          <w14:ligatures w14:val="none"/>
        </w:rPr>
        <w:t xml:space="preserve"> with a route to membership and accreditation with professional associations in counselling approved by the </w:t>
      </w:r>
      <w:hyperlink r:id="rId24" w:history="1">
        <w:r w:rsidRPr="009A646F">
          <w:rPr>
            <w:rFonts w:ascii="Calibri" w:eastAsia="Times New Roman" w:hAnsi="Calibri" w:cs="Calibri"/>
            <w:color w:val="171717" w:themeColor="background2" w:themeShade="1A"/>
            <w:kern w:val="0"/>
            <w:u w:val="single"/>
            <w:lang w:eastAsia="en-GB"/>
            <w14:ligatures w14:val="none"/>
          </w:rPr>
          <w:t>Professional Standards Authority (PSA)</w:t>
        </w:r>
      </w:hyperlink>
      <w:r w:rsidRPr="009A646F">
        <w:rPr>
          <w:rFonts w:ascii="Calibri" w:eastAsia="Times New Roman" w:hAnsi="Calibri" w:cs="Calibri"/>
          <w:color w:val="171717" w:themeColor="background2" w:themeShade="1A"/>
          <w:kern w:val="0"/>
          <w:lang w:eastAsia="en-GB"/>
          <w14:ligatures w14:val="none"/>
        </w:rPr>
        <w:t xml:space="preserve"> e.g. BACP, NCPS, ACC. </w:t>
      </w:r>
    </w:p>
    <w:p w14:paraId="2440F88E" w14:textId="77777777" w:rsidR="002E5726" w:rsidRPr="009A646F" w:rsidRDefault="002E5726" w:rsidP="6F4CA8DB">
      <w:pPr>
        <w:keepNext/>
        <w:spacing w:line="288" w:lineRule="auto"/>
        <w:rPr>
          <w:rFonts w:ascii="Calibri" w:eastAsia="Times New Roman" w:hAnsi="Calibri" w:cs="Calibri"/>
          <w:color w:val="171717" w:themeColor="background2" w:themeShade="1A"/>
          <w:kern w:val="0"/>
          <w:lang w:eastAsia="en-GB"/>
          <w14:ligatures w14:val="none"/>
        </w:rPr>
      </w:pPr>
      <w:r w:rsidRPr="009A646F">
        <w:rPr>
          <w:rFonts w:ascii="Calibri" w:eastAsia="Times New Roman" w:hAnsi="Calibri" w:cs="Calibri"/>
          <w:color w:val="171717" w:themeColor="background2" w:themeShade="1A"/>
          <w:kern w:val="0"/>
          <w:lang w:eastAsia="en-GB"/>
          <w14:ligatures w14:val="none"/>
        </w:rPr>
        <w:t xml:space="preserve">The mapping document which provides a comprehensive overview of how </w:t>
      </w:r>
      <w:proofErr w:type="spellStart"/>
      <w:r w:rsidRPr="009A646F">
        <w:rPr>
          <w:rFonts w:ascii="Calibri" w:eastAsia="Times New Roman" w:hAnsi="Calibri" w:cs="Calibri"/>
          <w:color w:val="171717" w:themeColor="background2" w:themeShade="1A"/>
          <w:kern w:val="0"/>
          <w:lang w:eastAsia="en-GB"/>
          <w14:ligatures w14:val="none"/>
        </w:rPr>
        <w:t>SCoPEd</w:t>
      </w:r>
      <w:proofErr w:type="spellEnd"/>
      <w:r w:rsidRPr="009A646F">
        <w:rPr>
          <w:rFonts w:ascii="Calibri" w:eastAsia="Times New Roman" w:hAnsi="Calibri" w:cs="Calibri"/>
          <w:color w:val="171717" w:themeColor="background2" w:themeShade="1A"/>
          <w:kern w:val="0"/>
          <w:lang w:eastAsia="en-GB"/>
          <w14:ligatures w14:val="none"/>
        </w:rPr>
        <w:t xml:space="preserve"> competences in Column A map to the assessment criteria of CPCAB Level 4 Diploma in Therapeutic Counselling (TC-L4) can be </w:t>
      </w:r>
      <w:hyperlink r:id="rId25" w:history="1">
        <w:r w:rsidRPr="009A646F">
          <w:rPr>
            <w:rFonts w:ascii="Calibri" w:eastAsia="Times New Roman" w:hAnsi="Calibri" w:cs="Calibri"/>
            <w:color w:val="171717" w:themeColor="background2" w:themeShade="1A"/>
            <w:kern w:val="0"/>
            <w:lang w:eastAsia="en-GB"/>
            <w14:ligatures w14:val="none"/>
          </w:rPr>
          <w:t>found here</w:t>
        </w:r>
      </w:hyperlink>
      <w:r w:rsidRPr="009A646F">
        <w:rPr>
          <w:rFonts w:ascii="Calibri" w:eastAsia="Times New Roman" w:hAnsi="Calibri" w:cs="Calibri"/>
          <w:color w:val="171717" w:themeColor="background2" w:themeShade="1A"/>
          <w:kern w:val="0"/>
          <w:lang w:eastAsia="en-GB"/>
          <w14:ligatures w14:val="none"/>
        </w:rPr>
        <w:t xml:space="preserve">. </w:t>
      </w:r>
    </w:p>
    <w:p w14:paraId="77F4FC48" w14:textId="4110B1DA" w:rsidR="002E5726" w:rsidRPr="009A646F" w:rsidRDefault="002E5726" w:rsidP="6F4CA8DB">
      <w:pPr>
        <w:keepNext/>
        <w:spacing w:line="288" w:lineRule="auto"/>
        <w:rPr>
          <w:rFonts w:ascii="Calibri" w:eastAsia="Times New Roman" w:hAnsi="Calibri" w:cs="Calibri"/>
          <w:color w:val="171717" w:themeColor="background2" w:themeShade="1A"/>
          <w:kern w:val="0"/>
          <w:lang w:eastAsia="en-GB"/>
          <w14:ligatures w14:val="none"/>
        </w:rPr>
      </w:pPr>
      <w:r w:rsidRPr="009A646F">
        <w:rPr>
          <w:rFonts w:ascii="Calibri" w:eastAsia="Times New Roman" w:hAnsi="Calibri" w:cs="Calibri"/>
          <w:color w:val="171717" w:themeColor="background2" w:themeShade="1A"/>
          <w:kern w:val="0"/>
          <w:lang w:eastAsia="en-GB"/>
          <w14:ligatures w14:val="none"/>
        </w:rPr>
        <w:t xml:space="preserve">This qualification has been given </w:t>
      </w:r>
      <w:hyperlink r:id="rId26" w:history="1">
        <w:r w:rsidRPr="009A646F">
          <w:rPr>
            <w:rFonts w:ascii="Calibri" w:eastAsia="Times New Roman" w:hAnsi="Calibri" w:cs="Calibri"/>
            <w:color w:val="171717" w:themeColor="background2" w:themeShade="1A"/>
            <w:kern w:val="0"/>
            <w:u w:val="single"/>
            <w:lang w:eastAsia="en-GB"/>
            <w14:ligatures w14:val="none"/>
          </w:rPr>
          <w:t>Recognised Professional Qualification status by the National Counselling &amp; Psychotherapy Society (NCPS)</w:t>
        </w:r>
      </w:hyperlink>
      <w:r w:rsidRPr="009A646F">
        <w:rPr>
          <w:rFonts w:ascii="Calibri" w:eastAsia="Times New Roman" w:hAnsi="Calibri" w:cs="Calibri"/>
          <w:color w:val="171717" w:themeColor="background2" w:themeShade="1A"/>
          <w:kern w:val="0"/>
          <w:lang w:eastAsia="en-GB"/>
          <w14:ligatures w14:val="none"/>
        </w:rPr>
        <w:t xml:space="preserve"> and, subject to the Society’s terms and conditions, is a route onto a national register of counsellors which is accredited by the Professional Standards Authority. </w:t>
      </w:r>
      <w:r w:rsidR="001A281A" w:rsidRPr="009A646F">
        <w:rPr>
          <w:rFonts w:ascii="Calibri" w:eastAsia="Times New Roman" w:hAnsi="Calibri" w:cs="Calibri"/>
          <w:color w:val="171717" w:themeColor="background2" w:themeShade="1A"/>
          <w:kern w:val="0"/>
          <w:lang w:eastAsia="en-GB"/>
          <w14:ligatures w14:val="none"/>
        </w:rPr>
        <w:t>When</w:t>
      </w:r>
      <w:r w:rsidRPr="009A646F">
        <w:rPr>
          <w:rFonts w:ascii="Calibri" w:eastAsia="Times New Roman" w:hAnsi="Calibri" w:cs="Calibri"/>
          <w:color w:val="171717" w:themeColor="background2" w:themeShade="1A"/>
          <w:kern w:val="0"/>
          <w:lang w:eastAsia="en-GB"/>
          <w14:ligatures w14:val="none"/>
        </w:rPr>
        <w:t xml:space="preserve"> studying this </w:t>
      </w:r>
      <w:bookmarkStart w:id="3" w:name="_Int_MMbXoAwY"/>
      <w:r w:rsidRPr="009A646F">
        <w:rPr>
          <w:rFonts w:ascii="Calibri" w:eastAsia="Times New Roman" w:hAnsi="Calibri" w:cs="Calibri"/>
          <w:color w:val="171717" w:themeColor="background2" w:themeShade="1A"/>
          <w:kern w:val="0"/>
          <w:lang w:eastAsia="en-GB"/>
          <w14:ligatures w14:val="none"/>
        </w:rPr>
        <w:t>qualification</w:t>
      </w:r>
      <w:bookmarkEnd w:id="3"/>
      <w:r w:rsidRPr="009A646F">
        <w:rPr>
          <w:rFonts w:ascii="Calibri" w:eastAsia="Times New Roman" w:hAnsi="Calibri" w:cs="Calibri"/>
          <w:color w:val="171717" w:themeColor="background2" w:themeShade="1A"/>
          <w:kern w:val="0"/>
          <w:lang w:eastAsia="en-GB"/>
          <w14:ligatures w14:val="none"/>
        </w:rPr>
        <w:t xml:space="preserve"> </w:t>
      </w:r>
      <w:r w:rsidR="001A281A" w:rsidRPr="009A646F">
        <w:rPr>
          <w:rFonts w:ascii="Calibri" w:eastAsia="Times New Roman" w:hAnsi="Calibri" w:cs="Calibri"/>
          <w:color w:val="171717" w:themeColor="background2" w:themeShade="1A"/>
          <w:kern w:val="0"/>
          <w:lang w:eastAsia="en-GB"/>
          <w14:ligatures w14:val="none"/>
        </w:rPr>
        <w:t xml:space="preserve">you </w:t>
      </w:r>
      <w:r w:rsidRPr="009A646F">
        <w:rPr>
          <w:rFonts w:ascii="Calibri" w:eastAsia="Times New Roman" w:hAnsi="Calibri" w:cs="Calibri"/>
          <w:color w:val="171717" w:themeColor="background2" w:themeShade="1A"/>
          <w:kern w:val="0"/>
          <w:lang w:eastAsia="en-GB"/>
          <w14:ligatures w14:val="none"/>
        </w:rPr>
        <w:t>will receive a qualification certificate showing dual logos of the CPCAB and NCPS.</w:t>
      </w:r>
    </w:p>
    <w:p w14:paraId="0D124E4F" w14:textId="094B6B1F" w:rsidR="002E5726" w:rsidRPr="009A646F" w:rsidRDefault="001A281A" w:rsidP="6F4CA8DB">
      <w:pPr>
        <w:keepNext/>
        <w:spacing w:line="288" w:lineRule="auto"/>
        <w:rPr>
          <w:rFonts w:ascii="Calibri" w:eastAsia="Times New Roman" w:hAnsi="Calibri" w:cs="Calibri"/>
          <w:color w:val="171717" w:themeColor="background2" w:themeShade="1A"/>
          <w:kern w:val="0"/>
          <w:lang w:eastAsia="en-GB"/>
          <w14:ligatures w14:val="none"/>
        </w:rPr>
      </w:pPr>
      <w:r w:rsidRPr="009A646F">
        <w:rPr>
          <w:rFonts w:ascii="Calibri" w:eastAsia="Times New Roman" w:hAnsi="Calibri" w:cs="Calibri"/>
          <w:color w:val="171717" w:themeColor="background2" w:themeShade="1A"/>
          <w:kern w:val="0"/>
          <w:lang w:eastAsia="en-GB"/>
          <w14:ligatures w14:val="none"/>
        </w:rPr>
        <w:t>If you are studying at a centre</w:t>
      </w:r>
      <w:r w:rsidR="002E5726" w:rsidRPr="009A646F">
        <w:rPr>
          <w:rFonts w:ascii="Calibri" w:eastAsia="Times New Roman" w:hAnsi="Calibri" w:cs="Calibri"/>
          <w:color w:val="171717" w:themeColor="background2" w:themeShade="1A"/>
          <w:kern w:val="0"/>
          <w:lang w:eastAsia="en-GB"/>
          <w14:ligatures w14:val="none"/>
        </w:rPr>
        <w:t xml:space="preserve"> approved to deliver the </w:t>
      </w:r>
      <w:hyperlink r:id="rId27" w:history="1">
        <w:r w:rsidR="002E5726" w:rsidRPr="009A646F">
          <w:rPr>
            <w:rFonts w:ascii="Calibri" w:eastAsia="Times New Roman" w:hAnsi="Calibri" w:cs="Calibri"/>
            <w:color w:val="171717" w:themeColor="background2" w:themeShade="1A"/>
            <w:kern w:val="0"/>
            <w:u w:val="single"/>
            <w:lang w:eastAsia="en-GB"/>
            <w14:ligatures w14:val="none"/>
          </w:rPr>
          <w:t>British Association for Counselling and Psychotherapy (BACP) Approved Practitioner Qualification (APQ)</w:t>
        </w:r>
      </w:hyperlink>
      <w:r w:rsidR="002E5726" w:rsidRPr="009A646F">
        <w:rPr>
          <w:rFonts w:ascii="Calibri" w:eastAsia="Times New Roman" w:hAnsi="Calibri" w:cs="Calibri"/>
          <w:color w:val="171717" w:themeColor="background2" w:themeShade="1A"/>
          <w:kern w:val="0"/>
          <w:lang w:eastAsia="en-GB"/>
          <w14:ligatures w14:val="none"/>
        </w:rPr>
        <w:t xml:space="preserve"> version of the TC-L4, </w:t>
      </w:r>
      <w:r w:rsidRPr="009A646F">
        <w:rPr>
          <w:rFonts w:ascii="Calibri" w:eastAsia="Times New Roman" w:hAnsi="Calibri" w:cs="Calibri"/>
          <w:color w:val="171717" w:themeColor="background2" w:themeShade="1A"/>
          <w:kern w:val="0"/>
          <w:lang w:eastAsia="en-GB"/>
          <w14:ligatures w14:val="none"/>
        </w:rPr>
        <w:t>you</w:t>
      </w:r>
      <w:r w:rsidR="002E5726" w:rsidRPr="009A646F">
        <w:rPr>
          <w:rFonts w:ascii="Calibri" w:eastAsia="Times New Roman" w:hAnsi="Calibri" w:cs="Calibri"/>
          <w:color w:val="171717" w:themeColor="background2" w:themeShade="1A"/>
          <w:kern w:val="0"/>
          <w:lang w:eastAsia="en-GB"/>
          <w14:ligatures w14:val="none"/>
        </w:rPr>
        <w:t xml:space="preserve"> can be assured that the qualification is quality checked annually by the BACP, and tutors and candidates work within the BACP Ethical Framework for the Counselling Professions. </w:t>
      </w:r>
      <w:r w:rsidRPr="009A646F">
        <w:rPr>
          <w:rFonts w:ascii="Calibri" w:eastAsia="Times New Roman" w:hAnsi="Calibri" w:cs="Calibri"/>
          <w:color w:val="171717" w:themeColor="background2" w:themeShade="1A"/>
          <w:kern w:val="0"/>
          <w:lang w:eastAsia="en-GB"/>
          <w14:ligatures w14:val="none"/>
        </w:rPr>
        <w:t>When</w:t>
      </w:r>
      <w:r w:rsidR="002E5726" w:rsidRPr="009A646F">
        <w:rPr>
          <w:rFonts w:ascii="Calibri" w:eastAsia="Times New Roman" w:hAnsi="Calibri" w:cs="Calibri"/>
          <w:color w:val="171717" w:themeColor="background2" w:themeShade="1A"/>
          <w:kern w:val="0"/>
          <w:lang w:eastAsia="en-GB"/>
          <w14:ligatures w14:val="none"/>
        </w:rPr>
        <w:t xml:space="preserve"> studying this </w:t>
      </w:r>
      <w:bookmarkStart w:id="4" w:name="_Int_62igl9Bu"/>
      <w:r w:rsidR="002E5726" w:rsidRPr="009A646F">
        <w:rPr>
          <w:rFonts w:ascii="Calibri" w:eastAsia="Times New Roman" w:hAnsi="Calibri" w:cs="Calibri"/>
          <w:color w:val="171717" w:themeColor="background2" w:themeShade="1A"/>
          <w:kern w:val="0"/>
          <w:lang w:eastAsia="en-GB"/>
          <w14:ligatures w14:val="none"/>
        </w:rPr>
        <w:t>version</w:t>
      </w:r>
      <w:bookmarkEnd w:id="4"/>
      <w:r w:rsidR="002E5726" w:rsidRPr="009A646F">
        <w:rPr>
          <w:rFonts w:ascii="Calibri" w:eastAsia="Times New Roman" w:hAnsi="Calibri" w:cs="Calibri"/>
          <w:color w:val="171717" w:themeColor="background2" w:themeShade="1A"/>
          <w:kern w:val="0"/>
          <w:lang w:eastAsia="en-GB"/>
          <w14:ligatures w14:val="none"/>
        </w:rPr>
        <w:t xml:space="preserve"> </w:t>
      </w:r>
      <w:r w:rsidRPr="009A646F">
        <w:rPr>
          <w:rFonts w:ascii="Calibri" w:eastAsia="Times New Roman" w:hAnsi="Calibri" w:cs="Calibri"/>
          <w:color w:val="171717" w:themeColor="background2" w:themeShade="1A"/>
          <w:kern w:val="0"/>
          <w:lang w:eastAsia="en-GB"/>
          <w14:ligatures w14:val="none"/>
        </w:rPr>
        <w:t xml:space="preserve">you </w:t>
      </w:r>
      <w:r w:rsidR="002E5726" w:rsidRPr="009A646F">
        <w:rPr>
          <w:rFonts w:ascii="Calibri" w:eastAsia="Times New Roman" w:hAnsi="Calibri" w:cs="Calibri"/>
          <w:color w:val="171717" w:themeColor="background2" w:themeShade="1A"/>
          <w:kern w:val="0"/>
          <w:lang w:eastAsia="en-GB"/>
          <w14:ligatures w14:val="none"/>
        </w:rPr>
        <w:t xml:space="preserve">will also </w:t>
      </w:r>
      <w:bookmarkStart w:id="5" w:name="_Int_21EORoSi"/>
      <w:r w:rsidR="002E5726" w:rsidRPr="009A646F">
        <w:rPr>
          <w:rFonts w:ascii="Calibri" w:eastAsia="Times New Roman" w:hAnsi="Calibri" w:cs="Calibri"/>
          <w:color w:val="171717" w:themeColor="background2" w:themeShade="1A"/>
          <w:kern w:val="0"/>
          <w:lang w:eastAsia="en-GB"/>
          <w14:ligatures w14:val="none"/>
        </w:rPr>
        <w:t>have the opportunity to</w:t>
      </w:r>
      <w:bookmarkEnd w:id="5"/>
      <w:r w:rsidR="002E5726" w:rsidRPr="009A646F">
        <w:rPr>
          <w:rFonts w:ascii="Calibri" w:eastAsia="Times New Roman" w:hAnsi="Calibri" w:cs="Calibri"/>
          <w:color w:val="171717" w:themeColor="background2" w:themeShade="1A"/>
          <w:kern w:val="0"/>
          <w:lang w:eastAsia="en-GB"/>
          <w14:ligatures w14:val="none"/>
        </w:rPr>
        <w:t xml:space="preserve"> sit the BACP Certificate of Proficiency (CoP) facilitated at </w:t>
      </w:r>
      <w:r w:rsidRPr="009A646F">
        <w:rPr>
          <w:rFonts w:ascii="Calibri" w:eastAsia="Times New Roman" w:hAnsi="Calibri" w:cs="Calibri"/>
          <w:color w:val="171717" w:themeColor="background2" w:themeShade="1A"/>
          <w:kern w:val="0"/>
          <w:lang w:eastAsia="en-GB"/>
          <w14:ligatures w14:val="none"/>
        </w:rPr>
        <w:t>your</w:t>
      </w:r>
      <w:r w:rsidR="002E5726" w:rsidRPr="009A646F">
        <w:rPr>
          <w:rFonts w:ascii="Calibri" w:eastAsia="Times New Roman" w:hAnsi="Calibri" w:cs="Calibri"/>
          <w:color w:val="171717" w:themeColor="background2" w:themeShade="1A"/>
          <w:kern w:val="0"/>
          <w:lang w:eastAsia="en-GB"/>
          <w14:ligatures w14:val="none"/>
        </w:rPr>
        <w:t xml:space="preserve"> centre and </w:t>
      </w:r>
      <w:r w:rsidRPr="009A646F">
        <w:rPr>
          <w:rFonts w:ascii="Calibri" w:eastAsia="Times New Roman" w:hAnsi="Calibri" w:cs="Calibri"/>
          <w:color w:val="171717" w:themeColor="background2" w:themeShade="1A"/>
          <w:kern w:val="0"/>
          <w:lang w:eastAsia="en-GB"/>
          <w14:ligatures w14:val="none"/>
        </w:rPr>
        <w:t xml:space="preserve">if successful </w:t>
      </w:r>
      <w:r w:rsidR="002E5726" w:rsidRPr="009A646F">
        <w:rPr>
          <w:rFonts w:ascii="Calibri" w:eastAsia="Times New Roman" w:hAnsi="Calibri" w:cs="Calibri"/>
          <w:color w:val="171717" w:themeColor="background2" w:themeShade="1A"/>
          <w:kern w:val="0"/>
          <w:lang w:eastAsia="en-GB"/>
          <w14:ligatures w14:val="none"/>
        </w:rPr>
        <w:t>will receive a qualification certificate showing dual logos of the CPCAB and the BACP.</w:t>
      </w:r>
    </w:p>
    <w:p w14:paraId="6D42664D" w14:textId="77777777" w:rsidR="00332130" w:rsidRPr="009A646F" w:rsidRDefault="00332130" w:rsidP="6F4CA8DB">
      <w:pPr>
        <w:spacing w:after="240" w:line="288" w:lineRule="auto"/>
        <w:rPr>
          <w:rFonts w:ascii="Calibri" w:eastAsia="Times New Roman" w:hAnsi="Calibri" w:cs="Calibri"/>
          <w:color w:val="171717" w:themeColor="background2" w:themeShade="1A"/>
          <w:kern w:val="0"/>
          <w:lang w:eastAsia="en-GB"/>
          <w14:ligatures w14:val="none"/>
        </w:rPr>
      </w:pPr>
      <w:r w:rsidRPr="009A646F">
        <w:rPr>
          <w:rFonts w:ascii="Calibri" w:eastAsia="Times New Roman" w:hAnsi="Calibri" w:cs="Calibri"/>
          <w:b/>
          <w:bCs/>
          <w:color w:val="171717" w:themeColor="background2" w:themeShade="1A"/>
          <w:kern w:val="0"/>
          <w:lang w:eastAsia="en-GB"/>
          <w14:ligatures w14:val="none"/>
        </w:rPr>
        <w:t>Higher Technical Qualification (HTQ) Status</w:t>
      </w:r>
      <w:r w:rsidRPr="009A646F">
        <w:rPr>
          <w:rFonts w:ascii="Calibri" w:eastAsia="Times New Roman" w:hAnsi="Calibri" w:cs="Calibri"/>
          <w:color w:val="3B3838"/>
          <w:kern w:val="0"/>
          <w:lang w:eastAsia="en-GB"/>
          <w14:ligatures w14:val="none"/>
        </w:rPr>
        <w:br/>
      </w:r>
      <w:r w:rsidRPr="009A646F">
        <w:rPr>
          <w:rFonts w:ascii="Calibri" w:eastAsia="Times New Roman" w:hAnsi="Calibri" w:cs="Calibri"/>
          <w:color w:val="171717" w:themeColor="background2" w:themeShade="1A"/>
          <w:kern w:val="0"/>
          <w:lang w:eastAsia="en-GB"/>
          <w14:ligatures w14:val="none"/>
        </w:rPr>
        <w:t xml:space="preserve">The CPCAB Level 4 Diploma in Therapeutic Counselling (TC-L4) is approved as a </w:t>
      </w:r>
      <w:hyperlink r:id="rId28" w:history="1">
        <w:r w:rsidRPr="009A646F">
          <w:rPr>
            <w:rStyle w:val="Hyperlink"/>
            <w:rFonts w:ascii="Calibri" w:eastAsia="Times New Roman" w:hAnsi="Calibri" w:cs="Calibri"/>
            <w:color w:val="171717" w:themeColor="background2" w:themeShade="1A"/>
            <w:lang w:eastAsia="en-GB"/>
          </w:rPr>
          <w:t>Higher Technical Qualification (HTQ) by Skills England</w:t>
        </w:r>
      </w:hyperlink>
      <w:r w:rsidRPr="009A646F">
        <w:rPr>
          <w:rFonts w:ascii="Calibri" w:eastAsia="Times New Roman" w:hAnsi="Calibri" w:cs="Calibri"/>
          <w:color w:val="171717" w:themeColor="background2" w:themeShade="1A"/>
          <w:kern w:val="0"/>
          <w:lang w:eastAsia="en-GB"/>
          <w14:ligatures w14:val="none"/>
        </w:rPr>
        <w:t>. This means the qualification meets nationally recognised occupational standards set by employers and is designed to prepare you for skilled roles in counselling. Understanding your qualification’s HTQ status can help you appreciate its value to your career progression and employment prospects.</w:t>
      </w:r>
    </w:p>
    <w:p w14:paraId="2931453B" w14:textId="2D5E62BB" w:rsidR="00C62158" w:rsidRPr="009A646F" w:rsidRDefault="00332130" w:rsidP="6F4CA8DB">
      <w:pPr>
        <w:spacing w:after="240" w:line="288" w:lineRule="auto"/>
        <w:rPr>
          <w:rFonts w:ascii="Calibri" w:eastAsia="Times New Roman" w:hAnsi="Calibri" w:cs="Calibri"/>
          <w:color w:val="171717" w:themeColor="background2" w:themeShade="1A"/>
          <w:kern w:val="0"/>
          <w:lang w:eastAsia="en-GB"/>
          <w14:ligatures w14:val="none"/>
        </w:rPr>
      </w:pPr>
      <w:r w:rsidRPr="009A646F">
        <w:rPr>
          <w:rFonts w:ascii="Calibri" w:eastAsia="Times New Roman" w:hAnsi="Calibri" w:cs="Calibri"/>
          <w:b/>
          <w:bCs/>
          <w:color w:val="171717" w:themeColor="background2" w:themeShade="1A"/>
          <w:kern w:val="0"/>
          <w:lang w:eastAsia="en-GB"/>
          <w14:ligatures w14:val="none"/>
        </w:rPr>
        <w:lastRenderedPageBreak/>
        <w:t>Progression Supported by HTQ Status</w:t>
      </w:r>
      <w:r w:rsidRPr="009A646F">
        <w:rPr>
          <w:rFonts w:ascii="Calibri" w:eastAsia="Times New Roman" w:hAnsi="Calibri" w:cs="Calibri"/>
          <w:color w:val="3B3838"/>
          <w:kern w:val="0"/>
          <w:lang w:eastAsia="en-GB"/>
          <w14:ligatures w14:val="none"/>
        </w:rPr>
        <w:br/>
      </w:r>
      <w:r w:rsidRPr="009A646F">
        <w:rPr>
          <w:rFonts w:ascii="Calibri" w:eastAsia="Times New Roman" w:hAnsi="Calibri" w:cs="Calibri"/>
          <w:color w:val="171717" w:themeColor="background2" w:themeShade="1A"/>
          <w:kern w:val="0"/>
          <w:lang w:eastAsia="en-GB"/>
          <w14:ligatures w14:val="none"/>
        </w:rPr>
        <w:t>Your Level 4 Diploma in Therapeutic Counselling’s HTQ status demonstrates that your qualification meets employer-defined standards and prepares you well for skilled employment. This national recognition can enhance your employment prospects and supports further study opportunities, such as Level 5 qualifications, degree courses, or advanced professional development within counselling or related fields.</w:t>
      </w:r>
    </w:p>
    <w:p w14:paraId="3D8341FC" w14:textId="77777777" w:rsidR="00CD4F08" w:rsidRPr="009A646F" w:rsidRDefault="00CD4F08" w:rsidP="00CD4F08">
      <w:pPr>
        <w:spacing w:after="120" w:line="24" w:lineRule="atLeast"/>
        <w:ind w:left="-142"/>
        <w:rPr>
          <w:rFonts w:ascii="Calibri" w:eastAsia="Times New Roman" w:hAnsi="Calibri" w:cs="Calibri"/>
          <w:color w:val="3B3838"/>
          <w:kern w:val="0"/>
          <w:lang w:eastAsia="en-GB"/>
          <w14:ligatures w14:val="none"/>
        </w:rPr>
      </w:pPr>
      <w:r w:rsidRPr="009A646F">
        <w:rPr>
          <w:rFonts w:ascii="Calibri" w:eastAsia="Times New Roman" w:hAnsi="Calibri" w:cs="Calibri"/>
          <w:noProof/>
          <w:color w:val="3B3838"/>
          <w:kern w:val="0"/>
          <w:lang w:eastAsia="en-GB"/>
          <w14:ligatures w14:val="none"/>
        </w:rPr>
        <mc:AlternateContent>
          <mc:Choice Requires="wps">
            <w:drawing>
              <wp:inline distT="0" distB="0" distL="0" distR="0" wp14:anchorId="1025BD26" wp14:editId="12D62211">
                <wp:extent cx="6496050" cy="885825"/>
                <wp:effectExtent l="0" t="0" r="19050" b="28575"/>
                <wp:docPr id="5" name="Text Box 5"/>
                <wp:cNvGraphicFramePr/>
                <a:graphic xmlns:a="http://schemas.openxmlformats.org/drawingml/2006/main">
                  <a:graphicData uri="http://schemas.microsoft.com/office/word/2010/wordprocessingShape">
                    <wps:wsp>
                      <wps:cNvSpPr txBox="1"/>
                      <wps:spPr>
                        <a:xfrm>
                          <a:off x="0" y="0"/>
                          <a:ext cx="6496050" cy="885825"/>
                        </a:xfrm>
                        <a:prstGeom prst="rect">
                          <a:avLst/>
                        </a:prstGeom>
                        <a:solidFill>
                          <a:srgbClr val="E7E6E6"/>
                        </a:solidFill>
                        <a:ln w="6350">
                          <a:solidFill>
                            <a:srgbClr val="E7E6E6"/>
                          </a:solidFill>
                        </a:ln>
                      </wps:spPr>
                      <wps:txbx>
                        <w:txbxContent>
                          <w:p w14:paraId="705B6BEB" w14:textId="77777777" w:rsidR="00CD4F08" w:rsidRPr="00CD4F08" w:rsidRDefault="00CD4F08" w:rsidP="00CD4F08">
                            <w:pPr>
                              <w:spacing w:before="100" w:after="100"/>
                              <w:jc w:val="both"/>
                              <w:rPr>
                                <w:rFonts w:ascii="Calibri" w:hAnsi="Calibri" w:cs="Calibri"/>
                                <w:b/>
                                <w:bCs/>
                                <w:color w:val="3B3838"/>
                                <w:sz w:val="28"/>
                                <w:szCs w:val="28"/>
                              </w:rPr>
                            </w:pPr>
                            <w:r w:rsidRPr="00CD4F08">
                              <w:rPr>
                                <w:rFonts w:ascii="Calibri" w:hAnsi="Calibri" w:cs="Calibri"/>
                                <w:b/>
                                <w:bCs/>
                                <w:color w:val="3B3838"/>
                                <w:sz w:val="28"/>
                                <w:szCs w:val="28"/>
                              </w:rPr>
                              <w:t>Tip:</w:t>
                            </w:r>
                          </w:p>
                          <w:p w14:paraId="7E47FFF1" w14:textId="77777777" w:rsidR="00CD4F08" w:rsidRPr="00CD4F08" w:rsidRDefault="00CD4F08" w:rsidP="00CD4F08">
                            <w:pPr>
                              <w:spacing w:line="288" w:lineRule="auto"/>
                              <w:rPr>
                                <w:rFonts w:ascii="Calibri" w:hAnsi="Calibri" w:cs="Calibri"/>
                                <w:color w:val="3B3838"/>
                              </w:rPr>
                            </w:pPr>
                            <w:r w:rsidRPr="00CD4F08">
                              <w:rPr>
                                <w:rFonts w:ascii="Calibri" w:hAnsi="Calibri" w:cs="Calibri"/>
                                <w:color w:val="3B3838"/>
                              </w:rPr>
                              <w:t>This course is primarily designed to train you to work within an agency’s service framework, but you can progress to independent practice after a period of experience and/or further training.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025BD26" id="Text Box 5" o:spid="_x0000_s1029" type="#_x0000_t202" style="width:511.5pt;height:6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" fillcolor="#e7e6e6" strokecolor="#e7e6e6" strokeweight=".5pt">
                <v:textbox>
                  <w:txbxContent>
                    <w:p w14:paraId="705B6BEB" w14:textId="77777777" w:rsidR="00CD4F08" w:rsidRPr="00CD4F08" w:rsidRDefault="00CD4F08" w:rsidP="00CD4F08">
                      <w:pPr>
                        <w:spacing w:before="100" w:after="100"/>
                        <w:jc w:val="both"/>
                        <w:rPr>
                          <w:rFonts w:ascii="Calibri" w:hAnsi="Calibri" w:cs="Calibri"/>
                          <w:b/>
                          <w:bCs/>
                          <w:color w:val="3B3838"/>
                          <w:sz w:val="28"/>
                          <w:szCs w:val="28"/>
                        </w:rPr>
                      </w:pPr>
                      <w:r w:rsidRPr="00CD4F08">
                        <w:rPr>
                          <w:rFonts w:ascii="Calibri" w:hAnsi="Calibri" w:cs="Calibri"/>
                          <w:b/>
                          <w:bCs/>
                          <w:color w:val="3B3838"/>
                          <w:sz w:val="28"/>
                          <w:szCs w:val="28"/>
                        </w:rPr>
                        <w:t>Tip:</w:t>
                      </w:r>
                    </w:p>
                    <w:p w14:paraId="7E47FFF1" w14:textId="77777777" w:rsidR="00CD4F08" w:rsidRPr="00CD4F08" w:rsidRDefault="00CD4F08" w:rsidP="00CD4F08">
                      <w:pPr>
                        <w:spacing w:line="288" w:lineRule="auto"/>
                        <w:rPr>
                          <w:rFonts w:ascii="Calibri" w:hAnsi="Calibri" w:cs="Calibri"/>
                          <w:color w:val="3B3838"/>
                        </w:rPr>
                      </w:pPr>
                      <w:r w:rsidRPr="00CD4F08">
                        <w:rPr>
                          <w:rFonts w:ascii="Calibri" w:hAnsi="Calibri" w:cs="Calibri"/>
                          <w:color w:val="3B3838"/>
                        </w:rPr>
                        <w:t>This course is primarily designed to train you to work within an agency’s service framework, but you can progress to independent practice after a period of experience and/or further training.</w:t>
                      </w:r>
                    </w:p>
                  </w:txbxContent>
                </v:textbox>
                <w10:anchorlock/>
              </v:shape>
            </w:pict>
          </mc:Fallback>
        </mc:AlternateContent>
      </w:r>
    </w:p>
    <w:p w14:paraId="6F8732F7" w14:textId="77777777" w:rsidR="00CD4F08" w:rsidRPr="009A646F" w:rsidRDefault="00CD4F08" w:rsidP="00CD4F08">
      <w:pPr>
        <w:spacing w:after="0" w:line="24" w:lineRule="atLeast"/>
        <w:rPr>
          <w:rFonts w:ascii="Calibri" w:eastAsia="Times New Roman" w:hAnsi="Calibri" w:cs="Calibri"/>
          <w:color w:val="3B3838"/>
          <w:kern w:val="0"/>
          <w:lang w:eastAsia="en-GB"/>
          <w14:ligatures w14:val="none"/>
        </w:rPr>
      </w:pPr>
    </w:p>
    <w:p w14:paraId="30BB2671" w14:textId="77777777" w:rsidR="00CD4F08" w:rsidRPr="009A646F" w:rsidRDefault="00CD4F08" w:rsidP="00CD4F08">
      <w:pPr>
        <w:keepNext/>
        <w:spacing w:after="120" w:line="24" w:lineRule="atLeast"/>
        <w:rPr>
          <w:rFonts w:ascii="Calibri" w:eastAsia="Times New Roman" w:hAnsi="Calibri" w:cs="Calibri"/>
          <w:color w:val="3B3838"/>
          <w:kern w:val="0"/>
          <w:sz w:val="20"/>
          <w:szCs w:val="20"/>
          <w:lang w:eastAsia="en-GB"/>
          <w14:ligatures w14:val="none"/>
        </w:rPr>
      </w:pPr>
      <w:r w:rsidRPr="009A646F">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3BE58FB0" wp14:editId="0B3DC9A7">
                <wp:extent cx="6489700" cy="606711"/>
                <wp:effectExtent l="0" t="0" r="6350" b="3175"/>
                <wp:docPr id="14" name="Text Box 14"/>
                <wp:cNvGraphicFramePr/>
                <a:graphic xmlns:a="http://schemas.openxmlformats.org/drawingml/2006/main">
                  <a:graphicData uri="http://schemas.microsoft.com/office/word/2010/wordprocessingShape">
                    <wps:wsp>
                      <wps:cNvSpPr txBox="1"/>
                      <wps:spPr>
                        <a:xfrm>
                          <a:off x="0" y="0"/>
                          <a:ext cx="6489700" cy="606711"/>
                        </a:xfrm>
                        <a:prstGeom prst="rect">
                          <a:avLst/>
                        </a:prstGeom>
                        <a:solidFill>
                          <a:srgbClr val="EA5850"/>
                        </a:solidFill>
                        <a:ln w="6350">
                          <a:noFill/>
                        </a:ln>
                      </wps:spPr>
                      <wps:txbx>
                        <w:txbxContent>
                          <w:p w14:paraId="28A43100" w14:textId="69F10E0E" w:rsidR="00CD4F08" w:rsidRPr="00CD4F08" w:rsidRDefault="000764C2" w:rsidP="000764C2">
                            <w:pPr>
                              <w:pStyle w:val="ListParagraph"/>
                              <w:spacing w:after="0" w:line="240" w:lineRule="auto"/>
                              <w:ind w:left="0"/>
                              <w:jc w:val="center"/>
                              <w:rPr>
                                <w:rFonts w:ascii="Calibri" w:hAnsi="Calibri" w:cs="Calibri"/>
                                <w:color w:val="FFFFFF"/>
                                <w:sz w:val="44"/>
                                <w:szCs w:val="44"/>
                              </w:rPr>
                            </w:pPr>
                            <w:bookmarkStart w:id="6" w:name="Structure"/>
                            <w:bookmarkEnd w:id="6"/>
                            <w:r>
                              <w:rPr>
                                <w:rFonts w:ascii="Calibri" w:hAnsi="Calibri" w:cs="Calibri"/>
                                <w:color w:val="FFFFFF"/>
                                <w:sz w:val="44"/>
                                <w:szCs w:val="44"/>
                              </w:rPr>
                              <w:t xml:space="preserve">2. </w:t>
                            </w:r>
                            <w:r w:rsidR="00CD4F08" w:rsidRPr="00CD4F08">
                              <w:rPr>
                                <w:rFonts w:ascii="Calibri" w:hAnsi="Calibri" w:cs="Calibri"/>
                                <w:color w:val="FFFFFF"/>
                                <w:sz w:val="44"/>
                                <w:szCs w:val="44"/>
                              </w:rPr>
                              <w:t>Qualification Structure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BE58FB0" id="Text Box 14" o:spid="_x0000_s1030" type="#_x0000_t202" style="width:511pt;height:47.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" fillcolor="#ea5850" stroked="f" strokeweight=".5pt">
                <v:textbox>
                  <w:txbxContent>
                    <w:p w14:paraId="28A43100" w14:textId="69F10E0E" w:rsidR="00CD4F08" w:rsidRPr="00CD4F08" w:rsidRDefault="000764C2" w:rsidP="000764C2">
                      <w:pPr>
                        <w:pStyle w:val="ListParagraph"/>
                        <w:spacing w:after="0" w:line="240" w:lineRule="auto"/>
                        <w:ind w:left="0"/>
                        <w:jc w:val="center"/>
                        <w:rPr>
                          <w:rFonts w:ascii="Calibri" w:hAnsi="Calibri" w:cs="Calibri"/>
                          <w:color w:val="FFFFFF"/>
                          <w:sz w:val="44"/>
                          <w:szCs w:val="44"/>
                        </w:rPr>
                      </w:pPr>
                      <w:bookmarkStart w:id="7" w:name="Structure"/>
                      <w:bookmarkEnd w:id="7"/>
                      <w:r>
                        <w:rPr>
                          <w:rFonts w:ascii="Calibri" w:hAnsi="Calibri" w:cs="Calibri"/>
                          <w:color w:val="FFFFFF"/>
                          <w:sz w:val="44"/>
                          <w:szCs w:val="44"/>
                        </w:rPr>
                        <w:t xml:space="preserve">2. </w:t>
                      </w:r>
                      <w:r w:rsidR="00CD4F08" w:rsidRPr="00CD4F08">
                        <w:rPr>
                          <w:rFonts w:ascii="Calibri" w:hAnsi="Calibri" w:cs="Calibri"/>
                          <w:color w:val="FFFFFF"/>
                          <w:sz w:val="44"/>
                          <w:szCs w:val="44"/>
                        </w:rPr>
                        <w:t>Qualification Structure</w:t>
                      </w:r>
                    </w:p>
                  </w:txbxContent>
                </v:textbox>
                <w10:anchorlock/>
              </v:shape>
            </w:pict>
          </mc:Fallback>
        </mc:AlternateContent>
      </w:r>
      <w:r w:rsidRPr="009A646F">
        <w:rPr>
          <w:rFonts w:ascii="Calibri" w:eastAsia="Times New Roman" w:hAnsi="Calibri" w:cs="Calibri"/>
          <w:color w:val="3B3838"/>
          <w:kern w:val="0"/>
          <w:lang w:eastAsia="en-GB"/>
          <w14:ligatures w14:val="none"/>
        </w:rPr>
        <w:t xml:space="preserve"> </w:t>
      </w:r>
    </w:p>
    <w:p w14:paraId="6CC73E11" w14:textId="77777777" w:rsidR="001A281A" w:rsidRPr="009A646F" w:rsidRDefault="001A281A" w:rsidP="00CD4F08">
      <w:pPr>
        <w:spacing w:after="0" w:line="288" w:lineRule="auto"/>
        <w:rPr>
          <w:rFonts w:ascii="Calibri" w:eastAsia="Times New Roman" w:hAnsi="Calibri" w:cs="Calibri"/>
          <w:color w:val="3B3838"/>
          <w:kern w:val="0"/>
          <w:lang w:eastAsia="en-GB"/>
          <w14:ligatures w14:val="none"/>
        </w:rPr>
      </w:pPr>
    </w:p>
    <w:p w14:paraId="16BE8882" w14:textId="7937CD2D" w:rsidR="00CD4F08" w:rsidRPr="009A646F" w:rsidRDefault="00CD4F08" w:rsidP="00CD4F08">
      <w:pPr>
        <w:spacing w:after="0" w:line="288" w:lineRule="auto"/>
        <w:rPr>
          <w:rFonts w:ascii="Calibri" w:eastAsia="Times New Roman" w:hAnsi="Calibri" w:cs="Calibri"/>
          <w:color w:val="3B3838"/>
          <w:kern w:val="0"/>
          <w:lang w:eastAsia="en-GB"/>
          <w14:ligatures w14:val="none"/>
        </w:rPr>
      </w:pPr>
      <w:r w:rsidRPr="009A646F">
        <w:rPr>
          <w:rFonts w:ascii="Calibri" w:eastAsia="Times New Roman" w:hAnsi="Calibri" w:cs="Calibri"/>
          <w:color w:val="3B3838"/>
          <w:kern w:val="0"/>
          <w:lang w:eastAsia="en-GB"/>
          <w14:ligatures w14:val="none"/>
        </w:rPr>
        <w:t xml:space="preserve">This qualification is made up of 7 mandatory units, each of which has learning outcomes and assessment criteria. This structure is based on the 7 processes of the </w:t>
      </w:r>
      <w:hyperlink r:id="rId29" w:history="1">
        <w:r w:rsidRPr="009A646F">
          <w:rPr>
            <w:rFonts w:ascii="Calibri" w:eastAsia="Times New Roman" w:hAnsi="Calibri" w:cs="Calibri"/>
            <w:color w:val="0000FF"/>
            <w:kern w:val="0"/>
            <w:u w:val="single"/>
            <w:lang w:eastAsia="en-GB"/>
            <w14:ligatures w14:val="none"/>
          </w:rPr>
          <w:t>CPCAB's Model</w:t>
        </w:r>
      </w:hyperlink>
      <w:r w:rsidRPr="009A646F">
        <w:rPr>
          <w:rFonts w:ascii="Calibri" w:eastAsia="Times New Roman" w:hAnsi="Calibri" w:cs="Calibri"/>
          <w:color w:val="3B3838"/>
          <w:kern w:val="0"/>
          <w:u w:val="single"/>
          <w:lang w:eastAsia="en-GB"/>
          <w14:ligatures w14:val="none"/>
        </w:rPr>
        <w:t>.</w:t>
      </w:r>
    </w:p>
    <w:p w14:paraId="26879355" w14:textId="77777777" w:rsidR="00CD4F08" w:rsidRPr="009A646F" w:rsidRDefault="00CD4F08" w:rsidP="00CD4F08">
      <w:pPr>
        <w:keepNext/>
        <w:spacing w:after="240" w:line="24" w:lineRule="atLeast"/>
        <w:rPr>
          <w:rFonts w:ascii="Calibri" w:eastAsia="Times New Roman" w:hAnsi="Calibri" w:cs="Calibri"/>
          <w:color w:val="3B3838"/>
          <w:kern w:val="0"/>
          <w:u w:val="single"/>
          <w:lang w:eastAsia="en-GB"/>
          <w14:ligatures w14:val="none"/>
        </w:rPr>
      </w:pPr>
      <w:r w:rsidRPr="009A646F">
        <w:rPr>
          <w:rFonts w:ascii="Calibri" w:eastAsia="Times New Roman" w:hAnsi="Calibri" w:cs="Calibri"/>
          <w:noProof/>
          <w:color w:val="3B3838"/>
          <w:kern w:val="0"/>
          <w:lang w:eastAsia="en-GB"/>
          <w14:ligatures w14:val="none"/>
        </w:rPr>
        <mc:AlternateContent>
          <mc:Choice Requires="wps">
            <w:drawing>
              <wp:inline distT="0" distB="0" distL="0" distR="0" wp14:anchorId="7B8E7889" wp14:editId="23B308E5">
                <wp:extent cx="6483350" cy="885825"/>
                <wp:effectExtent l="0" t="0" r="12700" b="28575"/>
                <wp:docPr id="7" name="Text Box 7"/>
                <wp:cNvGraphicFramePr/>
                <a:graphic xmlns:a="http://schemas.openxmlformats.org/drawingml/2006/main">
                  <a:graphicData uri="http://schemas.microsoft.com/office/word/2010/wordprocessingShape">
                    <wps:wsp>
                      <wps:cNvSpPr txBox="1"/>
                      <wps:spPr>
                        <a:xfrm>
                          <a:off x="0" y="0"/>
                          <a:ext cx="6483350" cy="885825"/>
                        </a:xfrm>
                        <a:prstGeom prst="rect">
                          <a:avLst/>
                        </a:prstGeom>
                        <a:solidFill>
                          <a:srgbClr val="E7E6E6"/>
                        </a:solidFill>
                        <a:ln w="6350">
                          <a:solidFill>
                            <a:srgbClr val="E7E6E6"/>
                          </a:solidFill>
                        </a:ln>
                      </wps:spPr>
                      <wps:txbx>
                        <w:txbxContent>
                          <w:p w14:paraId="02E108ED" w14:textId="77777777" w:rsidR="00CD4F08" w:rsidRPr="00CD4F08" w:rsidRDefault="00CD4F08" w:rsidP="00CD4F08">
                            <w:pPr>
                              <w:spacing w:before="100" w:after="100"/>
                              <w:jc w:val="both"/>
                              <w:rPr>
                                <w:rFonts w:ascii="Calibri" w:hAnsi="Calibri" w:cs="Calibri"/>
                                <w:b/>
                                <w:bCs/>
                                <w:color w:val="3B3838"/>
                                <w:sz w:val="28"/>
                                <w:szCs w:val="28"/>
                              </w:rPr>
                            </w:pPr>
                            <w:r w:rsidRPr="00CD4F08">
                              <w:rPr>
                                <w:rFonts w:ascii="Calibri" w:hAnsi="Calibri" w:cs="Calibri"/>
                                <w:b/>
                                <w:bCs/>
                                <w:color w:val="3B3838"/>
                                <w:sz w:val="28"/>
                                <w:szCs w:val="28"/>
                              </w:rPr>
                              <w:t>Tip:</w:t>
                            </w:r>
                          </w:p>
                          <w:p w14:paraId="0E20183C" w14:textId="77777777" w:rsidR="00CD4F08" w:rsidRPr="00CD4F08" w:rsidRDefault="00CD4F08" w:rsidP="00CD4F08">
                            <w:pPr>
                              <w:spacing w:line="288" w:lineRule="auto"/>
                              <w:rPr>
                                <w:rFonts w:ascii="Calibri" w:hAnsi="Calibri" w:cs="Calibri"/>
                              </w:rPr>
                            </w:pPr>
                            <w:r w:rsidRPr="00CD4F08">
                              <w:rPr>
                                <w:rFonts w:ascii="Calibri" w:hAnsi="Calibri" w:cs="Calibri"/>
                                <w:color w:val="3B3838"/>
                              </w:rPr>
                              <w:t>Think of the assessment criteria as learning tasks which you complete and then record so that your tutor can see you have achieved the task.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B8E7889" id="Text Box 7" o:spid="_x0000_s1031" type="#_x0000_t202" style="width:510.5pt;height:6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" fillcolor="#e7e6e6" strokecolor="#e7e6e6" strokeweight=".5pt">
                <v:textbox>
                  <w:txbxContent>
                    <w:p w14:paraId="02E108ED" w14:textId="77777777" w:rsidR="00CD4F08" w:rsidRPr="00CD4F08" w:rsidRDefault="00CD4F08" w:rsidP="00CD4F08">
                      <w:pPr>
                        <w:spacing w:before="100" w:after="100"/>
                        <w:jc w:val="both"/>
                        <w:rPr>
                          <w:rFonts w:ascii="Calibri" w:hAnsi="Calibri" w:cs="Calibri"/>
                          <w:b/>
                          <w:bCs/>
                          <w:color w:val="3B3838"/>
                          <w:sz w:val="28"/>
                          <w:szCs w:val="28"/>
                        </w:rPr>
                      </w:pPr>
                      <w:r w:rsidRPr="00CD4F08">
                        <w:rPr>
                          <w:rFonts w:ascii="Calibri" w:hAnsi="Calibri" w:cs="Calibri"/>
                          <w:b/>
                          <w:bCs/>
                          <w:color w:val="3B3838"/>
                          <w:sz w:val="28"/>
                          <w:szCs w:val="28"/>
                        </w:rPr>
                        <w:t>Tip:</w:t>
                      </w:r>
                    </w:p>
                    <w:p w14:paraId="0E20183C" w14:textId="77777777" w:rsidR="00CD4F08" w:rsidRPr="00CD4F08" w:rsidRDefault="00CD4F08" w:rsidP="00CD4F08">
                      <w:pPr>
                        <w:spacing w:line="288" w:lineRule="auto"/>
                        <w:rPr>
                          <w:rFonts w:ascii="Calibri" w:hAnsi="Calibri" w:cs="Calibri"/>
                        </w:rPr>
                      </w:pPr>
                      <w:r w:rsidRPr="00CD4F08">
                        <w:rPr>
                          <w:rFonts w:ascii="Calibri" w:hAnsi="Calibri" w:cs="Calibri"/>
                          <w:color w:val="3B3838"/>
                        </w:rPr>
                        <w:t>Think of the assessment criteria as learning tasks which you complete and then record so that your tutor can see you have achieved the task.</w:t>
                      </w:r>
                    </w:p>
                  </w:txbxContent>
                </v:textbox>
                <w10:anchorlock/>
              </v:shape>
            </w:pict>
          </mc:Fallback>
        </mc:AlternateContent>
      </w:r>
    </w:p>
    <w:p w14:paraId="3A2BEEE2" w14:textId="77777777" w:rsidR="00CD4F08" w:rsidRPr="009A646F" w:rsidRDefault="00CD4F08" w:rsidP="00CD4F08">
      <w:pPr>
        <w:spacing w:after="0" w:line="288" w:lineRule="auto"/>
        <w:rPr>
          <w:rFonts w:ascii="Calibri" w:eastAsia="Times New Roman" w:hAnsi="Calibri" w:cs="Calibri"/>
          <w:color w:val="3B3838"/>
          <w:kern w:val="0"/>
          <w:lang w:eastAsia="en-GB"/>
          <w14:ligatures w14:val="none"/>
        </w:rPr>
      </w:pPr>
      <w:r w:rsidRPr="009A646F">
        <w:rPr>
          <w:rFonts w:ascii="Calibri" w:eastAsia="Times New Roman" w:hAnsi="Calibri" w:cs="Calibri"/>
          <w:color w:val="3B3838"/>
          <w:kern w:val="0"/>
          <w:lang w:eastAsia="en-GB"/>
          <w14:ligatures w14:val="none"/>
        </w:rPr>
        <w:t xml:space="preserve">To achieve the qualification, you MUST be internally assessed by your tutor as </w:t>
      </w:r>
      <w:r w:rsidRPr="009A646F">
        <w:rPr>
          <w:rFonts w:ascii="Calibri" w:eastAsia="Times New Roman" w:hAnsi="Calibri" w:cs="Calibri"/>
          <w:b/>
          <w:color w:val="3B3838"/>
          <w:kern w:val="0"/>
          <w:lang w:eastAsia="en-GB"/>
          <w14:ligatures w14:val="none"/>
        </w:rPr>
        <w:t xml:space="preserve">Proficient </w:t>
      </w:r>
      <w:r w:rsidRPr="009A646F">
        <w:rPr>
          <w:rFonts w:ascii="Calibri" w:eastAsia="Times New Roman" w:hAnsi="Calibri" w:cs="Calibri"/>
          <w:color w:val="3B3838"/>
          <w:kern w:val="0"/>
          <w:lang w:eastAsia="en-GB"/>
          <w14:ligatures w14:val="none"/>
        </w:rPr>
        <w:t>in</w:t>
      </w:r>
      <w:r w:rsidRPr="009A646F">
        <w:rPr>
          <w:rFonts w:ascii="Calibri" w:eastAsia="Times New Roman" w:hAnsi="Calibri" w:cs="Calibri"/>
          <w:b/>
          <w:color w:val="3B3838"/>
          <w:kern w:val="0"/>
          <w:lang w:eastAsia="en-GB"/>
          <w14:ligatures w14:val="none"/>
        </w:rPr>
        <w:t xml:space="preserve"> </w:t>
      </w:r>
      <w:r w:rsidRPr="009A646F">
        <w:rPr>
          <w:rFonts w:ascii="Calibri" w:eastAsia="Times New Roman" w:hAnsi="Calibri" w:cs="Calibri"/>
          <w:color w:val="3B3838"/>
          <w:kern w:val="0"/>
          <w:lang w:eastAsia="en-GB"/>
          <w14:ligatures w14:val="none"/>
        </w:rPr>
        <w:t>all 7 units.</w:t>
      </w:r>
    </w:p>
    <w:p w14:paraId="4278271F" w14:textId="77777777" w:rsidR="00CD4F08" w:rsidRPr="009A646F" w:rsidRDefault="00CD4F08" w:rsidP="00CD4F08">
      <w:pPr>
        <w:spacing w:after="240" w:line="24" w:lineRule="atLeast"/>
        <w:rPr>
          <w:rFonts w:ascii="Calibri" w:eastAsia="Times New Roman" w:hAnsi="Calibri" w:cs="Calibri"/>
          <w:color w:val="3B3838"/>
          <w:kern w:val="0"/>
          <w:lang w:eastAsia="en-GB"/>
          <w14:ligatures w14:val="none"/>
        </w:rPr>
      </w:pPr>
    </w:p>
    <w:p w14:paraId="1681B3FE" w14:textId="77777777" w:rsidR="00CD4F08" w:rsidRPr="009A646F" w:rsidRDefault="00CD4F08" w:rsidP="00CD4F08">
      <w:pPr>
        <w:keepNext/>
        <w:spacing w:after="0" w:line="288" w:lineRule="auto"/>
        <w:rPr>
          <w:rFonts w:ascii="Calibri" w:eastAsia="Times New Roman" w:hAnsi="Calibri" w:cs="Calibri"/>
          <w:color w:val="3B3838"/>
          <w:kern w:val="0"/>
          <w:lang w:eastAsia="en-GB"/>
          <w14:ligatures w14:val="none"/>
        </w:rPr>
      </w:pPr>
      <w:r w:rsidRPr="009A646F">
        <w:rPr>
          <w:rFonts w:ascii="Calibri" w:eastAsia="Times New Roman" w:hAnsi="Calibri" w:cs="Calibri"/>
          <w:color w:val="3B3838"/>
          <w:kern w:val="0"/>
          <w:lang w:eastAsia="en-GB"/>
          <w14:ligatures w14:val="none"/>
        </w:rPr>
        <w:t>This qualification is eligible for fully in-person, or blended delivery</w:t>
      </w:r>
      <w:r w:rsidRPr="009A646F">
        <w:rPr>
          <w:rFonts w:ascii="Calibri" w:eastAsia="Times New Roman" w:hAnsi="Calibri" w:cs="Calibri"/>
          <w:color w:val="3B3838"/>
          <w:kern w:val="0"/>
          <w:vertAlign w:val="superscript"/>
          <w:lang w:eastAsia="en-GB"/>
          <w14:ligatures w14:val="none"/>
        </w:rPr>
        <w:footnoteReference w:id="2"/>
      </w:r>
      <w:r w:rsidRPr="009A646F">
        <w:rPr>
          <w:rFonts w:ascii="Calibri" w:eastAsia="Times New Roman" w:hAnsi="Calibri" w:cs="Calibri"/>
          <w:color w:val="3B3838"/>
          <w:kern w:val="0"/>
          <w:lang w:eastAsia="en-GB"/>
          <w14:ligatures w14:val="none"/>
        </w:rPr>
        <w:t>.  Up to 25% of the Guided Learning Hours (GLH) of this qualification can be delivered online. This qualification is not suitable for full online delivery.</w:t>
      </w:r>
    </w:p>
    <w:p w14:paraId="08E2E80D" w14:textId="77777777" w:rsidR="00CD4F08" w:rsidRPr="009A646F" w:rsidRDefault="00CD4F08" w:rsidP="00CD4F08">
      <w:pPr>
        <w:spacing w:after="0" w:line="24" w:lineRule="atLeast"/>
        <w:rPr>
          <w:rFonts w:ascii="Calibri" w:eastAsia="Times New Roman" w:hAnsi="Calibri" w:cs="Calibri"/>
          <w:color w:val="3B3838"/>
          <w:kern w:val="0"/>
          <w:lang w:eastAsia="en-GB"/>
          <w14:ligatures w14:val="none"/>
        </w:rPr>
      </w:pPr>
      <w:r w:rsidRPr="009A646F">
        <w:rPr>
          <w:rFonts w:ascii="Calibri" w:eastAsia="Times New Roman" w:hAnsi="Calibri" w:cs="Calibri"/>
          <w:noProof/>
          <w:color w:val="3B3838"/>
          <w:kern w:val="0"/>
          <w:lang w:eastAsia="en-GB"/>
          <w14:ligatures w14:val="none"/>
        </w:rPr>
        <mc:AlternateContent>
          <mc:Choice Requires="wps">
            <w:drawing>
              <wp:inline distT="0" distB="0" distL="0" distR="0" wp14:anchorId="26690D0A" wp14:editId="2725F5ED">
                <wp:extent cx="6479540" cy="863092"/>
                <wp:effectExtent l="0" t="0" r="16510" b="13335"/>
                <wp:docPr id="2015063755" name="Text Box 2015063755"/>
                <wp:cNvGraphicFramePr/>
                <a:graphic xmlns:a="http://schemas.openxmlformats.org/drawingml/2006/main">
                  <a:graphicData uri="http://schemas.microsoft.com/office/word/2010/wordprocessingShape">
                    <wps:wsp>
                      <wps:cNvSpPr txBox="1"/>
                      <wps:spPr>
                        <a:xfrm>
                          <a:off x="0" y="0"/>
                          <a:ext cx="6479540" cy="863092"/>
                        </a:xfrm>
                        <a:prstGeom prst="rect">
                          <a:avLst/>
                        </a:prstGeom>
                        <a:solidFill>
                          <a:srgbClr val="E7E6E6"/>
                        </a:solidFill>
                        <a:ln w="6350">
                          <a:solidFill>
                            <a:srgbClr val="E7E6E6"/>
                          </a:solidFill>
                        </a:ln>
                      </wps:spPr>
                      <wps:txbx>
                        <w:txbxContent>
                          <w:p w14:paraId="5B156C02" w14:textId="77777777" w:rsidR="00CD4F08" w:rsidRPr="00CD4F08" w:rsidRDefault="00CD4F08" w:rsidP="00CD4F08">
                            <w:pPr>
                              <w:spacing w:before="100" w:after="100"/>
                              <w:jc w:val="both"/>
                              <w:rPr>
                                <w:rFonts w:ascii="Calibri" w:hAnsi="Calibri" w:cs="Calibri"/>
                                <w:b/>
                                <w:bCs/>
                                <w:color w:val="3B3838"/>
                                <w:sz w:val="28"/>
                                <w:szCs w:val="28"/>
                              </w:rPr>
                            </w:pPr>
                            <w:r w:rsidRPr="00CD4F08">
                              <w:rPr>
                                <w:rFonts w:ascii="Calibri" w:hAnsi="Calibri" w:cs="Calibri"/>
                                <w:b/>
                                <w:bCs/>
                                <w:color w:val="3B3838"/>
                                <w:sz w:val="28"/>
                                <w:szCs w:val="28"/>
                              </w:rPr>
                              <w:t>Tip:</w:t>
                            </w:r>
                          </w:p>
                          <w:p w14:paraId="5FDD75E6" w14:textId="77777777" w:rsidR="00CD4F08" w:rsidRPr="00CD4F08" w:rsidRDefault="00CD4F08" w:rsidP="00CD4F08">
                            <w:pPr>
                              <w:spacing w:line="288" w:lineRule="auto"/>
                              <w:rPr>
                                <w:rFonts w:ascii="Calibri" w:hAnsi="Calibri" w:cs="Calibri"/>
                                <w:color w:val="3B3838"/>
                              </w:rPr>
                            </w:pPr>
                            <w:r w:rsidRPr="00CD4F08">
                              <w:rPr>
                                <w:rFonts w:ascii="Calibri" w:hAnsi="Calibri" w:cs="Calibri"/>
                                <w:color w:val="3B3838"/>
                              </w:rPr>
                              <w:t>Remember you can gain a great deal from the course without necessarily gaining the qualification. The journey is as important as the destination.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6690D0A" id="Text Box 2015063755" o:spid="_x0000_s1032" type="#_x0000_t202" style="width:510.2pt;height:6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" fillcolor="#e7e6e6" strokecolor="#e7e6e6" strokeweight=".5pt">
                <v:textbox>
                  <w:txbxContent>
                    <w:p w14:paraId="5B156C02" w14:textId="77777777" w:rsidR="00CD4F08" w:rsidRPr="00CD4F08" w:rsidRDefault="00CD4F08" w:rsidP="00CD4F08">
                      <w:pPr>
                        <w:spacing w:before="100" w:after="100"/>
                        <w:jc w:val="both"/>
                        <w:rPr>
                          <w:rFonts w:ascii="Calibri" w:hAnsi="Calibri" w:cs="Calibri"/>
                          <w:b/>
                          <w:bCs/>
                          <w:color w:val="3B3838"/>
                          <w:sz w:val="28"/>
                          <w:szCs w:val="28"/>
                        </w:rPr>
                      </w:pPr>
                      <w:r w:rsidRPr="00CD4F08">
                        <w:rPr>
                          <w:rFonts w:ascii="Calibri" w:hAnsi="Calibri" w:cs="Calibri"/>
                          <w:b/>
                          <w:bCs/>
                          <w:color w:val="3B3838"/>
                          <w:sz w:val="28"/>
                          <w:szCs w:val="28"/>
                        </w:rPr>
                        <w:t>Tip:</w:t>
                      </w:r>
                    </w:p>
                    <w:p w14:paraId="5FDD75E6" w14:textId="77777777" w:rsidR="00CD4F08" w:rsidRPr="00CD4F08" w:rsidRDefault="00CD4F08" w:rsidP="00CD4F08">
                      <w:pPr>
                        <w:spacing w:line="288" w:lineRule="auto"/>
                        <w:rPr>
                          <w:rFonts w:ascii="Calibri" w:hAnsi="Calibri" w:cs="Calibri"/>
                          <w:color w:val="3B3838"/>
                        </w:rPr>
                      </w:pPr>
                      <w:r w:rsidRPr="00CD4F08">
                        <w:rPr>
                          <w:rFonts w:ascii="Calibri" w:hAnsi="Calibri" w:cs="Calibri"/>
                          <w:color w:val="3B3838"/>
                        </w:rPr>
                        <w:t>Remember you can gain a great deal from the course without necessarily gaining the qualification. The journey is as important as the destination.</w:t>
                      </w:r>
                    </w:p>
                  </w:txbxContent>
                </v:textbox>
                <w10:anchorlock/>
              </v:shape>
            </w:pict>
          </mc:Fallback>
        </mc:AlternateContent>
      </w:r>
    </w:p>
    <w:p w14:paraId="52653F83" w14:textId="77777777" w:rsidR="00B349B8" w:rsidRPr="009A646F" w:rsidRDefault="00B349B8" w:rsidP="00CD4F08">
      <w:pPr>
        <w:spacing w:after="0" w:line="24" w:lineRule="atLeast"/>
        <w:rPr>
          <w:rFonts w:ascii="Calibri" w:eastAsia="Times New Roman" w:hAnsi="Calibri" w:cs="Calibri"/>
          <w:color w:val="3B3838"/>
          <w:kern w:val="0"/>
          <w:lang w:eastAsia="en-GB"/>
          <w14:ligatures w14:val="none"/>
        </w:rPr>
      </w:pPr>
    </w:p>
    <w:p w14:paraId="0B8BE29E" w14:textId="77777777" w:rsidR="00482B8E" w:rsidRPr="009A646F" w:rsidRDefault="00482B8E" w:rsidP="00CD4F08">
      <w:pPr>
        <w:spacing w:after="0" w:line="24" w:lineRule="atLeast"/>
        <w:rPr>
          <w:rFonts w:ascii="Calibri" w:eastAsia="Times New Roman" w:hAnsi="Calibri" w:cs="Calibri"/>
          <w:color w:val="3B3838"/>
          <w:kern w:val="0"/>
          <w:lang w:eastAsia="en-GB"/>
          <w14:ligatures w14:val="none"/>
        </w:rPr>
      </w:pPr>
    </w:p>
    <w:p w14:paraId="50B8A78A" w14:textId="77777777" w:rsidR="00482B8E" w:rsidRPr="009A646F" w:rsidRDefault="00482B8E" w:rsidP="00CD4F08">
      <w:pPr>
        <w:spacing w:after="0" w:line="24" w:lineRule="atLeast"/>
        <w:rPr>
          <w:rFonts w:ascii="Calibri" w:eastAsia="Times New Roman" w:hAnsi="Calibri" w:cs="Calibri"/>
          <w:color w:val="3B3838"/>
          <w:kern w:val="0"/>
          <w:lang w:eastAsia="en-GB"/>
          <w14:ligatures w14:val="none"/>
        </w:rPr>
      </w:pPr>
    </w:p>
    <w:p w14:paraId="3FB2D4FB" w14:textId="77777777" w:rsidR="00482B8E" w:rsidRPr="009A646F" w:rsidRDefault="00482B8E" w:rsidP="00CD4F08">
      <w:pPr>
        <w:spacing w:after="0" w:line="24" w:lineRule="atLeast"/>
        <w:rPr>
          <w:rFonts w:ascii="Calibri" w:eastAsia="Times New Roman" w:hAnsi="Calibri" w:cs="Calibri"/>
          <w:color w:val="3B3838"/>
          <w:kern w:val="0"/>
          <w:lang w:eastAsia="en-GB"/>
          <w14:ligatures w14:val="none"/>
        </w:rPr>
      </w:pPr>
    </w:p>
    <w:p w14:paraId="2E97D6C3" w14:textId="77777777" w:rsidR="00482B8E" w:rsidRPr="009A646F" w:rsidRDefault="00482B8E" w:rsidP="00CD4F08">
      <w:pPr>
        <w:spacing w:after="0" w:line="24" w:lineRule="atLeast"/>
        <w:rPr>
          <w:rFonts w:ascii="Calibri" w:eastAsia="Times New Roman" w:hAnsi="Calibri" w:cs="Calibri"/>
          <w:color w:val="3B3838"/>
          <w:kern w:val="0"/>
          <w:lang w:eastAsia="en-GB"/>
          <w14:ligatures w14:val="none"/>
        </w:rPr>
      </w:pPr>
    </w:p>
    <w:p w14:paraId="0BB8C9C8" w14:textId="77777777" w:rsidR="00482B8E" w:rsidRPr="009A646F" w:rsidRDefault="00482B8E" w:rsidP="00CD4F08">
      <w:pPr>
        <w:spacing w:after="0" w:line="24" w:lineRule="atLeast"/>
        <w:rPr>
          <w:rFonts w:ascii="Calibri" w:eastAsia="Times New Roman" w:hAnsi="Calibri" w:cs="Calibri"/>
          <w:color w:val="3B3838"/>
          <w:kern w:val="0"/>
          <w:lang w:eastAsia="en-GB"/>
          <w14:ligatures w14:val="none"/>
        </w:rPr>
      </w:pPr>
    </w:p>
    <w:p w14:paraId="03ECE6DC" w14:textId="77777777" w:rsidR="00CD4F08" w:rsidRPr="009A646F" w:rsidRDefault="00CD4F08" w:rsidP="00CD4F08">
      <w:pPr>
        <w:spacing w:after="240" w:line="24" w:lineRule="atLeast"/>
        <w:rPr>
          <w:rFonts w:ascii="Calibri" w:eastAsia="Times New Roman" w:hAnsi="Calibri" w:cs="Calibri"/>
          <w:color w:val="3B3838"/>
          <w:kern w:val="0"/>
          <w:lang w:eastAsia="en-GB"/>
          <w14:ligatures w14:val="none"/>
        </w:rPr>
      </w:pPr>
      <w:r w:rsidRPr="009A646F">
        <w:rPr>
          <w:rFonts w:ascii="Calibri" w:eastAsia="Times New Roman" w:hAnsi="Calibri" w:cs="Calibri"/>
          <w:noProof/>
          <w:color w:val="E77D70"/>
          <w:kern w:val="24"/>
          <w:sz w:val="4"/>
          <w:szCs w:val="4"/>
          <w:lang w:eastAsia="en-GB"/>
          <w14:ligatures w14:val="none"/>
        </w:rPr>
        <w:lastRenderedPageBreak/>
        <mc:AlternateContent>
          <mc:Choice Requires="wps">
            <w:drawing>
              <wp:inline distT="0" distB="0" distL="0" distR="0" wp14:anchorId="76584EE6" wp14:editId="66B9D563">
                <wp:extent cx="6508750" cy="542925"/>
                <wp:effectExtent l="0" t="0" r="6350" b="9525"/>
                <wp:docPr id="15" name="Text Box 15"/>
                <wp:cNvGraphicFramePr/>
                <a:graphic xmlns:a="http://schemas.openxmlformats.org/drawingml/2006/main">
                  <a:graphicData uri="http://schemas.microsoft.com/office/word/2010/wordprocessingShape">
                    <wps:wsp>
                      <wps:cNvSpPr txBox="1"/>
                      <wps:spPr>
                        <a:xfrm>
                          <a:off x="0" y="0"/>
                          <a:ext cx="6508750" cy="542925"/>
                        </a:xfrm>
                        <a:prstGeom prst="rect">
                          <a:avLst/>
                        </a:prstGeom>
                        <a:solidFill>
                          <a:srgbClr val="EA5850"/>
                        </a:solidFill>
                        <a:ln w="6350">
                          <a:noFill/>
                        </a:ln>
                      </wps:spPr>
                      <wps:txbx>
                        <w:txbxContent>
                          <w:p w14:paraId="3BBCAFC1" w14:textId="6B914BF6" w:rsidR="00CD4F08" w:rsidRPr="00CD4F08" w:rsidRDefault="000764C2" w:rsidP="000764C2">
                            <w:pPr>
                              <w:pStyle w:val="ListParagraph"/>
                              <w:spacing w:after="0" w:line="240" w:lineRule="auto"/>
                              <w:ind w:left="0"/>
                              <w:jc w:val="center"/>
                              <w:rPr>
                                <w:rFonts w:ascii="Calibri" w:hAnsi="Calibri" w:cs="Calibri"/>
                                <w:color w:val="FFFFFF"/>
                                <w:sz w:val="44"/>
                                <w:szCs w:val="44"/>
                              </w:rPr>
                            </w:pPr>
                            <w:bookmarkStart w:id="8" w:name="Internal_assessment"/>
                            <w:bookmarkEnd w:id="8"/>
                            <w:r>
                              <w:rPr>
                                <w:rFonts w:ascii="Calibri" w:hAnsi="Calibri" w:cs="Calibri"/>
                                <w:color w:val="FFFFFF"/>
                                <w:sz w:val="44"/>
                                <w:szCs w:val="44"/>
                              </w:rPr>
                              <w:t xml:space="preserve">3. </w:t>
                            </w:r>
                            <w:r w:rsidR="00CD4F08" w:rsidRPr="00CD4F08">
                              <w:rPr>
                                <w:rFonts w:ascii="Calibri" w:hAnsi="Calibri" w:cs="Calibri"/>
                                <w:color w:val="FFFFFF"/>
                                <w:sz w:val="44"/>
                                <w:szCs w:val="44"/>
                              </w:rPr>
                              <w:t>Internal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6584EE6" id="Text Box 15" o:spid="_x0000_s1033" type="#_x0000_t202" style="width:512.5pt;height:4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" fillcolor="#ea5850" stroked="f" strokeweight=".5pt">
                <v:textbox>
                  <w:txbxContent>
                    <w:p w14:paraId="3BBCAFC1" w14:textId="6B914BF6" w:rsidR="00CD4F08" w:rsidRPr="00CD4F08" w:rsidRDefault="000764C2" w:rsidP="000764C2">
                      <w:pPr>
                        <w:pStyle w:val="ListParagraph"/>
                        <w:spacing w:after="0" w:line="240" w:lineRule="auto"/>
                        <w:ind w:left="0"/>
                        <w:jc w:val="center"/>
                        <w:rPr>
                          <w:rFonts w:ascii="Calibri" w:hAnsi="Calibri" w:cs="Calibri"/>
                          <w:color w:val="FFFFFF"/>
                          <w:sz w:val="44"/>
                          <w:szCs w:val="44"/>
                        </w:rPr>
                      </w:pPr>
                      <w:bookmarkStart w:id="9" w:name="Internal_assessment"/>
                      <w:bookmarkEnd w:id="9"/>
                      <w:r>
                        <w:rPr>
                          <w:rFonts w:ascii="Calibri" w:hAnsi="Calibri" w:cs="Calibri"/>
                          <w:color w:val="FFFFFF"/>
                          <w:sz w:val="44"/>
                          <w:szCs w:val="44"/>
                        </w:rPr>
                        <w:t xml:space="preserve">3. </w:t>
                      </w:r>
                      <w:r w:rsidR="00CD4F08" w:rsidRPr="00CD4F08">
                        <w:rPr>
                          <w:rFonts w:ascii="Calibri" w:hAnsi="Calibri" w:cs="Calibri"/>
                          <w:color w:val="FFFFFF"/>
                          <w:sz w:val="44"/>
                          <w:szCs w:val="44"/>
                        </w:rPr>
                        <w:t>Internal Assessment</w:t>
                      </w:r>
                    </w:p>
                  </w:txbxContent>
                </v:textbox>
                <w10:anchorlock/>
              </v:shape>
            </w:pict>
          </mc:Fallback>
        </mc:AlternateContent>
      </w:r>
    </w:p>
    <w:p w14:paraId="326138E0" w14:textId="77777777" w:rsidR="00CD4F08" w:rsidRPr="009A646F" w:rsidRDefault="00CD4F08" w:rsidP="00CD4F08">
      <w:pPr>
        <w:keepLines/>
        <w:spacing w:before="120" w:after="120" w:line="288" w:lineRule="auto"/>
        <w:rPr>
          <w:rFonts w:ascii="Calibri" w:eastAsia="Times New Roman" w:hAnsi="Calibri" w:cs="Calibri"/>
          <w:color w:val="3B3838"/>
          <w:kern w:val="0"/>
          <w:lang w:eastAsia="en-GB"/>
          <w14:ligatures w14:val="none"/>
        </w:rPr>
      </w:pPr>
      <w:r w:rsidRPr="009A646F">
        <w:rPr>
          <w:rFonts w:ascii="Calibri" w:eastAsia="Times New Roman" w:hAnsi="Calibri" w:cs="Calibri"/>
          <w:color w:val="3B3838"/>
          <w:kern w:val="0"/>
          <w:lang w:eastAsia="en-GB"/>
          <w14:ligatures w14:val="none"/>
        </w:rPr>
        <w:t>Art students keep a portfolio of their coursework which they use to show other people what they, as artists, have learnt. In a similar way you need to keep a portfolio of your coursework, which you can use to show your tutor what you have learnt. Keeping a portfolio of your coursework will not only provide your tutor with evidence of your learning, but also really help you with the learning process itself.</w:t>
      </w:r>
    </w:p>
    <w:p w14:paraId="56CFB0A1" w14:textId="2CA6BEFC" w:rsidR="00CD4F08" w:rsidRPr="009A646F" w:rsidRDefault="00CD4F08" w:rsidP="00CD4F08">
      <w:pPr>
        <w:spacing w:after="120" w:line="288" w:lineRule="auto"/>
        <w:rPr>
          <w:rFonts w:ascii="Calibri" w:eastAsia="Times New Roman" w:hAnsi="Calibri" w:cs="Calibri"/>
          <w:color w:val="3B3838"/>
          <w:kern w:val="0"/>
          <w:lang w:eastAsia="en-GB"/>
          <w14:ligatures w14:val="none"/>
        </w:rPr>
      </w:pPr>
      <w:r w:rsidRPr="009A646F">
        <w:rPr>
          <w:rFonts w:ascii="Calibri" w:eastAsia="Times New Roman" w:hAnsi="Calibri" w:cs="Calibri"/>
          <w:color w:val="3B3838"/>
          <w:kern w:val="0"/>
          <w:lang w:eastAsia="en-GB"/>
          <w14:ligatures w14:val="none"/>
        </w:rPr>
        <w:t xml:space="preserve">You also need to complete your </w:t>
      </w:r>
      <w:hyperlink w:anchor="Appendix_1" w:tooltip="Appendix 1" w:history="1">
        <w:r w:rsidRPr="009A646F">
          <w:rPr>
            <w:rFonts w:ascii="Calibri" w:eastAsia="Times New Roman" w:hAnsi="Calibri" w:cs="Calibri"/>
            <w:color w:val="0000FF"/>
            <w:kern w:val="0"/>
            <w:u w:val="single"/>
            <w:lang w:eastAsia="en-GB"/>
            <w14:ligatures w14:val="none"/>
          </w:rPr>
          <w:t>Candidate Learning Record (CLR</w:t>
        </w:r>
      </w:hyperlink>
      <w:r w:rsidRPr="009A646F">
        <w:rPr>
          <w:rFonts w:ascii="Calibri" w:eastAsia="Times New Roman" w:hAnsi="Calibri" w:cs="Calibri"/>
          <w:color w:val="0000FF"/>
          <w:kern w:val="0"/>
          <w:u w:val="single"/>
          <w:lang w:eastAsia="en-GB"/>
          <w14:ligatures w14:val="none"/>
        </w:rPr>
        <w:t>)</w:t>
      </w:r>
      <w:r w:rsidRPr="009A646F">
        <w:rPr>
          <w:rFonts w:ascii="Calibri" w:eastAsia="Times New Roman" w:hAnsi="Calibri" w:cs="Calibri"/>
          <w:color w:val="3B3838"/>
          <w:kern w:val="0"/>
          <w:lang w:eastAsia="en-GB"/>
          <w14:ligatures w14:val="none"/>
        </w:rPr>
        <w:t xml:space="preserve">, which should be placed at the front of your portfolio to signpost the evidence for each assessment criterion. The CLR has brief notes beside each assessment criterion to help you understand what is being asked for and guidelines on how to record your learning. </w:t>
      </w:r>
    </w:p>
    <w:p w14:paraId="78B806B9" w14:textId="77777777" w:rsidR="00CD4F08" w:rsidRPr="009A646F" w:rsidRDefault="00CD4F08" w:rsidP="00CD4F08">
      <w:pPr>
        <w:keepNext/>
        <w:spacing w:after="120" w:line="288" w:lineRule="auto"/>
        <w:rPr>
          <w:rFonts w:ascii="Goudy Old Style" w:eastAsia="Times New Roman" w:hAnsi="Goudy Old Style" w:cs="Times New Roman"/>
          <w:color w:val="000000"/>
          <w:kern w:val="0"/>
          <w:lang w:eastAsia="en-GB"/>
          <w14:ligatures w14:val="none"/>
        </w:rPr>
      </w:pPr>
      <w:r w:rsidRPr="009A646F">
        <w:rPr>
          <w:rFonts w:ascii="Calibri" w:eastAsia="Times New Roman" w:hAnsi="Calibri" w:cs="Calibri"/>
          <w:color w:val="3B3838"/>
          <w:kern w:val="0"/>
          <w:lang w:eastAsia="en-GB"/>
          <w14:ligatures w14:val="none"/>
        </w:rPr>
        <w:t xml:space="preserve">You must give </w:t>
      </w:r>
      <w:r w:rsidRPr="009A646F">
        <w:rPr>
          <w:rFonts w:ascii="Calibri" w:eastAsia="Times New Roman" w:hAnsi="Calibri" w:cs="Calibri"/>
          <w:b/>
          <w:color w:val="3B3838"/>
          <w:kern w:val="0"/>
          <w:lang w:eastAsia="en-GB"/>
          <w14:ligatures w14:val="none"/>
        </w:rPr>
        <w:t xml:space="preserve">two </w:t>
      </w:r>
      <w:r w:rsidRPr="009A646F">
        <w:rPr>
          <w:rFonts w:ascii="Calibri" w:eastAsia="Times New Roman" w:hAnsi="Calibri" w:cs="Calibri"/>
          <w:color w:val="3B3838"/>
          <w:kern w:val="0"/>
          <w:lang w:eastAsia="en-GB"/>
          <w14:ligatures w14:val="none"/>
        </w:rPr>
        <w:t>pieces of evidence</w:t>
      </w:r>
      <w:r w:rsidRPr="009A646F">
        <w:rPr>
          <w:rFonts w:ascii="Calibri" w:eastAsia="Times New Roman" w:hAnsi="Calibri" w:cs="Calibri"/>
          <w:b/>
          <w:color w:val="3B3838"/>
          <w:kern w:val="0"/>
          <w:lang w:eastAsia="en-GB"/>
          <w14:ligatures w14:val="none"/>
        </w:rPr>
        <w:t xml:space="preserve"> </w:t>
      </w:r>
      <w:r w:rsidRPr="009A646F">
        <w:rPr>
          <w:rFonts w:ascii="Calibri" w:eastAsia="Times New Roman" w:hAnsi="Calibri" w:cs="Calibri"/>
          <w:color w:val="3B3838"/>
          <w:kern w:val="0"/>
          <w:lang w:eastAsia="en-GB"/>
          <w14:ligatures w14:val="none"/>
        </w:rPr>
        <w:t>for each criterion. In addition, the CLR (when complete) must include references</w:t>
      </w:r>
      <w:r w:rsidRPr="009A646F">
        <w:rPr>
          <w:rFonts w:ascii="Calibri" w:eastAsia="Times New Roman" w:hAnsi="Calibri" w:cs="Arial"/>
          <w:color w:val="3B3838"/>
          <w:spacing w:val="-2"/>
          <w:kern w:val="0"/>
          <w:lang w:eastAsia="en-GB"/>
          <w14:ligatures w14:val="none"/>
        </w:rPr>
        <w:t xml:space="preserve"> to </w:t>
      </w:r>
      <w:r w:rsidRPr="009A646F">
        <w:rPr>
          <w:rFonts w:ascii="Calibri" w:eastAsia="Times New Roman" w:hAnsi="Calibri" w:cs="Arial"/>
          <w:b/>
          <w:bCs/>
          <w:color w:val="3B3838"/>
          <w:spacing w:val="-2"/>
          <w:kern w:val="0"/>
          <w:lang w:eastAsia="en-GB"/>
          <w14:ligatures w14:val="none"/>
        </w:rPr>
        <w:t>all three</w:t>
      </w:r>
      <w:r w:rsidRPr="009A646F">
        <w:rPr>
          <w:rFonts w:ascii="Calibri" w:eastAsia="Times New Roman" w:hAnsi="Calibri" w:cs="Arial"/>
          <w:color w:val="3B3838"/>
          <w:spacing w:val="-2"/>
          <w:kern w:val="0"/>
          <w:lang w:eastAsia="en-GB"/>
          <w14:ligatures w14:val="none"/>
        </w:rPr>
        <w:t xml:space="preserve"> of the following types of coursework for </w:t>
      </w:r>
      <w:r w:rsidRPr="009A646F">
        <w:rPr>
          <w:rFonts w:ascii="Calibri" w:eastAsia="Times New Roman" w:hAnsi="Calibri" w:cs="Arial"/>
          <w:b/>
          <w:bCs/>
          <w:color w:val="3B3838"/>
          <w:spacing w:val="-2"/>
          <w:kern w:val="0"/>
          <w:lang w:eastAsia="en-GB"/>
          <w14:ligatures w14:val="none"/>
        </w:rPr>
        <w:t>each</w:t>
      </w:r>
      <w:r w:rsidRPr="009A646F">
        <w:rPr>
          <w:rFonts w:ascii="Calibri" w:eastAsia="Times New Roman" w:hAnsi="Calibri" w:cs="Arial"/>
          <w:color w:val="3B3838"/>
          <w:spacing w:val="-2"/>
          <w:kern w:val="0"/>
          <w:lang w:eastAsia="en-GB"/>
          <w14:ligatures w14:val="none"/>
        </w:rPr>
        <w:t xml:space="preserve"> of the 7 units</w:t>
      </w:r>
      <w:r w:rsidRPr="009A646F">
        <w:rPr>
          <w:rFonts w:ascii="Calibri" w:eastAsia="Times New Roman" w:hAnsi="Calibri" w:cs="Calibri"/>
          <w:color w:val="3B3838"/>
          <w:kern w:val="0"/>
          <w:lang w:eastAsia="en-GB"/>
          <w14:ligatures w14:val="none"/>
        </w:rPr>
        <w:t>:</w:t>
      </w:r>
    </w:p>
    <w:p w14:paraId="46E6D92C" w14:textId="77777777" w:rsidR="00CD4F08" w:rsidRPr="009A646F" w:rsidRDefault="00CD4F08" w:rsidP="00CD4F08">
      <w:pPr>
        <w:numPr>
          <w:ilvl w:val="0"/>
          <w:numId w:val="16"/>
        </w:numPr>
        <w:spacing w:after="120" w:line="288" w:lineRule="auto"/>
        <w:rPr>
          <w:rFonts w:ascii="Calibri" w:eastAsia="Times New Roman" w:hAnsi="Calibri" w:cs="Calibri"/>
          <w:color w:val="3B3838"/>
          <w:spacing w:val="-2"/>
          <w:kern w:val="0"/>
          <w:lang w:eastAsia="en-GB"/>
          <w14:ligatures w14:val="none"/>
        </w:rPr>
      </w:pPr>
      <w:r w:rsidRPr="009A646F">
        <w:rPr>
          <w:rFonts w:ascii="Calibri" w:eastAsia="Times New Roman" w:hAnsi="Calibri" w:cs="Calibri"/>
          <w:b/>
          <w:bCs/>
          <w:color w:val="3B3838"/>
          <w:kern w:val="0"/>
          <w:lang w:eastAsia="en-GB"/>
          <w14:ligatures w14:val="none"/>
        </w:rPr>
        <w:t>Documents</w:t>
      </w:r>
      <w:r w:rsidRPr="009A646F">
        <w:rPr>
          <w:rFonts w:ascii="Calibri" w:eastAsia="Times New Roman" w:hAnsi="Calibri" w:cs="Calibri"/>
          <w:color w:val="3B3838"/>
          <w:kern w:val="0"/>
          <w:lang w:eastAsia="en-GB"/>
          <w14:ligatures w14:val="none"/>
        </w:rPr>
        <w:t xml:space="preserve"> – You must include learning reviews, 2 self-reviews (see section below on the tutor-assessed self-reviews), 2 case studies with real clients and 2 case presentations</w:t>
      </w:r>
      <w:r w:rsidRPr="009A646F">
        <w:rPr>
          <w:rFonts w:ascii="Calibri" w:eastAsia="Times New Roman" w:hAnsi="Calibri" w:cs="Calibri"/>
          <w:color w:val="3B3838"/>
          <w:kern w:val="0"/>
          <w:vertAlign w:val="superscript"/>
          <w:lang w:eastAsia="en-GB"/>
          <w14:ligatures w14:val="none"/>
        </w:rPr>
        <w:footnoteReference w:id="3"/>
      </w:r>
      <w:r w:rsidRPr="009A646F">
        <w:rPr>
          <w:rFonts w:ascii="Calibri" w:eastAsia="Times New Roman" w:hAnsi="Calibri" w:cs="Calibri"/>
          <w:color w:val="3B3838"/>
          <w:kern w:val="0"/>
          <w:lang w:eastAsia="en-GB"/>
          <w14:ligatures w14:val="none"/>
        </w:rPr>
        <w:t>, 2 assignments (e.g. an essay), a client record (minimum of</w:t>
      </w:r>
      <w:r w:rsidRPr="009A646F">
        <w:rPr>
          <w:rFonts w:ascii="Calibri" w:eastAsia="Times New Roman" w:hAnsi="Calibri" w:cs="Calibri"/>
          <w:color w:val="3B3838"/>
          <w:spacing w:val="-2"/>
          <w:kern w:val="0"/>
          <w:lang w:eastAsia="en-GB"/>
          <w14:ligatures w14:val="none"/>
        </w:rPr>
        <w:t xml:space="preserve"> 100 hours one-to-one counselling with at least 5 different clients </w:t>
      </w:r>
      <w:r w:rsidRPr="009A646F">
        <w:rPr>
          <w:rFonts w:ascii="Calibri" w:eastAsia="Times New Roman" w:hAnsi="Calibri" w:cs="Calibri"/>
          <w:bCs/>
          <w:iCs/>
          <w:color w:val="3B3838"/>
          <w:spacing w:val="-4"/>
          <w:kern w:val="0"/>
          <w:vertAlign w:val="superscript"/>
          <w:lang w:eastAsia="en-GB"/>
          <w14:ligatures w14:val="none"/>
        </w:rPr>
        <w:footnoteReference w:id="4"/>
      </w:r>
      <w:r w:rsidRPr="009A646F">
        <w:rPr>
          <w:rFonts w:ascii="Calibri" w:eastAsia="Times New Roman" w:hAnsi="Calibri" w:cs="Calibri"/>
          <w:color w:val="3B3838"/>
          <w:spacing w:val="-2"/>
          <w:kern w:val="0"/>
          <w:lang w:eastAsia="en-GB"/>
          <w14:ligatures w14:val="none"/>
        </w:rPr>
        <w:t>), a clinical supervision record</w:t>
      </w:r>
      <w:r w:rsidRPr="009A646F">
        <w:rPr>
          <w:rFonts w:ascii="Calibri" w:eastAsia="Times New Roman" w:hAnsi="Calibri" w:cs="Calibri"/>
          <w:color w:val="3B3838"/>
          <w:spacing w:val="-2"/>
          <w:kern w:val="0"/>
          <w:position w:val="6"/>
          <w:vertAlign w:val="superscript"/>
          <w:lang w:eastAsia="en-GB"/>
          <w14:ligatures w14:val="none"/>
        </w:rPr>
        <w:footnoteReference w:id="5"/>
      </w:r>
      <w:r w:rsidRPr="009A646F">
        <w:rPr>
          <w:rFonts w:ascii="Calibri" w:eastAsia="Times New Roman" w:hAnsi="Calibri" w:cs="Calibri"/>
          <w:color w:val="3B3838"/>
          <w:spacing w:val="-2"/>
          <w:kern w:val="0"/>
          <w:lang w:eastAsia="en-GB"/>
          <w14:ligatures w14:val="none"/>
        </w:rPr>
        <w:t xml:space="preserve"> and a personal counselling record (minimum of 10 hours by the end of the course). You might also include, for example, self-review of audio/video recordings (including verbatim transcripts), tutorial records (when written by you) and notes on your personal development.</w:t>
      </w:r>
      <w:r w:rsidRPr="009A646F">
        <w:rPr>
          <w:rFonts w:ascii="Calibri" w:eastAsia="Times New Roman" w:hAnsi="Calibri" w:cs="Calibri"/>
          <w:color w:val="3B3838"/>
          <w:spacing w:val="-2"/>
          <w:kern w:val="0"/>
          <w:vertAlign w:val="superscript"/>
          <w:lang w:eastAsia="en-GB"/>
          <w14:ligatures w14:val="none"/>
        </w:rPr>
        <w:footnoteReference w:id="6"/>
      </w:r>
    </w:p>
    <w:p w14:paraId="21265177" w14:textId="77777777" w:rsidR="00CD4F08" w:rsidRPr="009A646F" w:rsidRDefault="00CD4F08" w:rsidP="00CD4F08">
      <w:pPr>
        <w:numPr>
          <w:ilvl w:val="0"/>
          <w:numId w:val="16"/>
        </w:numPr>
        <w:spacing w:after="120" w:line="288" w:lineRule="auto"/>
        <w:rPr>
          <w:rFonts w:ascii="Calibri" w:eastAsia="Times New Roman" w:hAnsi="Calibri" w:cs="Calibri"/>
          <w:color w:val="3B3838"/>
          <w:kern w:val="0"/>
          <w:lang w:eastAsia="en-GB"/>
          <w14:ligatures w14:val="none"/>
        </w:rPr>
      </w:pPr>
      <w:r w:rsidRPr="009A646F">
        <w:rPr>
          <w:rFonts w:ascii="Calibri" w:eastAsia="Times New Roman" w:hAnsi="Calibri" w:cs="Calibri"/>
          <w:b/>
          <w:bCs/>
          <w:color w:val="3B3838"/>
          <w:kern w:val="0"/>
          <w:lang w:eastAsia="en-GB"/>
          <w14:ligatures w14:val="none"/>
        </w:rPr>
        <w:t>Tutor observation</w:t>
      </w:r>
      <w:r w:rsidRPr="009A646F">
        <w:rPr>
          <w:rFonts w:ascii="Calibri" w:eastAsia="Times New Roman" w:hAnsi="Calibri" w:cs="Calibri"/>
          <w:color w:val="3B3838"/>
          <w:kern w:val="0"/>
          <w:lang w:eastAsia="en-GB"/>
          <w14:ligatures w14:val="none"/>
        </w:rPr>
        <w:t xml:space="preserve"> – You must include records of tutor feedback on your counselling practice sessions – they must refer to at least 4 examples of being observed by your tutor and 2 of these must be via audio or video recording.</w:t>
      </w:r>
      <w:r w:rsidRPr="009A646F">
        <w:rPr>
          <w:rFonts w:ascii="Calibri" w:eastAsia="Times New Roman" w:hAnsi="Calibri" w:cs="Calibri"/>
          <w:color w:val="3B3838"/>
          <w:kern w:val="0"/>
          <w:vertAlign w:val="superscript"/>
          <w:lang w:eastAsia="en-GB"/>
          <w14:ligatures w14:val="none"/>
        </w:rPr>
        <w:footnoteReference w:id="7"/>
      </w:r>
      <w:r w:rsidRPr="009A646F">
        <w:rPr>
          <w:rFonts w:ascii="Calibri" w:eastAsia="Times New Roman" w:hAnsi="Calibri" w:cs="Calibri"/>
          <w:color w:val="3B3838"/>
          <w:kern w:val="0"/>
          <w:lang w:eastAsia="en-GB"/>
          <w14:ligatures w14:val="none"/>
        </w:rPr>
        <w:t xml:space="preserve"> You might also include</w:t>
      </w:r>
      <w:r w:rsidRPr="009A646F">
        <w:rPr>
          <w:rFonts w:ascii="Calibri" w:eastAsia="Times New Roman" w:hAnsi="Calibri" w:cs="Calibri"/>
          <w:bCs/>
          <w:iCs/>
          <w:color w:val="3B3838"/>
          <w:kern w:val="0"/>
          <w:lang w:eastAsia="en-GB"/>
          <w14:ligatures w14:val="none"/>
        </w:rPr>
        <w:t xml:space="preserve"> tutorial records (when written by your tutor), and tutor feedback on </w:t>
      </w:r>
      <w:r w:rsidRPr="009A646F">
        <w:rPr>
          <w:rFonts w:ascii="Calibri" w:eastAsia="Times New Roman" w:hAnsi="Calibri" w:cs="Calibri"/>
          <w:color w:val="3B3838"/>
          <w:kern w:val="0"/>
          <w:lang w:eastAsia="en-GB"/>
          <w14:ligatures w14:val="none"/>
        </w:rPr>
        <w:t>case presentations and group discussions (including contributions to seminars, group-work and group training supervision).</w:t>
      </w:r>
    </w:p>
    <w:p w14:paraId="56100BF5" w14:textId="77777777" w:rsidR="00CD4F08" w:rsidRPr="009A646F" w:rsidRDefault="00CD4F08" w:rsidP="00CD4F08">
      <w:pPr>
        <w:keepNext/>
        <w:numPr>
          <w:ilvl w:val="0"/>
          <w:numId w:val="16"/>
        </w:numPr>
        <w:spacing w:after="180" w:line="288" w:lineRule="auto"/>
        <w:rPr>
          <w:rFonts w:ascii="Calibri" w:eastAsia="Times New Roman" w:hAnsi="Calibri" w:cs="Calibri"/>
          <w:color w:val="3B3838"/>
          <w:kern w:val="0"/>
          <w:lang w:eastAsia="en-GB"/>
          <w14:ligatures w14:val="none"/>
        </w:rPr>
      </w:pPr>
      <w:r w:rsidRPr="009A646F">
        <w:rPr>
          <w:rFonts w:ascii="Calibri" w:eastAsia="Times New Roman" w:hAnsi="Calibri" w:cs="Calibri"/>
          <w:b/>
          <w:bCs/>
          <w:color w:val="3B3838"/>
          <w:kern w:val="0"/>
          <w:lang w:eastAsia="en-GB"/>
          <w14:ligatures w14:val="none"/>
        </w:rPr>
        <w:t xml:space="preserve">Testimony </w:t>
      </w:r>
      <w:r w:rsidRPr="009A646F">
        <w:rPr>
          <w:rFonts w:ascii="Calibri" w:eastAsia="Times New Roman" w:hAnsi="Calibri" w:cs="Calibri"/>
          <w:color w:val="3B3838"/>
          <w:kern w:val="0"/>
          <w:lang w:eastAsia="en-GB"/>
          <w14:ligatures w14:val="none"/>
        </w:rPr>
        <w:t xml:space="preserve">– You must include records of peer feedback on your counselling practice sessions, at least one supervisor report and at least one agency report. You might also include, for example, </w:t>
      </w:r>
      <w:r w:rsidRPr="009A646F">
        <w:rPr>
          <w:rFonts w:ascii="Calibri" w:eastAsia="Times New Roman" w:hAnsi="Calibri" w:cs="Calibri"/>
          <w:bCs/>
          <w:iCs/>
          <w:color w:val="3B3838"/>
          <w:kern w:val="0"/>
          <w:lang w:eastAsia="en-GB"/>
          <w14:ligatures w14:val="none"/>
        </w:rPr>
        <w:t xml:space="preserve">peer feedback on </w:t>
      </w:r>
      <w:r w:rsidRPr="009A646F">
        <w:rPr>
          <w:rFonts w:ascii="Calibri" w:eastAsia="Times New Roman" w:hAnsi="Calibri" w:cs="Calibri"/>
          <w:color w:val="3B3838"/>
          <w:kern w:val="0"/>
          <w:lang w:eastAsia="en-GB"/>
          <w14:ligatures w14:val="none"/>
        </w:rPr>
        <w:t>case presentations and group discussions (including contributions to seminars, group-work and group training supervision), feedback from agency team members, and client evaluation/feedback.</w:t>
      </w:r>
    </w:p>
    <w:p w14:paraId="40A7AC04" w14:textId="77777777" w:rsidR="00CD4F08" w:rsidRPr="009A646F" w:rsidRDefault="00CD4F08" w:rsidP="00CD4F08">
      <w:pPr>
        <w:numPr>
          <w:ilvl w:val="0"/>
          <w:numId w:val="16"/>
        </w:numPr>
        <w:spacing w:before="120" w:after="120" w:line="288" w:lineRule="auto"/>
        <w:ind w:left="709" w:firstLine="142"/>
        <w:rPr>
          <w:rFonts w:ascii="Calibri" w:eastAsia="Times New Roman" w:hAnsi="Calibri" w:cs="Calibri"/>
          <w:color w:val="3B3838"/>
          <w:kern w:val="0"/>
          <w:lang w:eastAsia="en-GB"/>
          <w14:ligatures w14:val="none"/>
        </w:rPr>
      </w:pPr>
      <w:r w:rsidRPr="009A646F">
        <w:rPr>
          <w:rFonts w:ascii="Calibri" w:eastAsia="Times New Roman" w:hAnsi="Calibri" w:cs="Calibri"/>
          <w:bCs/>
          <w:color w:val="3B3838"/>
          <w:kern w:val="0"/>
          <w:lang w:eastAsia="en-GB"/>
          <w14:ligatures w14:val="none"/>
        </w:rPr>
        <w:t xml:space="preserve">See </w:t>
      </w:r>
      <w:hyperlink r:id="rId30" w:history="1">
        <w:r w:rsidRPr="009A646F">
          <w:rPr>
            <w:rFonts w:ascii="Calibri" w:eastAsia="Times New Roman" w:hAnsi="Calibri" w:cs="Calibri"/>
            <w:bCs/>
            <w:color w:val="0000FF"/>
            <w:kern w:val="0"/>
            <w:u w:val="single"/>
            <w:lang w:eastAsia="en-GB"/>
            <w14:ligatures w14:val="none"/>
          </w:rPr>
          <w:t>TC-L4 Specification</w:t>
        </w:r>
      </w:hyperlink>
      <w:r w:rsidRPr="009A646F">
        <w:rPr>
          <w:rFonts w:ascii="Calibri" w:eastAsia="Times New Roman" w:hAnsi="Calibri" w:cs="Calibri"/>
          <w:bCs/>
          <w:color w:val="3B3838"/>
          <w:kern w:val="0"/>
          <w:lang w:eastAsia="en-GB"/>
          <w14:ligatures w14:val="none"/>
        </w:rPr>
        <w:t xml:space="preserve"> for a summary of minimum assessment requirements.</w:t>
      </w:r>
    </w:p>
    <w:p w14:paraId="7B7EF283" w14:textId="77777777" w:rsidR="00CD4F08" w:rsidRPr="009A646F" w:rsidRDefault="00CD4F08" w:rsidP="00CD4F08">
      <w:pPr>
        <w:numPr>
          <w:ilvl w:val="0"/>
          <w:numId w:val="16"/>
        </w:numPr>
        <w:spacing w:after="120" w:line="288" w:lineRule="auto"/>
        <w:ind w:left="709" w:firstLine="142"/>
        <w:rPr>
          <w:rFonts w:ascii="Calibri" w:eastAsia="Times New Roman" w:hAnsi="Calibri" w:cs="Calibri"/>
          <w:bCs/>
          <w:color w:val="3B3838"/>
          <w:kern w:val="0"/>
          <w:lang w:eastAsia="en-GB"/>
          <w14:ligatures w14:val="none"/>
        </w:rPr>
      </w:pPr>
      <w:r w:rsidRPr="009A646F">
        <w:rPr>
          <w:rFonts w:ascii="Calibri" w:eastAsia="Times New Roman" w:hAnsi="Calibri" w:cs="Calibri"/>
          <w:bCs/>
          <w:color w:val="3B3838"/>
          <w:kern w:val="0"/>
          <w:lang w:eastAsia="en-GB"/>
          <w14:ligatures w14:val="none"/>
        </w:rPr>
        <w:t xml:space="preserve">See the CPCAB film on </w:t>
      </w:r>
      <w:hyperlink r:id="rId31" w:history="1">
        <w:r w:rsidRPr="009A646F">
          <w:rPr>
            <w:rFonts w:ascii="Calibri" w:eastAsia="Times New Roman" w:hAnsi="Calibri" w:cs="Calibri"/>
            <w:color w:val="0000FF"/>
            <w:kern w:val="0"/>
            <w:u w:val="single"/>
            <w:lang w:eastAsia="en-GB"/>
            <w14:ligatures w14:val="none"/>
          </w:rPr>
          <w:t>How to build a student portfolio</w:t>
        </w:r>
      </w:hyperlink>
      <w:r w:rsidRPr="009A646F">
        <w:rPr>
          <w:rFonts w:ascii="Calibri" w:eastAsia="Times New Roman" w:hAnsi="Calibri" w:cs="Calibri"/>
          <w:color w:val="3B3838"/>
          <w:kern w:val="0"/>
          <w:u w:val="single"/>
          <w:lang w:eastAsia="en-GB"/>
          <w14:ligatures w14:val="none"/>
        </w:rPr>
        <w:t>.</w:t>
      </w:r>
    </w:p>
    <w:p w14:paraId="502A7C5B" w14:textId="77777777" w:rsidR="00CD4F08" w:rsidRPr="009A646F" w:rsidRDefault="00CD4F08" w:rsidP="00CD4F08">
      <w:pPr>
        <w:spacing w:after="0" w:line="24" w:lineRule="atLeast"/>
        <w:rPr>
          <w:rFonts w:ascii="Calibri" w:eastAsia="Times New Roman" w:hAnsi="Calibri" w:cs="Calibri"/>
          <w:color w:val="3B3838"/>
          <w:kern w:val="0"/>
          <w:lang w:eastAsia="en-GB"/>
          <w14:ligatures w14:val="none"/>
        </w:rPr>
      </w:pPr>
    </w:p>
    <w:p w14:paraId="08F19723" w14:textId="77777777" w:rsidR="00CD4F08" w:rsidRPr="009A646F" w:rsidRDefault="00CD4F08" w:rsidP="00CD4F08">
      <w:pPr>
        <w:spacing w:after="0" w:line="24" w:lineRule="atLeast"/>
        <w:rPr>
          <w:rFonts w:ascii="Calibri" w:eastAsia="Times New Roman" w:hAnsi="Calibri" w:cs="Calibri"/>
          <w:color w:val="3B3838"/>
          <w:kern w:val="0"/>
          <w:lang w:eastAsia="en-GB"/>
          <w14:ligatures w14:val="none"/>
        </w:rPr>
      </w:pPr>
      <w:r w:rsidRPr="009A646F">
        <w:rPr>
          <w:rFonts w:ascii="Calibri" w:eastAsia="Times New Roman" w:hAnsi="Calibri" w:cs="Calibri"/>
          <w:noProof/>
          <w:color w:val="3B3838"/>
          <w:kern w:val="0"/>
          <w:lang w:eastAsia="en-GB"/>
          <w14:ligatures w14:val="none"/>
        </w:rPr>
        <w:lastRenderedPageBreak/>
        <mc:AlternateContent>
          <mc:Choice Requires="wps">
            <w:drawing>
              <wp:inline distT="0" distB="0" distL="0" distR="0" wp14:anchorId="5581C2B5" wp14:editId="6E178AE5">
                <wp:extent cx="6457950" cy="2425700"/>
                <wp:effectExtent l="0" t="0" r="19050" b="12700"/>
                <wp:docPr id="8" name="Text Box 8"/>
                <wp:cNvGraphicFramePr/>
                <a:graphic xmlns:a="http://schemas.openxmlformats.org/drawingml/2006/main">
                  <a:graphicData uri="http://schemas.microsoft.com/office/word/2010/wordprocessingShape">
                    <wps:wsp>
                      <wps:cNvSpPr txBox="1"/>
                      <wps:spPr>
                        <a:xfrm>
                          <a:off x="0" y="0"/>
                          <a:ext cx="6457950" cy="2425700"/>
                        </a:xfrm>
                        <a:prstGeom prst="rect">
                          <a:avLst/>
                        </a:prstGeom>
                        <a:solidFill>
                          <a:srgbClr val="E7E6E6"/>
                        </a:solidFill>
                        <a:ln w="6350">
                          <a:solidFill>
                            <a:srgbClr val="E7E6E6"/>
                          </a:solidFill>
                        </a:ln>
                      </wps:spPr>
                      <wps:txbx>
                        <w:txbxContent>
                          <w:p w14:paraId="70F1A5F3" w14:textId="77777777" w:rsidR="00CD4F08" w:rsidRPr="00CD4F08" w:rsidRDefault="00CD4F08" w:rsidP="00CD4F08">
                            <w:pPr>
                              <w:spacing w:before="100" w:after="100"/>
                              <w:jc w:val="both"/>
                              <w:rPr>
                                <w:rFonts w:ascii="Calibri" w:hAnsi="Calibri" w:cs="Calibri"/>
                                <w:b/>
                                <w:bCs/>
                                <w:color w:val="3B3838"/>
                                <w:sz w:val="28"/>
                                <w:szCs w:val="28"/>
                              </w:rPr>
                            </w:pPr>
                            <w:r w:rsidRPr="00CD4F08">
                              <w:rPr>
                                <w:rFonts w:ascii="Calibri" w:hAnsi="Calibri" w:cs="Calibri"/>
                                <w:b/>
                                <w:bCs/>
                                <w:color w:val="3B3838"/>
                                <w:sz w:val="28"/>
                                <w:szCs w:val="28"/>
                              </w:rPr>
                              <w:t>Tip:</w:t>
                            </w:r>
                          </w:p>
                          <w:p w14:paraId="01784E4C" w14:textId="77777777" w:rsidR="00CD4F08" w:rsidRPr="00CD4F08" w:rsidRDefault="00CD4F08" w:rsidP="00CD4F08">
                            <w:pPr>
                              <w:keepNext/>
                              <w:spacing w:after="60"/>
                              <w:jc w:val="both"/>
                              <w:rPr>
                                <w:rFonts w:ascii="Calibri" w:hAnsi="Calibri" w:cs="Calibri"/>
                                <w:color w:val="3B3838"/>
                              </w:rPr>
                            </w:pPr>
                            <w:r w:rsidRPr="00CD4F08">
                              <w:rPr>
                                <w:rFonts w:ascii="Calibri" w:hAnsi="Calibri" w:cs="Calibri"/>
                                <w:color w:val="3B3838"/>
                              </w:rPr>
                              <w:t xml:space="preserve">It is a good idea to outline possible sections in your portfolio, for example: </w:t>
                            </w:r>
                          </w:p>
                          <w:p w14:paraId="7F606630" w14:textId="77777777" w:rsidR="00CD4F08" w:rsidRPr="00CD4F08" w:rsidRDefault="00CD4F08" w:rsidP="00CD4F08">
                            <w:pPr>
                              <w:pStyle w:val="BulletPoint"/>
                              <w:rPr>
                                <w:rFonts w:ascii="Calibri" w:hAnsi="Calibri"/>
                              </w:rPr>
                            </w:pPr>
                            <w:r w:rsidRPr="00CD4F08">
                              <w:rPr>
                                <w:rFonts w:ascii="Calibri" w:hAnsi="Calibri"/>
                              </w:rPr>
                              <w:t>Document: learning reviews</w:t>
                            </w:r>
                          </w:p>
                          <w:p w14:paraId="303D4291" w14:textId="77777777" w:rsidR="00CD4F08" w:rsidRPr="00CD4F08" w:rsidRDefault="00CD4F08" w:rsidP="00CD4F08">
                            <w:pPr>
                              <w:pStyle w:val="BulletPoint"/>
                              <w:rPr>
                                <w:rFonts w:ascii="Calibri" w:hAnsi="Calibri"/>
                              </w:rPr>
                            </w:pPr>
                            <w:r w:rsidRPr="00CD4F08">
                              <w:rPr>
                                <w:rFonts w:ascii="Calibri" w:hAnsi="Calibri"/>
                              </w:rPr>
                              <w:t>Document: self-reviews</w:t>
                            </w:r>
                          </w:p>
                          <w:p w14:paraId="392F6EBF" w14:textId="77777777" w:rsidR="00CD4F08" w:rsidRPr="00CD4F08" w:rsidRDefault="00CD4F08" w:rsidP="00CD4F08">
                            <w:pPr>
                              <w:pStyle w:val="BulletPoint"/>
                              <w:rPr>
                                <w:rFonts w:ascii="Calibri" w:hAnsi="Calibri"/>
                              </w:rPr>
                            </w:pPr>
                            <w:r w:rsidRPr="00CD4F08">
                              <w:rPr>
                                <w:rFonts w:ascii="Calibri" w:hAnsi="Calibri"/>
                              </w:rPr>
                              <w:t xml:space="preserve">Tutor observation: tutor feedbacks on counselling practice </w:t>
                            </w:r>
                          </w:p>
                          <w:p w14:paraId="6BB86675" w14:textId="77777777" w:rsidR="00CD4F08" w:rsidRPr="00CD4F08" w:rsidRDefault="00CD4F08" w:rsidP="00CD4F08">
                            <w:pPr>
                              <w:pStyle w:val="BulletPoint"/>
                              <w:rPr>
                                <w:rFonts w:ascii="Calibri" w:hAnsi="Calibri"/>
                              </w:rPr>
                            </w:pPr>
                            <w:r w:rsidRPr="00CD4F08">
                              <w:rPr>
                                <w:rFonts w:ascii="Calibri" w:hAnsi="Calibri"/>
                              </w:rPr>
                              <w:t>Testimony: peer feedbacks on counselling practice</w:t>
                            </w:r>
                          </w:p>
                          <w:p w14:paraId="1C3F84E0" w14:textId="77777777" w:rsidR="00CD4F08" w:rsidRPr="00CD4F08" w:rsidRDefault="00CD4F08" w:rsidP="00CD4F08">
                            <w:pPr>
                              <w:pStyle w:val="BulletPoint"/>
                              <w:rPr>
                                <w:rFonts w:ascii="Calibri" w:hAnsi="Calibri"/>
                              </w:rPr>
                            </w:pPr>
                            <w:r w:rsidRPr="00CD4F08">
                              <w:rPr>
                                <w:rFonts w:ascii="Calibri" w:hAnsi="Calibri"/>
                              </w:rPr>
                              <w:t>Testimony: reports from supervisors</w:t>
                            </w:r>
                          </w:p>
                          <w:p w14:paraId="4BD94E48" w14:textId="77777777" w:rsidR="00CD4F08" w:rsidRPr="00CD4F08" w:rsidRDefault="00CD4F08" w:rsidP="00CD4F08">
                            <w:pPr>
                              <w:spacing w:before="100" w:after="60"/>
                              <w:jc w:val="both"/>
                              <w:rPr>
                                <w:rFonts w:ascii="Calibri" w:hAnsi="Calibri" w:cs="Calibri"/>
                                <w:color w:val="3B3838"/>
                                <w:spacing w:val="-4"/>
                              </w:rPr>
                            </w:pPr>
                            <w:r w:rsidRPr="00CD4F08">
                              <w:rPr>
                                <w:rFonts w:ascii="Calibri" w:hAnsi="Calibri" w:cs="Calibri"/>
                                <w:color w:val="3B3838"/>
                                <w:spacing w:val="-4"/>
                              </w:rPr>
                              <w:t xml:space="preserve">An example reference in your CLR might read: </w:t>
                            </w:r>
                            <w:r w:rsidRPr="00CD4F08">
                              <w:rPr>
                                <w:rFonts w:ascii="Calibri" w:hAnsi="Calibri" w:cs="Calibri"/>
                                <w:i/>
                                <w:color w:val="3B3838"/>
                                <w:spacing w:val="-4"/>
                              </w:rPr>
                              <w:t>Learning review p 21, para 3, lines 3-6 (document)</w:t>
                            </w:r>
                          </w:p>
                          <w:p w14:paraId="6A9CEFE1" w14:textId="77777777" w:rsidR="00CD4F08" w:rsidRPr="00CD4F08" w:rsidRDefault="00CD4F08" w:rsidP="00CD4F08">
                            <w:pPr>
                              <w:rPr>
                                <w:rFonts w:ascii="Calibri" w:hAnsi="Calibri" w:cs="Calibri"/>
                              </w:rPr>
                            </w:pPr>
                            <w:r w:rsidRPr="00CD4F08">
                              <w:rPr>
                                <w:rFonts w:ascii="Calibri" w:hAnsi="Calibri" w:cs="Calibri"/>
                                <w:color w:val="3B3838"/>
                              </w:rPr>
                              <w:t xml:space="preserve">                                                                               </w:t>
                            </w:r>
                            <w:r w:rsidRPr="00CD4F08">
                              <w:rPr>
                                <w:rFonts w:ascii="Calibri" w:hAnsi="Calibri" w:cs="Calibri"/>
                                <w:i/>
                                <w:color w:val="3B3838"/>
                              </w:rPr>
                              <w:t>Skills feedback Sheet No. 6, line 29 (testimony)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581C2B5" id="Text Box 8" o:spid="_x0000_s1034" type="#_x0000_t202" style="width:508.5pt;height:19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" fillcolor="#e7e6e6" strokecolor="#e7e6e6" strokeweight=".5pt">
                <v:textbox>
                  <w:txbxContent>
                    <w:p w14:paraId="70F1A5F3" w14:textId="77777777" w:rsidR="00CD4F08" w:rsidRPr="00CD4F08" w:rsidRDefault="00CD4F08" w:rsidP="00CD4F08">
                      <w:pPr>
                        <w:spacing w:before="100" w:after="100"/>
                        <w:jc w:val="both"/>
                        <w:rPr>
                          <w:rFonts w:ascii="Calibri" w:hAnsi="Calibri" w:cs="Calibri"/>
                          <w:b/>
                          <w:bCs/>
                          <w:color w:val="3B3838"/>
                          <w:sz w:val="28"/>
                          <w:szCs w:val="28"/>
                        </w:rPr>
                      </w:pPr>
                      <w:r w:rsidRPr="00CD4F08">
                        <w:rPr>
                          <w:rFonts w:ascii="Calibri" w:hAnsi="Calibri" w:cs="Calibri"/>
                          <w:b/>
                          <w:bCs/>
                          <w:color w:val="3B3838"/>
                          <w:sz w:val="28"/>
                          <w:szCs w:val="28"/>
                        </w:rPr>
                        <w:t>Tip:</w:t>
                      </w:r>
                    </w:p>
                    <w:p w14:paraId="01784E4C" w14:textId="77777777" w:rsidR="00CD4F08" w:rsidRPr="00CD4F08" w:rsidRDefault="00CD4F08" w:rsidP="00CD4F08">
                      <w:pPr>
                        <w:keepNext/>
                        <w:spacing w:after="60"/>
                        <w:jc w:val="both"/>
                        <w:rPr>
                          <w:rFonts w:ascii="Calibri" w:hAnsi="Calibri" w:cs="Calibri"/>
                          <w:color w:val="3B3838"/>
                        </w:rPr>
                      </w:pPr>
                      <w:r w:rsidRPr="00CD4F08">
                        <w:rPr>
                          <w:rFonts w:ascii="Calibri" w:hAnsi="Calibri" w:cs="Calibri"/>
                          <w:color w:val="3B3838"/>
                        </w:rPr>
                        <w:t xml:space="preserve">It is a good idea to outline possible sections in your portfolio, for example: </w:t>
                      </w:r>
                    </w:p>
                    <w:p w14:paraId="7F606630" w14:textId="77777777" w:rsidR="00CD4F08" w:rsidRPr="00CD4F08" w:rsidRDefault="00CD4F08" w:rsidP="00CD4F08">
                      <w:pPr>
                        <w:pStyle w:val="BulletPoint"/>
                        <w:rPr>
                          <w:rFonts w:ascii="Calibri" w:hAnsi="Calibri"/>
                        </w:rPr>
                      </w:pPr>
                      <w:r w:rsidRPr="00CD4F08">
                        <w:rPr>
                          <w:rFonts w:ascii="Calibri" w:hAnsi="Calibri"/>
                        </w:rPr>
                        <w:t>Document: learning reviews</w:t>
                      </w:r>
                    </w:p>
                    <w:p w14:paraId="303D4291" w14:textId="77777777" w:rsidR="00CD4F08" w:rsidRPr="00CD4F08" w:rsidRDefault="00CD4F08" w:rsidP="00CD4F08">
                      <w:pPr>
                        <w:pStyle w:val="BulletPoint"/>
                        <w:rPr>
                          <w:rFonts w:ascii="Calibri" w:hAnsi="Calibri"/>
                        </w:rPr>
                      </w:pPr>
                      <w:r w:rsidRPr="00CD4F08">
                        <w:rPr>
                          <w:rFonts w:ascii="Calibri" w:hAnsi="Calibri"/>
                        </w:rPr>
                        <w:t>Document: self-reviews</w:t>
                      </w:r>
                    </w:p>
                    <w:p w14:paraId="392F6EBF" w14:textId="77777777" w:rsidR="00CD4F08" w:rsidRPr="00CD4F08" w:rsidRDefault="00CD4F08" w:rsidP="00CD4F08">
                      <w:pPr>
                        <w:pStyle w:val="BulletPoint"/>
                        <w:rPr>
                          <w:rFonts w:ascii="Calibri" w:hAnsi="Calibri"/>
                        </w:rPr>
                      </w:pPr>
                      <w:r w:rsidRPr="00CD4F08">
                        <w:rPr>
                          <w:rFonts w:ascii="Calibri" w:hAnsi="Calibri"/>
                        </w:rPr>
                        <w:t xml:space="preserve">Tutor observation: tutor feedbacks on counselling practice </w:t>
                      </w:r>
                    </w:p>
                    <w:p w14:paraId="6BB86675" w14:textId="77777777" w:rsidR="00CD4F08" w:rsidRPr="00CD4F08" w:rsidRDefault="00CD4F08" w:rsidP="00CD4F08">
                      <w:pPr>
                        <w:pStyle w:val="BulletPoint"/>
                        <w:rPr>
                          <w:rFonts w:ascii="Calibri" w:hAnsi="Calibri"/>
                        </w:rPr>
                      </w:pPr>
                      <w:r w:rsidRPr="00CD4F08">
                        <w:rPr>
                          <w:rFonts w:ascii="Calibri" w:hAnsi="Calibri"/>
                        </w:rPr>
                        <w:t>Testimony: peer feedbacks on counselling practice</w:t>
                      </w:r>
                    </w:p>
                    <w:p w14:paraId="1C3F84E0" w14:textId="77777777" w:rsidR="00CD4F08" w:rsidRPr="00CD4F08" w:rsidRDefault="00CD4F08" w:rsidP="00CD4F08">
                      <w:pPr>
                        <w:pStyle w:val="BulletPoint"/>
                        <w:rPr>
                          <w:rFonts w:ascii="Calibri" w:hAnsi="Calibri"/>
                        </w:rPr>
                      </w:pPr>
                      <w:r w:rsidRPr="00CD4F08">
                        <w:rPr>
                          <w:rFonts w:ascii="Calibri" w:hAnsi="Calibri"/>
                        </w:rPr>
                        <w:t>Testimony: reports from supervisors</w:t>
                      </w:r>
                    </w:p>
                    <w:p w14:paraId="4BD94E48" w14:textId="77777777" w:rsidR="00CD4F08" w:rsidRPr="00CD4F08" w:rsidRDefault="00CD4F08" w:rsidP="00CD4F08">
                      <w:pPr>
                        <w:spacing w:before="100" w:after="60"/>
                        <w:jc w:val="both"/>
                        <w:rPr>
                          <w:rFonts w:ascii="Calibri" w:hAnsi="Calibri" w:cs="Calibri"/>
                          <w:color w:val="3B3838"/>
                          <w:spacing w:val="-4"/>
                        </w:rPr>
                      </w:pPr>
                      <w:r w:rsidRPr="00CD4F08">
                        <w:rPr>
                          <w:rFonts w:ascii="Calibri" w:hAnsi="Calibri" w:cs="Calibri"/>
                          <w:color w:val="3B3838"/>
                          <w:spacing w:val="-4"/>
                        </w:rPr>
                        <w:t xml:space="preserve">An example reference in your CLR might read: </w:t>
                      </w:r>
                      <w:r w:rsidRPr="00CD4F08">
                        <w:rPr>
                          <w:rFonts w:ascii="Calibri" w:hAnsi="Calibri" w:cs="Calibri"/>
                          <w:i/>
                          <w:color w:val="3B3838"/>
                          <w:spacing w:val="-4"/>
                        </w:rPr>
                        <w:t>Learning review p 21, para 3, lines 3-6 (document)</w:t>
                      </w:r>
                    </w:p>
                    <w:p w14:paraId="6A9CEFE1" w14:textId="77777777" w:rsidR="00CD4F08" w:rsidRPr="00CD4F08" w:rsidRDefault="00CD4F08" w:rsidP="00CD4F08">
                      <w:pPr>
                        <w:rPr>
                          <w:rFonts w:ascii="Calibri" w:hAnsi="Calibri" w:cs="Calibri"/>
                        </w:rPr>
                      </w:pPr>
                      <w:r w:rsidRPr="00CD4F08">
                        <w:rPr>
                          <w:rFonts w:ascii="Calibri" w:hAnsi="Calibri" w:cs="Calibri"/>
                          <w:color w:val="3B3838"/>
                        </w:rPr>
                        <w:t xml:space="preserve">                                                                               </w:t>
                      </w:r>
                      <w:r w:rsidRPr="00CD4F08">
                        <w:rPr>
                          <w:rFonts w:ascii="Calibri" w:hAnsi="Calibri" w:cs="Calibri"/>
                          <w:i/>
                          <w:color w:val="3B3838"/>
                        </w:rPr>
                        <w:t>Skills feedback Sheet No. 6, line 29 (testimony)</w:t>
                      </w:r>
                    </w:p>
                  </w:txbxContent>
                </v:textbox>
                <w10:anchorlock/>
              </v:shape>
            </w:pict>
          </mc:Fallback>
        </mc:AlternateContent>
      </w:r>
    </w:p>
    <w:p w14:paraId="373FD8A8" w14:textId="77777777" w:rsidR="00CD4F08" w:rsidRPr="009A646F" w:rsidRDefault="00CD4F08" w:rsidP="00CD4F08">
      <w:pPr>
        <w:spacing w:after="0" w:line="24" w:lineRule="atLeast"/>
        <w:rPr>
          <w:rFonts w:ascii="Calibri" w:eastAsia="Times New Roman" w:hAnsi="Calibri" w:cs="Calibri"/>
          <w:color w:val="3B3838"/>
          <w:kern w:val="0"/>
          <w:lang w:eastAsia="en-GB"/>
          <w14:ligatures w14:val="none"/>
        </w:rPr>
      </w:pPr>
    </w:p>
    <w:p w14:paraId="27676EB0" w14:textId="13F98D0F" w:rsidR="00CD4F08" w:rsidRPr="009A646F" w:rsidRDefault="00CD4F08" w:rsidP="00CD4F08">
      <w:pPr>
        <w:spacing w:after="0" w:line="288" w:lineRule="auto"/>
        <w:rPr>
          <w:rFonts w:ascii="Calibri" w:eastAsia="Times New Roman" w:hAnsi="Calibri" w:cs="Calibri"/>
          <w:color w:val="3B3838"/>
          <w:kern w:val="0"/>
          <w:lang w:eastAsia="en-GB"/>
          <w14:ligatures w14:val="none"/>
        </w:rPr>
      </w:pPr>
      <w:r w:rsidRPr="009A646F">
        <w:rPr>
          <w:rFonts w:ascii="Calibri" w:eastAsia="Times New Roman" w:hAnsi="Calibri" w:cs="Calibri"/>
          <w:color w:val="3B3838"/>
          <w:kern w:val="0"/>
          <w:lang w:eastAsia="en-GB"/>
          <w14:ligatures w14:val="none"/>
        </w:rPr>
        <w:t xml:space="preserve">CPCAB recommends that you attach </w:t>
      </w:r>
      <w:hyperlink w:anchor="APPENDIX_4" w:tooltip="Appendix 4" w:history="1">
        <w:r w:rsidRPr="009A646F">
          <w:rPr>
            <w:rFonts w:ascii="Calibri" w:eastAsia="Times New Roman" w:hAnsi="Calibri" w:cs="Calibri"/>
            <w:bCs/>
            <w:color w:val="0000FF"/>
            <w:kern w:val="0"/>
            <w:u w:val="single"/>
            <w:lang w:eastAsia="en-GB"/>
            <w14:ligatures w14:val="none"/>
          </w:rPr>
          <w:t>Criteria Assessment Sheet (CAS)</w:t>
        </w:r>
      </w:hyperlink>
      <w:r w:rsidRPr="009A646F">
        <w:rPr>
          <w:rFonts w:ascii="Calibri" w:eastAsia="Times New Roman" w:hAnsi="Calibri" w:cs="Calibri"/>
          <w:bCs/>
          <w:color w:val="0000FF"/>
          <w:kern w:val="0"/>
          <w:lang w:eastAsia="en-GB"/>
          <w14:ligatures w14:val="none"/>
        </w:rPr>
        <w:t xml:space="preserve"> </w:t>
      </w:r>
      <w:r w:rsidRPr="009A646F">
        <w:rPr>
          <w:rFonts w:ascii="Calibri" w:eastAsia="Times New Roman" w:hAnsi="Calibri" w:cs="Calibri"/>
          <w:color w:val="3B3838"/>
          <w:kern w:val="0"/>
          <w:lang w:eastAsia="en-GB"/>
          <w14:ligatures w14:val="none"/>
        </w:rPr>
        <w:t>to any work you hand in to your tutor for assessment. Your tutors can use the CAS to tell you which criteria you have met and to give you helpful feedback throughout the course. In this way you can gradually collect evidence as you go along and keep track of what evidence you still need to look out for.</w:t>
      </w:r>
    </w:p>
    <w:p w14:paraId="460E1E9E" w14:textId="77777777" w:rsidR="00CD4F08" w:rsidRPr="009A646F" w:rsidRDefault="00CD4F08" w:rsidP="00CD4F08">
      <w:pPr>
        <w:spacing w:after="0" w:line="288" w:lineRule="auto"/>
        <w:rPr>
          <w:rFonts w:ascii="Calibri" w:eastAsia="Times New Roman" w:hAnsi="Calibri" w:cs="Calibri"/>
          <w:color w:val="3B3838"/>
          <w:kern w:val="0"/>
          <w:lang w:eastAsia="en-GB"/>
          <w14:ligatures w14:val="none"/>
        </w:rPr>
      </w:pPr>
    </w:p>
    <w:p w14:paraId="26B97495" w14:textId="77777777" w:rsidR="00CD4F08" w:rsidRPr="009A646F" w:rsidRDefault="00CD4F08" w:rsidP="00CD4F08">
      <w:pPr>
        <w:spacing w:after="0" w:line="288" w:lineRule="auto"/>
        <w:rPr>
          <w:rFonts w:ascii="Calibri" w:eastAsia="Times New Roman" w:hAnsi="Calibri" w:cs="Calibri"/>
          <w:b/>
          <w:bCs/>
          <w:color w:val="3B3838"/>
          <w:kern w:val="0"/>
          <w:lang w:eastAsia="en-GB"/>
          <w14:ligatures w14:val="none"/>
        </w:rPr>
      </w:pPr>
      <w:r w:rsidRPr="009A646F">
        <w:rPr>
          <w:rFonts w:ascii="Calibri" w:eastAsia="Times New Roman" w:hAnsi="Calibri" w:cs="Calibri"/>
          <w:b/>
          <w:bCs/>
          <w:color w:val="3B3838"/>
          <w:kern w:val="0"/>
          <w:lang w:eastAsia="en-GB"/>
          <w14:ligatures w14:val="none"/>
        </w:rPr>
        <w:t>Self-review 1 &amp; 2</w:t>
      </w:r>
    </w:p>
    <w:p w14:paraId="33BA4229" w14:textId="77777777" w:rsidR="00CD4F08" w:rsidRPr="009A646F" w:rsidRDefault="00CD4F08" w:rsidP="00CD4F08">
      <w:pPr>
        <w:spacing w:after="0" w:line="288" w:lineRule="auto"/>
        <w:rPr>
          <w:rFonts w:ascii="Calibri" w:eastAsia="Times New Roman" w:hAnsi="Calibri" w:cs="Calibri"/>
          <w:b/>
          <w:bCs/>
          <w:color w:val="3B3838"/>
          <w:kern w:val="0"/>
          <w:lang w:eastAsia="en-GB"/>
          <w14:ligatures w14:val="none"/>
        </w:rPr>
      </w:pPr>
    </w:p>
    <w:p w14:paraId="0B88E40F" w14:textId="77777777" w:rsidR="00CD4F08" w:rsidRPr="009A646F" w:rsidRDefault="00CD4F08" w:rsidP="00CD4F08">
      <w:pPr>
        <w:spacing w:after="0" w:line="288" w:lineRule="auto"/>
        <w:rPr>
          <w:rFonts w:ascii="Calibri" w:eastAsia="Times New Roman" w:hAnsi="Calibri" w:cs="Calibri"/>
          <w:color w:val="3B3838"/>
          <w:kern w:val="0"/>
          <w:lang w:eastAsia="en-GB"/>
          <w14:ligatures w14:val="none"/>
        </w:rPr>
      </w:pPr>
      <w:r w:rsidRPr="009A646F">
        <w:rPr>
          <w:rFonts w:ascii="Calibri" w:eastAsia="Times New Roman" w:hAnsi="Calibri" w:cs="Calibri"/>
          <w:color w:val="3B3838"/>
          <w:kern w:val="0"/>
          <w:lang w:eastAsia="en-GB"/>
          <w14:ligatures w14:val="none"/>
        </w:rPr>
        <w:t>During year 1 we recommend tutors encourage candidates to complete self-review 1 to explore your learning goals, needs, and progress so far. This is a good opportunity to consider your development and share this with your tutor. A template document is available on the CPCAB website.</w:t>
      </w:r>
    </w:p>
    <w:p w14:paraId="1DA1B9AA" w14:textId="77777777" w:rsidR="00CD4F08" w:rsidRPr="009A646F" w:rsidRDefault="00CD4F08" w:rsidP="00CD4F08">
      <w:pPr>
        <w:spacing w:after="0" w:line="288" w:lineRule="auto"/>
        <w:rPr>
          <w:rFonts w:ascii="Calibri" w:eastAsia="Times New Roman" w:hAnsi="Calibri" w:cs="Calibri"/>
          <w:color w:val="3B3838"/>
          <w:kern w:val="0"/>
          <w:lang w:eastAsia="en-GB"/>
          <w14:ligatures w14:val="none"/>
        </w:rPr>
      </w:pPr>
    </w:p>
    <w:p w14:paraId="605C7AA9" w14:textId="24F4A2E0" w:rsidR="00CD4F08" w:rsidRPr="009A646F" w:rsidRDefault="00CD4F08" w:rsidP="00CD4F08">
      <w:pPr>
        <w:spacing w:after="120" w:line="288" w:lineRule="auto"/>
        <w:rPr>
          <w:rFonts w:ascii="Calibri" w:eastAsia="Times New Roman" w:hAnsi="Calibri" w:cs="Calibri"/>
          <w:color w:val="3B3838"/>
          <w:kern w:val="0"/>
          <w:lang w:eastAsia="en-GB"/>
          <w14:ligatures w14:val="none"/>
        </w:rPr>
      </w:pPr>
      <w:r w:rsidRPr="009A646F">
        <w:rPr>
          <w:rFonts w:ascii="Calibri" w:eastAsia="Times New Roman" w:hAnsi="Calibri" w:cs="Calibri"/>
          <w:color w:val="3B3838"/>
          <w:kern w:val="0"/>
          <w:lang w:eastAsia="en-GB"/>
          <w14:ligatures w14:val="none"/>
        </w:rPr>
        <w:t>Towards the end of year 2 of your course your tutor will support you to complete self-review 2. This is a more detailed exploration of your learning and personal and professional growth. A template document is available on the CPCAB website (</w:t>
      </w:r>
      <w:hyperlink r:id="rId32" w:tooltip="Self Review 1" w:history="1">
        <w:r w:rsidRPr="009A646F">
          <w:rPr>
            <w:rFonts w:ascii="Calibri" w:eastAsia="Times New Roman" w:hAnsi="Calibri" w:cs="Calibri"/>
            <w:color w:val="0000FF"/>
            <w:kern w:val="0"/>
            <w:u w:val="single"/>
            <w:lang w:eastAsia="en-GB"/>
            <w14:ligatures w14:val="none"/>
          </w:rPr>
          <w:t>TC-L4 Candidate Self Review 1</w:t>
        </w:r>
      </w:hyperlink>
      <w:r w:rsidRPr="009A646F">
        <w:rPr>
          <w:rFonts w:ascii="Calibri" w:eastAsia="Times New Roman" w:hAnsi="Calibri" w:cs="Calibri"/>
          <w:color w:val="3B3838"/>
          <w:kern w:val="0"/>
          <w:lang w:eastAsia="en-GB"/>
          <w14:ligatures w14:val="none"/>
        </w:rPr>
        <w:t xml:space="preserve"> / </w:t>
      </w:r>
      <w:hyperlink r:id="rId33" w:tooltip="Self Review 2" w:history="1">
        <w:r w:rsidRPr="009A646F">
          <w:rPr>
            <w:rFonts w:ascii="Calibri" w:eastAsia="Times New Roman" w:hAnsi="Calibri" w:cs="Calibri"/>
            <w:color w:val="0000FF"/>
            <w:kern w:val="0"/>
            <w:u w:val="single"/>
            <w:lang w:eastAsia="en-GB"/>
            <w14:ligatures w14:val="none"/>
          </w:rPr>
          <w:t>TC-L4 Can</w:t>
        </w:r>
        <w:r w:rsidRPr="009A646F">
          <w:rPr>
            <w:rFonts w:ascii="Calibri" w:eastAsia="Times New Roman" w:hAnsi="Calibri" w:cs="Calibri"/>
            <w:color w:val="0000FF"/>
            <w:kern w:val="0"/>
            <w:u w:val="single"/>
            <w:lang w:eastAsia="en-GB"/>
            <w14:ligatures w14:val="none"/>
          </w:rPr>
          <w:t>d</w:t>
        </w:r>
        <w:r w:rsidRPr="009A646F">
          <w:rPr>
            <w:rFonts w:ascii="Calibri" w:eastAsia="Times New Roman" w:hAnsi="Calibri" w:cs="Calibri"/>
            <w:color w:val="0000FF"/>
            <w:kern w:val="0"/>
            <w:u w:val="single"/>
            <w:lang w:eastAsia="en-GB"/>
            <w14:ligatures w14:val="none"/>
          </w:rPr>
          <w:t>idate Self Review 2</w:t>
        </w:r>
      </w:hyperlink>
      <w:r w:rsidRPr="009A646F">
        <w:rPr>
          <w:rFonts w:ascii="Calibri" w:eastAsia="Times New Roman" w:hAnsi="Calibri" w:cs="Calibri"/>
          <w:color w:val="3B3838"/>
          <w:kern w:val="0"/>
          <w:lang w:eastAsia="en-GB"/>
          <w14:ligatures w14:val="none"/>
        </w:rPr>
        <w:t>). This will allow you to reflect on what you have learnt, show evaluation of your counselling practice, and identify areas of strength and areas for development. Your tutor will assess your self-review and provide you with feedback on how you are progressing towards competence in all 7 units. If you need to undertake any specific activities to address areas for development your tutor’s feedback will explain how to do so.</w:t>
      </w:r>
    </w:p>
    <w:p w14:paraId="56DA7F4F" w14:textId="77777777" w:rsidR="00CD4F08" w:rsidRPr="009A646F" w:rsidRDefault="00CD4F08" w:rsidP="00CD4F08">
      <w:pPr>
        <w:spacing w:after="0" w:line="24" w:lineRule="atLeast"/>
        <w:rPr>
          <w:rFonts w:ascii="Calibri" w:eastAsia="Times New Roman" w:hAnsi="Calibri" w:cs="Calibri"/>
          <w:color w:val="3B3838"/>
          <w:kern w:val="0"/>
          <w:lang w:eastAsia="en-GB"/>
          <w14:ligatures w14:val="none"/>
        </w:rPr>
      </w:pPr>
    </w:p>
    <w:p w14:paraId="1752D258" w14:textId="77777777" w:rsidR="00CD4F08" w:rsidRPr="009A646F" w:rsidRDefault="00CD4F08" w:rsidP="00CD4F08">
      <w:pPr>
        <w:spacing w:after="0" w:line="24" w:lineRule="atLeast"/>
        <w:rPr>
          <w:rFonts w:ascii="Calibri" w:eastAsia="Times New Roman" w:hAnsi="Calibri" w:cs="Calibri"/>
          <w:color w:val="3B3838"/>
          <w:kern w:val="0"/>
          <w:lang w:eastAsia="en-GB"/>
          <w14:ligatures w14:val="none"/>
        </w:rPr>
      </w:pPr>
      <w:r w:rsidRPr="009A646F">
        <w:rPr>
          <w:rFonts w:ascii="Calibri" w:eastAsia="Times New Roman" w:hAnsi="Calibri" w:cs="Calibri"/>
          <w:noProof/>
          <w:color w:val="3B3838"/>
          <w:kern w:val="0"/>
          <w:lang w:eastAsia="en-GB"/>
          <w14:ligatures w14:val="none"/>
        </w:rPr>
        <mc:AlternateContent>
          <mc:Choice Requires="wps">
            <w:drawing>
              <wp:inline distT="0" distB="0" distL="0" distR="0" wp14:anchorId="183857AC" wp14:editId="44882B4A">
                <wp:extent cx="6457950" cy="908050"/>
                <wp:effectExtent l="0" t="0" r="19050" b="25400"/>
                <wp:docPr id="9" name="Text Box 9"/>
                <wp:cNvGraphicFramePr/>
                <a:graphic xmlns:a="http://schemas.openxmlformats.org/drawingml/2006/main">
                  <a:graphicData uri="http://schemas.microsoft.com/office/word/2010/wordprocessingShape">
                    <wps:wsp>
                      <wps:cNvSpPr txBox="1"/>
                      <wps:spPr>
                        <a:xfrm>
                          <a:off x="0" y="0"/>
                          <a:ext cx="6457950" cy="908050"/>
                        </a:xfrm>
                        <a:prstGeom prst="rect">
                          <a:avLst/>
                        </a:prstGeom>
                        <a:solidFill>
                          <a:srgbClr val="E7E6E6"/>
                        </a:solidFill>
                        <a:ln w="6350">
                          <a:solidFill>
                            <a:srgbClr val="E7E6E6"/>
                          </a:solidFill>
                        </a:ln>
                      </wps:spPr>
                      <wps:txbx>
                        <w:txbxContent>
                          <w:p w14:paraId="48C541D9" w14:textId="77777777" w:rsidR="00CD4F08" w:rsidRPr="00CD4F08" w:rsidRDefault="00CD4F08" w:rsidP="00CD4F08">
                            <w:pPr>
                              <w:spacing w:before="100" w:after="100"/>
                              <w:jc w:val="both"/>
                              <w:rPr>
                                <w:rFonts w:ascii="Calibri" w:hAnsi="Calibri" w:cs="Calibri"/>
                                <w:b/>
                                <w:bCs/>
                                <w:color w:val="3B3838"/>
                                <w:sz w:val="28"/>
                                <w:szCs w:val="28"/>
                              </w:rPr>
                            </w:pPr>
                            <w:r w:rsidRPr="00CD4F08">
                              <w:rPr>
                                <w:rFonts w:ascii="Calibri" w:hAnsi="Calibri" w:cs="Calibri"/>
                                <w:b/>
                                <w:bCs/>
                                <w:color w:val="3B3838"/>
                                <w:sz w:val="28"/>
                                <w:szCs w:val="28"/>
                              </w:rPr>
                              <w:t>Tip:</w:t>
                            </w:r>
                          </w:p>
                          <w:p w14:paraId="527C0A35" w14:textId="77777777" w:rsidR="00CD4F08" w:rsidRPr="00CD4F08" w:rsidRDefault="00CD4F08" w:rsidP="00CD4F08">
                            <w:pPr>
                              <w:spacing w:line="288" w:lineRule="auto"/>
                              <w:rPr>
                                <w:rFonts w:ascii="Calibri" w:hAnsi="Calibri" w:cs="Calibri"/>
                                <w:color w:val="3B3838"/>
                              </w:rPr>
                            </w:pPr>
                            <w:r w:rsidRPr="00CD4F08">
                              <w:rPr>
                                <w:rFonts w:ascii="Calibri" w:hAnsi="Calibri" w:cs="Calibri"/>
                                <w:color w:val="3B3838"/>
                              </w:rPr>
                              <w:t>Meeting criteria is important, but the experience of learning to be a counsellor should be much richer than criteria. Try to keep a balance.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83857AC" id="Text Box 9" o:spid="_x0000_s1035" type="#_x0000_t202" style="width:508.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" fillcolor="#e7e6e6" strokecolor="#e7e6e6" strokeweight=".5pt">
                <v:textbox>
                  <w:txbxContent>
                    <w:p w14:paraId="48C541D9" w14:textId="77777777" w:rsidR="00CD4F08" w:rsidRPr="00CD4F08" w:rsidRDefault="00CD4F08" w:rsidP="00CD4F08">
                      <w:pPr>
                        <w:spacing w:before="100" w:after="100"/>
                        <w:jc w:val="both"/>
                        <w:rPr>
                          <w:rFonts w:ascii="Calibri" w:hAnsi="Calibri" w:cs="Calibri"/>
                          <w:b/>
                          <w:bCs/>
                          <w:color w:val="3B3838"/>
                          <w:sz w:val="28"/>
                          <w:szCs w:val="28"/>
                        </w:rPr>
                      </w:pPr>
                      <w:r w:rsidRPr="00CD4F08">
                        <w:rPr>
                          <w:rFonts w:ascii="Calibri" w:hAnsi="Calibri" w:cs="Calibri"/>
                          <w:b/>
                          <w:bCs/>
                          <w:color w:val="3B3838"/>
                          <w:sz w:val="28"/>
                          <w:szCs w:val="28"/>
                        </w:rPr>
                        <w:t>Tip:</w:t>
                      </w:r>
                    </w:p>
                    <w:p w14:paraId="527C0A35" w14:textId="77777777" w:rsidR="00CD4F08" w:rsidRPr="00CD4F08" w:rsidRDefault="00CD4F08" w:rsidP="00CD4F08">
                      <w:pPr>
                        <w:spacing w:line="288" w:lineRule="auto"/>
                        <w:rPr>
                          <w:rFonts w:ascii="Calibri" w:hAnsi="Calibri" w:cs="Calibri"/>
                          <w:color w:val="3B3838"/>
                        </w:rPr>
                      </w:pPr>
                      <w:r w:rsidRPr="00CD4F08">
                        <w:rPr>
                          <w:rFonts w:ascii="Calibri" w:hAnsi="Calibri" w:cs="Calibri"/>
                          <w:color w:val="3B3838"/>
                        </w:rPr>
                        <w:t>Meeting criteria is important, but the experience of learning to be a counsellor should be much richer than criteria. Try to keep a balance.</w:t>
                      </w:r>
                    </w:p>
                  </w:txbxContent>
                </v:textbox>
                <w10:anchorlock/>
              </v:shape>
            </w:pict>
          </mc:Fallback>
        </mc:AlternateContent>
      </w:r>
    </w:p>
    <w:p w14:paraId="5F5C28DF" w14:textId="77777777" w:rsidR="00CD4F08" w:rsidRPr="009A646F" w:rsidRDefault="00CD4F08" w:rsidP="00CD4F08">
      <w:pPr>
        <w:spacing w:after="0" w:line="24" w:lineRule="atLeast"/>
        <w:rPr>
          <w:rFonts w:ascii="Calibri" w:eastAsia="Times New Roman" w:hAnsi="Calibri" w:cs="Calibri"/>
          <w:color w:val="3B3838"/>
          <w:kern w:val="0"/>
          <w:lang w:eastAsia="en-GB"/>
          <w14:ligatures w14:val="none"/>
        </w:rPr>
      </w:pPr>
    </w:p>
    <w:p w14:paraId="6D98E7F9" w14:textId="77777777" w:rsidR="00CD4F08" w:rsidRPr="009A646F" w:rsidRDefault="00CD4F08" w:rsidP="00CD4F08">
      <w:pPr>
        <w:keepNext/>
        <w:spacing w:after="120" w:line="288" w:lineRule="auto"/>
        <w:rPr>
          <w:rFonts w:ascii="Calibri" w:eastAsia="Times New Roman" w:hAnsi="Calibri" w:cs="Calibri"/>
          <w:color w:val="3B3838"/>
          <w:kern w:val="0"/>
          <w:lang w:eastAsia="en-GB"/>
          <w14:ligatures w14:val="none"/>
        </w:rPr>
      </w:pPr>
      <w:r w:rsidRPr="009A646F">
        <w:rPr>
          <w:rFonts w:ascii="Calibri" w:eastAsia="Times New Roman" w:hAnsi="Calibri" w:cs="Calibri"/>
          <w:color w:val="3B3838"/>
          <w:kern w:val="0"/>
          <w:lang w:eastAsia="en-GB"/>
          <w14:ligatures w14:val="none"/>
        </w:rPr>
        <w:t xml:space="preserve">After you have completed your portfolio your tutors will look at the evidence you have referenced in your Candidate Learning Record (CLR) and assess whether or not you have completed the assessment criteria, achieved the learning outcomes and met all the other qualification requirements. They may well </w:t>
      </w:r>
      <w:r w:rsidRPr="009A646F">
        <w:rPr>
          <w:rFonts w:ascii="Calibri" w:eastAsia="Times New Roman" w:hAnsi="Calibri" w:cs="Calibri"/>
          <w:color w:val="3B3838"/>
          <w:kern w:val="0"/>
          <w:lang w:eastAsia="en-GB"/>
          <w14:ligatures w14:val="none"/>
        </w:rPr>
        <w:lastRenderedPageBreak/>
        <w:t xml:space="preserve">decide that you are not yet Proficient – and will identify what you still need to complete/achieve and how you might work towards doing this. </w:t>
      </w:r>
    </w:p>
    <w:p w14:paraId="1E082A0E" w14:textId="3976681C" w:rsidR="00CD4F08" w:rsidRPr="009A646F" w:rsidRDefault="00CD4F08" w:rsidP="00CD4F08">
      <w:pPr>
        <w:numPr>
          <w:ilvl w:val="0"/>
          <w:numId w:val="13"/>
        </w:numPr>
        <w:spacing w:after="240" w:line="288" w:lineRule="auto"/>
        <w:ind w:left="709" w:hanging="425"/>
        <w:rPr>
          <w:rFonts w:ascii="Calibri" w:eastAsia="Times New Roman" w:hAnsi="Calibri" w:cs="Calibri"/>
          <w:color w:val="3B3838"/>
          <w:kern w:val="0"/>
          <w:lang w:eastAsia="en-GB"/>
          <w14:ligatures w14:val="none"/>
        </w:rPr>
      </w:pPr>
      <w:r w:rsidRPr="009A646F">
        <w:rPr>
          <w:rFonts w:ascii="Calibri" w:eastAsia="Times New Roman" w:hAnsi="Calibri" w:cs="Calibri"/>
          <w:color w:val="3B3838"/>
          <w:kern w:val="0"/>
          <w:lang w:eastAsia="en-GB"/>
          <w14:ligatures w14:val="none"/>
        </w:rPr>
        <w:t xml:space="preserve">Your tutors will give you further guidance on developing your portfolio, the three types of coursework and filling in the </w:t>
      </w:r>
      <w:hyperlink w:anchor="Appendix_1" w:tooltip="Appendix 1" w:history="1">
        <w:r w:rsidRPr="009A646F">
          <w:rPr>
            <w:rFonts w:ascii="Calibri" w:eastAsia="Times New Roman" w:hAnsi="Calibri" w:cs="Calibri"/>
            <w:color w:val="0000FF"/>
            <w:kern w:val="0"/>
            <w:u w:val="single"/>
            <w:lang w:eastAsia="en-GB"/>
            <w14:ligatures w14:val="none"/>
          </w:rPr>
          <w:t>Candidate Learning Record (CLR)</w:t>
        </w:r>
        <w:r w:rsidRPr="009A646F">
          <w:rPr>
            <w:rFonts w:ascii="Calibri" w:eastAsia="Times New Roman" w:hAnsi="Calibri" w:cs="Calibri"/>
            <w:color w:val="3B3838"/>
            <w:kern w:val="0"/>
            <w:u w:val="single"/>
            <w:lang w:eastAsia="en-GB"/>
            <w14:ligatures w14:val="none"/>
          </w:rPr>
          <w:t>.</w:t>
        </w:r>
      </w:hyperlink>
    </w:p>
    <w:p w14:paraId="3A421275" w14:textId="0E84D391" w:rsidR="00CD4F08" w:rsidRPr="009A646F" w:rsidRDefault="00CD4F08" w:rsidP="00CD4F08">
      <w:pPr>
        <w:spacing w:after="0" w:line="288" w:lineRule="auto"/>
        <w:rPr>
          <w:rFonts w:ascii="Calibri" w:eastAsia="Times New Roman" w:hAnsi="Calibri" w:cs="Calibri"/>
          <w:color w:val="3B3838"/>
          <w:kern w:val="0"/>
          <w:lang w:eastAsia="en-GB"/>
          <w14:ligatures w14:val="none"/>
        </w:rPr>
      </w:pPr>
      <w:r w:rsidRPr="009A646F">
        <w:rPr>
          <w:rFonts w:ascii="Calibri" w:eastAsia="Times New Roman" w:hAnsi="Calibri" w:cs="Calibri"/>
          <w:color w:val="3B3838"/>
          <w:kern w:val="0"/>
          <w:lang w:eastAsia="en-GB"/>
          <w14:ligatures w14:val="none"/>
        </w:rPr>
        <w:t xml:space="preserve">The final assessment of your work is recorded on the </w:t>
      </w:r>
      <w:hyperlink w:anchor="Completion_statement" w:tooltip="Completion Statement" w:history="1">
        <w:r w:rsidRPr="009A646F">
          <w:rPr>
            <w:rFonts w:ascii="Calibri" w:eastAsia="Times New Roman" w:hAnsi="Calibri" w:cs="Calibri"/>
            <w:color w:val="0000FF"/>
            <w:kern w:val="0"/>
            <w:u w:val="single"/>
            <w:lang w:eastAsia="en-GB"/>
            <w14:ligatures w14:val="none"/>
          </w:rPr>
          <w:t>Completion Statement</w:t>
        </w:r>
      </w:hyperlink>
      <w:r w:rsidRPr="009A646F">
        <w:rPr>
          <w:rFonts w:ascii="Calibri" w:eastAsia="Times New Roman" w:hAnsi="Calibri" w:cs="Calibri"/>
          <w:color w:val="3B3838"/>
          <w:kern w:val="0"/>
          <w:lang w:eastAsia="en-GB"/>
          <w14:ligatures w14:val="none"/>
        </w:rPr>
        <w:t xml:space="preserve"> at the end of your Candidate Learning Record.</w:t>
      </w:r>
    </w:p>
    <w:p w14:paraId="13CAF543" w14:textId="77777777" w:rsidR="00CD4F08" w:rsidRPr="009A646F" w:rsidRDefault="00CD4F08" w:rsidP="00CD4F08">
      <w:pPr>
        <w:spacing w:after="0" w:line="288" w:lineRule="auto"/>
        <w:rPr>
          <w:rFonts w:ascii="Calibri" w:eastAsia="Times New Roman" w:hAnsi="Calibri" w:cs="Calibri"/>
          <w:color w:val="3B3838"/>
          <w:kern w:val="0"/>
          <w:lang w:eastAsia="en-GB"/>
          <w14:ligatures w14:val="none"/>
        </w:rPr>
      </w:pPr>
    </w:p>
    <w:p w14:paraId="6C2FCE40" w14:textId="77777777" w:rsidR="00CD4F08" w:rsidRPr="009A646F" w:rsidRDefault="00CD4F08" w:rsidP="00CD4F08">
      <w:pPr>
        <w:spacing w:after="0" w:line="24" w:lineRule="atLeast"/>
        <w:rPr>
          <w:rFonts w:ascii="Calibri" w:eastAsia="Times New Roman" w:hAnsi="Calibri" w:cs="Calibri"/>
          <w:color w:val="3B3838"/>
          <w:kern w:val="0"/>
          <w:lang w:eastAsia="en-GB"/>
          <w14:ligatures w14:val="none"/>
        </w:rPr>
      </w:pPr>
      <w:r w:rsidRPr="009A646F">
        <w:rPr>
          <w:rFonts w:ascii="Calibri" w:eastAsia="Times New Roman" w:hAnsi="Calibri" w:cs="Calibri"/>
          <w:noProof/>
          <w:color w:val="3B3838"/>
          <w:kern w:val="0"/>
          <w:lang w:eastAsia="en-GB"/>
          <w14:ligatures w14:val="none"/>
        </w:rPr>
        <mc:AlternateContent>
          <mc:Choice Requires="wps">
            <w:drawing>
              <wp:inline distT="0" distB="0" distL="0" distR="0" wp14:anchorId="36F18C80" wp14:editId="1889FEA5">
                <wp:extent cx="6457950" cy="1543050"/>
                <wp:effectExtent l="0" t="0" r="19050" b="19050"/>
                <wp:docPr id="10" name="Text Box 10"/>
                <wp:cNvGraphicFramePr/>
                <a:graphic xmlns:a="http://schemas.openxmlformats.org/drawingml/2006/main">
                  <a:graphicData uri="http://schemas.microsoft.com/office/word/2010/wordprocessingShape">
                    <wps:wsp>
                      <wps:cNvSpPr txBox="1"/>
                      <wps:spPr>
                        <a:xfrm>
                          <a:off x="0" y="0"/>
                          <a:ext cx="6457950" cy="1543050"/>
                        </a:xfrm>
                        <a:prstGeom prst="rect">
                          <a:avLst/>
                        </a:prstGeom>
                        <a:solidFill>
                          <a:srgbClr val="E7E6E6"/>
                        </a:solidFill>
                        <a:ln w="6350">
                          <a:solidFill>
                            <a:srgbClr val="E7E6E6"/>
                          </a:solidFill>
                        </a:ln>
                      </wps:spPr>
                      <wps:txbx>
                        <w:txbxContent>
                          <w:p w14:paraId="54AB61B5" w14:textId="77777777" w:rsidR="00CD4F08" w:rsidRPr="00CD4F08" w:rsidRDefault="00CD4F08" w:rsidP="00CD4F08">
                            <w:pPr>
                              <w:spacing w:before="100" w:after="100"/>
                              <w:jc w:val="both"/>
                              <w:rPr>
                                <w:rFonts w:ascii="Calibri" w:hAnsi="Calibri" w:cs="Calibri"/>
                                <w:b/>
                                <w:bCs/>
                                <w:color w:val="3B3838"/>
                                <w:sz w:val="28"/>
                                <w:szCs w:val="28"/>
                              </w:rPr>
                            </w:pPr>
                            <w:r w:rsidRPr="00CD4F08">
                              <w:rPr>
                                <w:rFonts w:ascii="Calibri" w:hAnsi="Calibri" w:cs="Calibri"/>
                                <w:b/>
                                <w:bCs/>
                                <w:color w:val="3B3838"/>
                                <w:sz w:val="28"/>
                                <w:szCs w:val="28"/>
                              </w:rPr>
                              <w:t>Tip:</w:t>
                            </w:r>
                          </w:p>
                          <w:p w14:paraId="4DD04D5F" w14:textId="77777777" w:rsidR="00CD4F08" w:rsidRPr="00CD4F08" w:rsidRDefault="00CD4F08" w:rsidP="00CD4F08">
                            <w:pPr>
                              <w:rPr>
                                <w:rFonts w:ascii="Calibri" w:hAnsi="Calibri" w:cs="Calibri"/>
                              </w:rPr>
                            </w:pPr>
                            <w:r w:rsidRPr="00CD4F08">
                              <w:rPr>
                                <w:rFonts w:ascii="Calibri" w:hAnsi="Calibri" w:cs="Calibri"/>
                                <w:color w:val="3B3838"/>
                              </w:rPr>
                              <w:t>It is important to realise that simply presenting evidence to meet criteria may not be sufficient to meet the overall learning outcomes and/or the qualification requirements. Your tutor may have observed substantive evidence which indicates that a specific assessment criterion or learning outcome has not been met despite evidence you have submitted. If that is the case, they may record a final result of Not Proficient on the basis of contraindications.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6F18C80" id="Text Box 10" o:spid="_x0000_s1036" type="#_x0000_t202" style="width:508.5pt;height:1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" fillcolor="#e7e6e6" strokecolor="#e7e6e6" strokeweight=".5pt">
                <v:textbox>
                  <w:txbxContent>
                    <w:p w14:paraId="54AB61B5" w14:textId="77777777" w:rsidR="00CD4F08" w:rsidRPr="00CD4F08" w:rsidRDefault="00CD4F08" w:rsidP="00CD4F08">
                      <w:pPr>
                        <w:spacing w:before="100" w:after="100"/>
                        <w:jc w:val="both"/>
                        <w:rPr>
                          <w:rFonts w:ascii="Calibri" w:hAnsi="Calibri" w:cs="Calibri"/>
                          <w:b/>
                          <w:bCs/>
                          <w:color w:val="3B3838"/>
                          <w:sz w:val="28"/>
                          <w:szCs w:val="28"/>
                        </w:rPr>
                      </w:pPr>
                      <w:r w:rsidRPr="00CD4F08">
                        <w:rPr>
                          <w:rFonts w:ascii="Calibri" w:hAnsi="Calibri" w:cs="Calibri"/>
                          <w:b/>
                          <w:bCs/>
                          <w:color w:val="3B3838"/>
                          <w:sz w:val="28"/>
                          <w:szCs w:val="28"/>
                        </w:rPr>
                        <w:t>Tip:</w:t>
                      </w:r>
                    </w:p>
                    <w:p w14:paraId="4DD04D5F" w14:textId="77777777" w:rsidR="00CD4F08" w:rsidRPr="00CD4F08" w:rsidRDefault="00CD4F08" w:rsidP="00CD4F08">
                      <w:pPr>
                        <w:rPr>
                          <w:rFonts w:ascii="Calibri" w:hAnsi="Calibri" w:cs="Calibri"/>
                        </w:rPr>
                      </w:pPr>
                      <w:r w:rsidRPr="00CD4F08">
                        <w:rPr>
                          <w:rFonts w:ascii="Calibri" w:hAnsi="Calibri" w:cs="Calibri"/>
                          <w:color w:val="3B3838"/>
                        </w:rPr>
                        <w:t>It is important to realise that simply presenting evidence to meet criteria may not be sufficient to meet the overall learning outcomes and/or the qualification requirements. Your tutor may have observed substantive evidence which indicates that a specific assessment criterion or learning outcome has not been met despite evidence you have submitted. If that is the case, they may record a final result of Not Proficient on the basis of contraindications.</w:t>
                      </w:r>
                    </w:p>
                  </w:txbxContent>
                </v:textbox>
                <w10:anchorlock/>
              </v:shape>
            </w:pict>
          </mc:Fallback>
        </mc:AlternateContent>
      </w:r>
    </w:p>
    <w:p w14:paraId="01084EF6" w14:textId="77777777" w:rsidR="00CD4F08" w:rsidRPr="009A646F" w:rsidRDefault="00CD4F08" w:rsidP="00CD4F08">
      <w:pPr>
        <w:spacing w:after="0" w:line="24" w:lineRule="atLeast"/>
        <w:rPr>
          <w:rFonts w:ascii="Calibri" w:eastAsia="Times New Roman" w:hAnsi="Calibri" w:cs="Calibri"/>
          <w:color w:val="3B3838"/>
          <w:kern w:val="0"/>
          <w:lang w:eastAsia="en-GB"/>
          <w14:ligatures w14:val="none"/>
        </w:rPr>
      </w:pPr>
    </w:p>
    <w:p w14:paraId="36C9E173" w14:textId="77777777" w:rsidR="00CD4F08" w:rsidRPr="009A646F" w:rsidRDefault="00CD4F08" w:rsidP="00CD4F08">
      <w:pPr>
        <w:spacing w:after="0" w:line="288" w:lineRule="auto"/>
        <w:rPr>
          <w:rFonts w:ascii="Calibri" w:eastAsia="Times New Roman" w:hAnsi="Calibri" w:cs="Calibri"/>
          <w:color w:val="3B3838"/>
          <w:kern w:val="0"/>
          <w:lang w:eastAsia="en-GB"/>
          <w14:ligatures w14:val="none"/>
        </w:rPr>
      </w:pPr>
      <w:r w:rsidRPr="009A646F">
        <w:rPr>
          <w:rFonts w:ascii="Calibri" w:eastAsia="Times New Roman" w:hAnsi="Calibri" w:cs="Calibri"/>
          <w:color w:val="3B3838"/>
          <w:spacing w:val="-2"/>
          <w:kern w:val="0"/>
          <w:lang w:eastAsia="en-GB"/>
          <w14:ligatures w14:val="none"/>
        </w:rPr>
        <w:t xml:space="preserve">Please note that all the work you include in your portfolio is </w:t>
      </w:r>
      <w:r w:rsidRPr="009A646F">
        <w:rPr>
          <w:rFonts w:ascii="Calibri" w:eastAsia="Times New Roman" w:hAnsi="Calibri" w:cs="Calibri"/>
          <w:i/>
          <w:color w:val="3B3838"/>
          <w:spacing w:val="-2"/>
          <w:kern w:val="0"/>
          <w:lang w:eastAsia="en-GB"/>
          <w14:ligatures w14:val="none"/>
        </w:rPr>
        <w:t>assessable material</w:t>
      </w:r>
      <w:r w:rsidRPr="009A646F">
        <w:rPr>
          <w:rFonts w:ascii="Calibri" w:eastAsia="Times New Roman" w:hAnsi="Calibri" w:cs="Calibri"/>
          <w:color w:val="3B3838"/>
          <w:spacing w:val="-2"/>
          <w:kern w:val="0"/>
          <w:lang w:eastAsia="en-GB"/>
          <w14:ligatures w14:val="none"/>
        </w:rPr>
        <w:t xml:space="preserve">, so it may be seen not just by your tutors but also by all those involved in your training centre’s internal assessment process or any associated appeal or complaint. </w:t>
      </w:r>
      <w:r w:rsidRPr="009A646F">
        <w:rPr>
          <w:rFonts w:ascii="Calibri" w:eastAsia="Times New Roman" w:hAnsi="Calibri" w:cs="Calibri"/>
          <w:color w:val="3B3838"/>
          <w:kern w:val="0"/>
          <w:lang w:eastAsia="en-GB"/>
          <w14:ligatures w14:val="none"/>
        </w:rPr>
        <w:t xml:space="preserve">Such people will include the internal moderator and verifier as part of internal quality assurance (IQA) as well as the CPCAB external verifier. </w:t>
      </w:r>
    </w:p>
    <w:p w14:paraId="79DAC773" w14:textId="77777777" w:rsidR="00CD4F08" w:rsidRPr="009A646F" w:rsidRDefault="00CD4F08" w:rsidP="00CD4F08">
      <w:pPr>
        <w:keepNext/>
        <w:keepLines/>
        <w:spacing w:after="0" w:line="24" w:lineRule="atLeast"/>
        <w:rPr>
          <w:rFonts w:ascii="Calibri" w:eastAsia="Times New Roman" w:hAnsi="Calibri" w:cs="Calibri"/>
          <w:color w:val="3B3838"/>
          <w:kern w:val="0"/>
          <w:sz w:val="16"/>
          <w:szCs w:val="16"/>
          <w:lang w:eastAsia="en-GB"/>
          <w14:ligatures w14:val="none"/>
        </w:rPr>
      </w:pPr>
    </w:p>
    <w:p w14:paraId="592287CD" w14:textId="77777777" w:rsidR="00CD4F08" w:rsidRPr="009A646F" w:rsidRDefault="00CD4F08" w:rsidP="00CD4F08">
      <w:pPr>
        <w:keepNext/>
        <w:keepLines/>
        <w:spacing w:after="0" w:line="24" w:lineRule="atLeast"/>
        <w:rPr>
          <w:rFonts w:ascii="Calibri" w:eastAsia="Times New Roman" w:hAnsi="Calibri" w:cs="Calibri"/>
          <w:color w:val="3B3838"/>
          <w:kern w:val="0"/>
          <w:sz w:val="16"/>
          <w:szCs w:val="16"/>
          <w:lang w:eastAsia="en-GB"/>
          <w14:ligatures w14:val="none"/>
        </w:rPr>
      </w:pPr>
    </w:p>
    <w:p w14:paraId="1CC0BB96" w14:textId="77777777" w:rsidR="00CD4F08" w:rsidRPr="009A646F" w:rsidRDefault="00CD4F08" w:rsidP="00CD4F08">
      <w:pPr>
        <w:keepNext/>
        <w:keepLines/>
        <w:spacing w:after="0" w:line="24" w:lineRule="atLeast"/>
        <w:rPr>
          <w:rFonts w:ascii="Calibri" w:eastAsia="Times New Roman" w:hAnsi="Calibri" w:cs="Calibri"/>
          <w:color w:val="3B3838"/>
          <w:kern w:val="0"/>
          <w:sz w:val="16"/>
          <w:szCs w:val="16"/>
          <w:lang w:eastAsia="en-GB"/>
          <w14:ligatures w14:val="none"/>
        </w:rPr>
      </w:pPr>
    </w:p>
    <w:p w14:paraId="28E9237D" w14:textId="77777777" w:rsidR="00CD4F08" w:rsidRPr="009A646F" w:rsidRDefault="00CD4F08" w:rsidP="00CD4F08">
      <w:pPr>
        <w:keepNext/>
        <w:keepLines/>
        <w:spacing w:after="0" w:line="24" w:lineRule="atLeast"/>
        <w:rPr>
          <w:rFonts w:ascii="Calibri" w:eastAsia="Times New Roman" w:hAnsi="Calibri" w:cs="Calibri"/>
          <w:color w:val="3B3838"/>
          <w:kern w:val="0"/>
          <w:sz w:val="16"/>
          <w:szCs w:val="16"/>
          <w:lang w:eastAsia="en-GB"/>
          <w14:ligatures w14:val="none"/>
        </w:rPr>
      </w:pPr>
      <w:r w:rsidRPr="009A646F">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22CD30D5" wp14:editId="0FC90B94">
                <wp:extent cx="6479540" cy="581025"/>
                <wp:effectExtent l="0" t="0" r="0" b="9525"/>
                <wp:docPr id="17" name="Text Box 17"/>
                <wp:cNvGraphicFramePr/>
                <a:graphic xmlns:a="http://schemas.openxmlformats.org/drawingml/2006/main">
                  <a:graphicData uri="http://schemas.microsoft.com/office/word/2010/wordprocessingShape">
                    <wps:wsp>
                      <wps:cNvSpPr txBox="1"/>
                      <wps:spPr>
                        <a:xfrm>
                          <a:off x="0" y="0"/>
                          <a:ext cx="6479540" cy="581025"/>
                        </a:xfrm>
                        <a:prstGeom prst="rect">
                          <a:avLst/>
                        </a:prstGeom>
                        <a:solidFill>
                          <a:srgbClr val="EA5850"/>
                        </a:solidFill>
                        <a:ln w="6350">
                          <a:noFill/>
                        </a:ln>
                      </wps:spPr>
                      <wps:txbx>
                        <w:txbxContent>
                          <w:p w14:paraId="0FCC4A37" w14:textId="3C9067F6" w:rsidR="00CD4F08" w:rsidRPr="00CD4F08" w:rsidRDefault="000764C2" w:rsidP="000764C2">
                            <w:pPr>
                              <w:pStyle w:val="ListParagraph"/>
                              <w:spacing w:after="0" w:line="240" w:lineRule="auto"/>
                              <w:ind w:left="0"/>
                              <w:jc w:val="center"/>
                              <w:rPr>
                                <w:rFonts w:cs="Calibri"/>
                                <w:color w:val="FFFFFF"/>
                                <w:sz w:val="44"/>
                                <w:szCs w:val="44"/>
                              </w:rPr>
                            </w:pPr>
                            <w:bookmarkStart w:id="10" w:name="Equal_opps"/>
                            <w:bookmarkEnd w:id="10"/>
                            <w:r>
                              <w:rPr>
                                <w:rStyle w:val="TableTitle"/>
                                <w:rFonts w:ascii="Calibri" w:hAnsi="Calibri" w:cs="Calibri"/>
                                <w:bCs/>
                                <w:color w:val="FFFFFF"/>
                                <w:sz w:val="44"/>
                                <w:szCs w:val="44"/>
                              </w:rPr>
                              <w:t xml:space="preserve">4. </w:t>
                            </w:r>
                            <w:r w:rsidR="00CD4F08" w:rsidRPr="00CD4F08">
                              <w:rPr>
                                <w:rStyle w:val="TableTitle"/>
                                <w:rFonts w:ascii="Calibri" w:hAnsi="Calibri" w:cs="Calibri"/>
                                <w:bCs/>
                                <w:color w:val="FFFFFF"/>
                                <w:sz w:val="44"/>
                                <w:szCs w:val="44"/>
                              </w:rPr>
                              <w:t>Equal Opportunities and Reasonable</w:t>
                            </w:r>
                            <w:r w:rsidR="00CD4F08" w:rsidRPr="00CD4F08">
                              <w:rPr>
                                <w:rStyle w:val="TableTitle"/>
                                <w:rFonts w:cs="Calibri"/>
                                <w:bCs/>
                                <w:color w:val="FFFFFF"/>
                                <w:sz w:val="44"/>
                                <w:szCs w:val="44"/>
                              </w:rPr>
                              <w:t xml:space="preserve"> </w:t>
                            </w:r>
                            <w:r w:rsidR="00CD4F08" w:rsidRPr="00CD4F08">
                              <w:rPr>
                                <w:rStyle w:val="TableTitle"/>
                                <w:rFonts w:ascii="Calibri" w:hAnsi="Calibri" w:cs="Calibri"/>
                                <w:bCs/>
                                <w:color w:val="FFFFFF"/>
                                <w:sz w:val="44"/>
                                <w:szCs w:val="44"/>
                              </w:rPr>
                              <w:t>Adjustments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2CD30D5" id="Text Box 17" o:spid="_x0000_s1037" type="#_x0000_t202" style="width:510.2pt;height:45.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" fillcolor="#ea5850" stroked="f" strokeweight=".5pt">
                <v:textbox>
                  <w:txbxContent>
                    <w:p w14:paraId="0FCC4A37" w14:textId="3C9067F6" w:rsidR="00CD4F08" w:rsidRPr="00CD4F08" w:rsidRDefault="000764C2" w:rsidP="000764C2">
                      <w:pPr>
                        <w:pStyle w:val="ListParagraph"/>
                        <w:spacing w:after="0" w:line="240" w:lineRule="auto"/>
                        <w:ind w:left="0"/>
                        <w:jc w:val="center"/>
                        <w:rPr>
                          <w:rFonts w:cs="Calibri"/>
                          <w:color w:val="FFFFFF"/>
                          <w:sz w:val="44"/>
                          <w:szCs w:val="44"/>
                        </w:rPr>
                      </w:pPr>
                      <w:bookmarkStart w:id="11" w:name="Equal_opps"/>
                      <w:bookmarkEnd w:id="11"/>
                      <w:r>
                        <w:rPr>
                          <w:rStyle w:val="TableTitle"/>
                          <w:rFonts w:ascii="Calibri" w:hAnsi="Calibri" w:cs="Calibri"/>
                          <w:bCs/>
                          <w:color w:val="FFFFFF"/>
                          <w:sz w:val="44"/>
                          <w:szCs w:val="44"/>
                        </w:rPr>
                        <w:t xml:space="preserve">4. </w:t>
                      </w:r>
                      <w:r w:rsidR="00CD4F08" w:rsidRPr="00CD4F08">
                        <w:rPr>
                          <w:rStyle w:val="TableTitle"/>
                          <w:rFonts w:ascii="Calibri" w:hAnsi="Calibri" w:cs="Calibri"/>
                          <w:bCs/>
                          <w:color w:val="FFFFFF"/>
                          <w:sz w:val="44"/>
                          <w:szCs w:val="44"/>
                        </w:rPr>
                        <w:t>Equal Opportunities and Reasonable</w:t>
                      </w:r>
                      <w:r w:rsidR="00CD4F08" w:rsidRPr="00CD4F08">
                        <w:rPr>
                          <w:rStyle w:val="TableTitle"/>
                          <w:rFonts w:cs="Calibri"/>
                          <w:bCs/>
                          <w:color w:val="FFFFFF"/>
                          <w:sz w:val="44"/>
                          <w:szCs w:val="44"/>
                        </w:rPr>
                        <w:t xml:space="preserve"> </w:t>
                      </w:r>
                      <w:r w:rsidR="00CD4F08" w:rsidRPr="00CD4F08">
                        <w:rPr>
                          <w:rStyle w:val="TableTitle"/>
                          <w:rFonts w:ascii="Calibri" w:hAnsi="Calibri" w:cs="Calibri"/>
                          <w:bCs/>
                          <w:color w:val="FFFFFF"/>
                          <w:sz w:val="44"/>
                          <w:szCs w:val="44"/>
                        </w:rPr>
                        <w:t>Adjustments</w:t>
                      </w:r>
                    </w:p>
                  </w:txbxContent>
                </v:textbox>
                <w10:anchorlock/>
              </v:shape>
            </w:pict>
          </mc:Fallback>
        </mc:AlternateContent>
      </w:r>
    </w:p>
    <w:p w14:paraId="13033C84" w14:textId="77777777" w:rsidR="00CD4F08" w:rsidRPr="009A646F" w:rsidRDefault="00CD4F08" w:rsidP="00CD4F08">
      <w:pPr>
        <w:keepNext/>
        <w:keepLines/>
        <w:spacing w:after="0" w:line="24" w:lineRule="atLeast"/>
        <w:rPr>
          <w:rFonts w:ascii="Calibri" w:eastAsia="Times New Roman" w:hAnsi="Calibri" w:cs="Calibri"/>
          <w:color w:val="3B3838"/>
          <w:kern w:val="0"/>
          <w:sz w:val="16"/>
          <w:szCs w:val="16"/>
          <w:lang w:eastAsia="en-GB"/>
          <w14:ligatures w14:val="none"/>
        </w:rPr>
      </w:pPr>
    </w:p>
    <w:p w14:paraId="7E356014" w14:textId="77777777" w:rsidR="00CD4F08" w:rsidRPr="009A646F" w:rsidRDefault="00CD4F08" w:rsidP="00CD4F08">
      <w:pPr>
        <w:keepNext/>
        <w:keepLines/>
        <w:spacing w:after="0" w:line="24" w:lineRule="atLeast"/>
        <w:rPr>
          <w:rFonts w:ascii="Calibri" w:eastAsia="Times New Roman" w:hAnsi="Calibri" w:cs="Calibri"/>
          <w:color w:val="3B3838"/>
          <w:kern w:val="0"/>
          <w:sz w:val="16"/>
          <w:szCs w:val="16"/>
          <w:lang w:eastAsia="en-GB"/>
          <w14:ligatures w14:val="none"/>
        </w:rPr>
      </w:pPr>
    </w:p>
    <w:p w14:paraId="60B3CE15" w14:textId="77777777" w:rsidR="00CD4F08" w:rsidRPr="009A646F" w:rsidRDefault="00CD4F08" w:rsidP="00CD4F08">
      <w:pPr>
        <w:keepNext/>
        <w:spacing w:after="120" w:line="288" w:lineRule="auto"/>
        <w:rPr>
          <w:rFonts w:ascii="Calibri" w:eastAsia="Times New Roman" w:hAnsi="Calibri" w:cs="Calibri"/>
          <w:color w:val="3B3838"/>
          <w:kern w:val="0"/>
          <w:lang w:eastAsia="en-GB"/>
          <w14:ligatures w14:val="none"/>
        </w:rPr>
      </w:pPr>
      <w:r w:rsidRPr="009A646F">
        <w:rPr>
          <w:rFonts w:ascii="Calibri" w:eastAsia="Times New Roman" w:hAnsi="Calibri" w:cs="Calibri"/>
          <w:color w:val="3B3838"/>
          <w:kern w:val="0"/>
          <w:lang w:eastAsia="en-GB"/>
          <w14:ligatures w14:val="none"/>
        </w:rPr>
        <w:t>In order to make sure that assessment is fair to all candidates, CPCAB requires all recognised centres to have an effective candidate support system in place and to make appropriate arrangements to meet individual assessment needs. You can ensure that your own learning and assessment needs are being met by discussing your own needs/difficulties with your tutors, who can ensure that you receive the appropriate support at your centre. Please talk to your centre prior to your enrolment and about any additional support that you may need regarding learning and assessment.</w:t>
      </w:r>
    </w:p>
    <w:p w14:paraId="6CF5EE57" w14:textId="77777777" w:rsidR="00CD4F08" w:rsidRPr="009A646F" w:rsidRDefault="00CD4F08" w:rsidP="00CD4F08">
      <w:pPr>
        <w:keepNext/>
        <w:spacing w:after="120" w:line="288" w:lineRule="auto"/>
        <w:rPr>
          <w:rFonts w:ascii="Calibri" w:eastAsia="Times New Roman" w:hAnsi="Calibri" w:cs="Calibri"/>
          <w:color w:val="3B3838"/>
          <w:kern w:val="0"/>
          <w:lang w:eastAsia="en-GB"/>
          <w14:ligatures w14:val="none"/>
        </w:rPr>
      </w:pPr>
      <w:r w:rsidRPr="009A646F">
        <w:rPr>
          <w:rFonts w:ascii="Calibri" w:eastAsia="Times New Roman" w:hAnsi="Calibri" w:cs="Calibri"/>
          <w:color w:val="3B3838"/>
          <w:kern w:val="0"/>
          <w:lang w:eastAsia="en-GB"/>
          <w14:ligatures w14:val="none"/>
        </w:rPr>
        <w:t xml:space="preserve">Please see CPCAB’s </w:t>
      </w:r>
      <w:hyperlink r:id="rId34" w:history="1">
        <w:r w:rsidRPr="009A646F">
          <w:rPr>
            <w:rFonts w:ascii="Calibri" w:eastAsia="Times New Roman" w:hAnsi="Calibri" w:cs="Calibri"/>
            <w:color w:val="0000FF"/>
            <w:kern w:val="0"/>
            <w:u w:val="single"/>
            <w:lang w:eastAsia="en-GB"/>
            <w14:ligatures w14:val="none"/>
          </w:rPr>
          <w:t>Reasonable Adjustment Guidance for Centres</w:t>
        </w:r>
      </w:hyperlink>
      <w:r w:rsidRPr="009A646F">
        <w:rPr>
          <w:rFonts w:ascii="Calibri" w:eastAsia="Times New Roman" w:hAnsi="Calibri" w:cs="Calibri"/>
          <w:color w:val="3B3838"/>
          <w:kern w:val="0"/>
          <w:lang w:eastAsia="en-GB"/>
          <w14:ligatures w14:val="none"/>
        </w:rPr>
        <w:t>.</w:t>
      </w:r>
    </w:p>
    <w:p w14:paraId="31C58355" w14:textId="0C2A47DF" w:rsidR="00CD4F08" w:rsidRPr="009A646F" w:rsidRDefault="00CD4F08" w:rsidP="00CD4F08">
      <w:pPr>
        <w:spacing w:after="0" w:line="288" w:lineRule="auto"/>
        <w:rPr>
          <w:rFonts w:ascii="Calibri" w:eastAsia="Times New Roman" w:hAnsi="Calibri" w:cs="Calibri"/>
          <w:color w:val="3B3838"/>
          <w:spacing w:val="-2"/>
          <w:kern w:val="0"/>
          <w:lang w:eastAsia="en-GB"/>
          <w14:ligatures w14:val="none"/>
        </w:rPr>
      </w:pPr>
      <w:r w:rsidRPr="009A646F">
        <w:rPr>
          <w:rFonts w:ascii="Calibri" w:eastAsia="Times New Roman" w:hAnsi="Calibri" w:cs="Calibri"/>
          <w:color w:val="3B3838"/>
          <w:spacing w:val="-2"/>
          <w:kern w:val="0"/>
          <w:lang w:eastAsia="en-GB"/>
          <w14:ligatures w14:val="none"/>
        </w:rPr>
        <w:t xml:space="preserve">Both CPCAB and centres are required to recognise and comply with both the spirit and the word of equal opportunities legislation. Previous Acts were amalgamated into the </w:t>
      </w:r>
      <w:r w:rsidRPr="009A646F">
        <w:rPr>
          <w:rFonts w:ascii="Calibri" w:eastAsia="Times New Roman" w:hAnsi="Calibri" w:cs="Calibri"/>
          <w:color w:val="0000FF"/>
          <w:kern w:val="0"/>
          <w:u w:val="single"/>
          <w:lang w:eastAsia="en-GB"/>
          <w14:ligatures w14:val="none"/>
        </w:rPr>
        <w:t>Equality Act 2010</w:t>
      </w:r>
      <w:r w:rsidR="006B2AB5" w:rsidRPr="009A646F">
        <w:rPr>
          <w:rFonts w:ascii="Calibri" w:eastAsia="Times New Roman" w:hAnsi="Calibri" w:cs="Calibri"/>
          <w:color w:val="3B3838"/>
          <w:kern w:val="0"/>
          <w:u w:val="single"/>
          <w:lang w:eastAsia="en-GB"/>
          <w14:ligatures w14:val="none"/>
        </w:rPr>
        <w:t>.</w:t>
      </w:r>
    </w:p>
    <w:p w14:paraId="014C13F2" w14:textId="77777777" w:rsidR="00CD4F08" w:rsidRPr="009A646F" w:rsidRDefault="00CD4F08" w:rsidP="00CD4F08">
      <w:pPr>
        <w:spacing w:after="0" w:line="288" w:lineRule="auto"/>
        <w:rPr>
          <w:rFonts w:ascii="Calibri" w:eastAsia="Times New Roman" w:hAnsi="Calibri" w:cs="Calibri"/>
          <w:color w:val="3B3838"/>
          <w:spacing w:val="-2"/>
          <w:kern w:val="0"/>
          <w:lang w:eastAsia="en-GB"/>
          <w14:ligatures w14:val="none"/>
        </w:rPr>
      </w:pPr>
    </w:p>
    <w:p w14:paraId="5EA5EA01" w14:textId="77777777" w:rsidR="00CD4F08" w:rsidRPr="009A646F" w:rsidRDefault="00CD4F08" w:rsidP="00CD4F08">
      <w:pPr>
        <w:spacing w:after="0" w:line="288" w:lineRule="auto"/>
        <w:rPr>
          <w:rFonts w:ascii="Calibri" w:eastAsia="Times New Roman" w:hAnsi="Calibri" w:cs="Calibri"/>
          <w:color w:val="3B3838"/>
          <w:kern w:val="0"/>
          <w:u w:val="single"/>
          <w:lang w:eastAsia="en-GB"/>
          <w14:ligatures w14:val="none"/>
        </w:rPr>
      </w:pPr>
      <w:r w:rsidRPr="009A646F">
        <w:rPr>
          <w:rFonts w:ascii="Calibri" w:eastAsia="Times New Roman" w:hAnsi="Calibri" w:cs="Calibri"/>
          <w:color w:val="3B3838"/>
          <w:kern w:val="0"/>
          <w:lang w:eastAsia="en-GB"/>
          <w14:ligatures w14:val="none"/>
        </w:rPr>
        <w:t xml:space="preserve">See </w:t>
      </w:r>
      <w:hyperlink r:id="rId35" w:history="1">
        <w:r w:rsidRPr="009A646F">
          <w:rPr>
            <w:rFonts w:ascii="Calibri" w:eastAsia="Times New Roman" w:hAnsi="Calibri" w:cs="Calibri"/>
            <w:color w:val="0000FF"/>
            <w:kern w:val="0"/>
            <w:u w:val="single"/>
            <w:lang w:eastAsia="en-GB"/>
            <w14:ligatures w14:val="none"/>
          </w:rPr>
          <w:t>CPCAB’s Equal Opportunities Policy</w:t>
        </w:r>
      </w:hyperlink>
      <w:r w:rsidRPr="009A646F">
        <w:rPr>
          <w:rFonts w:ascii="Calibri" w:eastAsia="Times New Roman" w:hAnsi="Calibri" w:cs="Calibri"/>
          <w:color w:val="3B3838"/>
          <w:kern w:val="0"/>
          <w:u w:val="single"/>
          <w:lang w:eastAsia="en-GB"/>
          <w14:ligatures w14:val="none"/>
        </w:rPr>
        <w:t>.</w:t>
      </w:r>
    </w:p>
    <w:p w14:paraId="1E0EFFF5" w14:textId="77777777" w:rsidR="00CD4F08" w:rsidRPr="009A646F" w:rsidRDefault="00CD4F08" w:rsidP="00CD4F08">
      <w:pPr>
        <w:spacing w:after="0" w:line="24" w:lineRule="atLeast"/>
        <w:rPr>
          <w:rFonts w:ascii="Calibri" w:eastAsia="Times New Roman" w:hAnsi="Calibri" w:cs="Calibri"/>
          <w:color w:val="3B3838"/>
          <w:kern w:val="0"/>
          <w:u w:val="single"/>
          <w:lang w:eastAsia="en-GB"/>
          <w14:ligatures w14:val="none"/>
        </w:rPr>
      </w:pPr>
    </w:p>
    <w:p w14:paraId="407E25E8" w14:textId="77777777" w:rsidR="00CD4F08" w:rsidRPr="009A646F" w:rsidRDefault="00CD4F08" w:rsidP="00CD4F08">
      <w:pPr>
        <w:keepNext/>
        <w:keepLines/>
        <w:spacing w:after="0" w:line="24" w:lineRule="atLeast"/>
        <w:rPr>
          <w:rFonts w:ascii="Calibri" w:eastAsia="Times New Roman" w:hAnsi="Calibri" w:cs="Calibri"/>
          <w:color w:val="3B3838"/>
          <w:kern w:val="0"/>
          <w:sz w:val="16"/>
          <w:szCs w:val="16"/>
          <w:lang w:eastAsia="en-GB"/>
          <w14:ligatures w14:val="none"/>
        </w:rPr>
      </w:pPr>
    </w:p>
    <w:p w14:paraId="42810F32" w14:textId="77777777" w:rsidR="00CD4F08" w:rsidRPr="009A646F" w:rsidRDefault="00CD4F08" w:rsidP="00CD4F08">
      <w:pPr>
        <w:keepNext/>
        <w:keepLines/>
        <w:spacing w:after="0" w:line="24" w:lineRule="atLeast"/>
        <w:rPr>
          <w:rFonts w:ascii="Calibri" w:eastAsia="Times New Roman" w:hAnsi="Calibri" w:cs="Calibri"/>
          <w:color w:val="3B3838"/>
          <w:kern w:val="0"/>
          <w:sz w:val="16"/>
          <w:szCs w:val="16"/>
          <w:lang w:eastAsia="en-GB"/>
          <w14:ligatures w14:val="none"/>
        </w:rPr>
      </w:pPr>
      <w:r w:rsidRPr="009A646F">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3AFFA69C" wp14:editId="4C4227BB">
                <wp:extent cx="6499225" cy="561975"/>
                <wp:effectExtent l="0" t="0" r="0" b="9525"/>
                <wp:docPr id="18" name="Text Box 18"/>
                <wp:cNvGraphicFramePr/>
                <a:graphic xmlns:a="http://schemas.openxmlformats.org/drawingml/2006/main">
                  <a:graphicData uri="http://schemas.microsoft.com/office/word/2010/wordprocessingShape">
                    <wps:wsp>
                      <wps:cNvSpPr txBox="1"/>
                      <wps:spPr>
                        <a:xfrm>
                          <a:off x="0" y="0"/>
                          <a:ext cx="6499225" cy="561975"/>
                        </a:xfrm>
                        <a:prstGeom prst="rect">
                          <a:avLst/>
                        </a:prstGeom>
                        <a:solidFill>
                          <a:srgbClr val="EA5850"/>
                        </a:solidFill>
                        <a:ln w="6350">
                          <a:noFill/>
                        </a:ln>
                      </wps:spPr>
                      <wps:txbx>
                        <w:txbxContent>
                          <w:p w14:paraId="17200C0C" w14:textId="2A70D611" w:rsidR="00CD4F08" w:rsidRPr="00CD4F08" w:rsidRDefault="000764C2" w:rsidP="00E170F9">
                            <w:pPr>
                              <w:pStyle w:val="ListParagraph"/>
                              <w:spacing w:after="0" w:line="240" w:lineRule="auto"/>
                              <w:ind w:left="0"/>
                              <w:jc w:val="center"/>
                              <w:rPr>
                                <w:rFonts w:ascii="Calibri" w:hAnsi="Calibri" w:cs="Calibri"/>
                                <w:color w:val="FFFFFF"/>
                                <w:sz w:val="44"/>
                                <w:szCs w:val="44"/>
                              </w:rPr>
                            </w:pPr>
                            <w:bookmarkStart w:id="12" w:name="Resits"/>
                            <w:bookmarkEnd w:id="12"/>
                            <w:r>
                              <w:rPr>
                                <w:rStyle w:val="TableTitle"/>
                                <w:rFonts w:ascii="Calibri" w:hAnsi="Calibri" w:cs="Calibri"/>
                                <w:bCs/>
                                <w:color w:val="FFFFFF"/>
                                <w:sz w:val="44"/>
                                <w:szCs w:val="44"/>
                              </w:rPr>
                              <w:t xml:space="preserve">5. </w:t>
                            </w:r>
                            <w:r w:rsidR="00CD4F08" w:rsidRPr="00CD4F08">
                              <w:rPr>
                                <w:rStyle w:val="TableTitle"/>
                                <w:rFonts w:ascii="Calibri" w:hAnsi="Calibri" w:cs="Calibri"/>
                                <w:bCs/>
                                <w:color w:val="FFFFFF"/>
                                <w:sz w:val="44"/>
                                <w:szCs w:val="44"/>
                              </w:rPr>
                              <w:t>Appeals and Complaints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AFFA69C" id="Text Box 18" o:spid="_x0000_s1038" type="#_x0000_t202" style="width:511.75pt;height:4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" fillcolor="#ea5850" stroked="f" strokeweight=".5pt">
                <v:textbox>
                  <w:txbxContent>
                    <w:p w14:paraId="17200C0C" w14:textId="2A70D611" w:rsidR="00CD4F08" w:rsidRPr="00CD4F08" w:rsidRDefault="000764C2" w:rsidP="00E170F9">
                      <w:pPr>
                        <w:pStyle w:val="ListParagraph"/>
                        <w:spacing w:after="0" w:line="240" w:lineRule="auto"/>
                        <w:ind w:left="0"/>
                        <w:jc w:val="center"/>
                        <w:rPr>
                          <w:rFonts w:ascii="Calibri" w:hAnsi="Calibri" w:cs="Calibri"/>
                          <w:color w:val="FFFFFF"/>
                          <w:sz w:val="44"/>
                          <w:szCs w:val="44"/>
                        </w:rPr>
                      </w:pPr>
                      <w:bookmarkStart w:id="13" w:name="Resits"/>
                      <w:bookmarkEnd w:id="13"/>
                      <w:r>
                        <w:rPr>
                          <w:rStyle w:val="TableTitle"/>
                          <w:rFonts w:ascii="Calibri" w:hAnsi="Calibri" w:cs="Calibri"/>
                          <w:bCs/>
                          <w:color w:val="FFFFFF"/>
                          <w:sz w:val="44"/>
                          <w:szCs w:val="44"/>
                        </w:rPr>
                        <w:t xml:space="preserve">5. </w:t>
                      </w:r>
                      <w:r w:rsidR="00CD4F08" w:rsidRPr="00CD4F08">
                        <w:rPr>
                          <w:rStyle w:val="TableTitle"/>
                          <w:rFonts w:ascii="Calibri" w:hAnsi="Calibri" w:cs="Calibri"/>
                          <w:bCs/>
                          <w:color w:val="FFFFFF"/>
                          <w:sz w:val="44"/>
                          <w:szCs w:val="44"/>
                        </w:rPr>
                        <w:t>Appeals and Complaints</w:t>
                      </w:r>
                    </w:p>
                  </w:txbxContent>
                </v:textbox>
                <w10:anchorlock/>
              </v:shape>
            </w:pict>
          </mc:Fallback>
        </mc:AlternateContent>
      </w:r>
    </w:p>
    <w:p w14:paraId="6C30C9CD" w14:textId="77777777" w:rsidR="00CD4F08" w:rsidRPr="009A646F" w:rsidRDefault="00CD4F08" w:rsidP="00CD4F08">
      <w:pPr>
        <w:keepNext/>
        <w:keepLines/>
        <w:spacing w:after="0" w:line="24" w:lineRule="atLeast"/>
        <w:rPr>
          <w:rFonts w:ascii="Calibri" w:eastAsia="Times New Roman" w:hAnsi="Calibri" w:cs="Calibri"/>
          <w:color w:val="3B3838"/>
          <w:kern w:val="0"/>
          <w:sz w:val="16"/>
          <w:szCs w:val="16"/>
          <w:lang w:eastAsia="en-GB"/>
          <w14:ligatures w14:val="none"/>
        </w:rPr>
      </w:pPr>
    </w:p>
    <w:p w14:paraId="26BAB91B" w14:textId="6F2520E4" w:rsidR="00CD4F08" w:rsidRPr="009A646F" w:rsidRDefault="00CD4F08" w:rsidP="00CD4F08">
      <w:pPr>
        <w:spacing w:after="0" w:line="288" w:lineRule="auto"/>
        <w:rPr>
          <w:rFonts w:ascii="Calibri" w:eastAsia="Times New Roman" w:hAnsi="Calibri" w:cs="Calibri"/>
          <w:color w:val="3B3838"/>
          <w:kern w:val="0"/>
          <w:lang w:eastAsia="en-GB"/>
          <w14:ligatures w14:val="none"/>
        </w:rPr>
      </w:pPr>
      <w:r w:rsidRPr="009A646F">
        <w:rPr>
          <w:rFonts w:ascii="Calibri" w:eastAsia="Times New Roman" w:hAnsi="Calibri" w:cs="Calibri"/>
          <w:color w:val="3B3838"/>
          <w:kern w:val="0"/>
          <w:lang w:eastAsia="en-GB"/>
          <w14:ligatures w14:val="none"/>
        </w:rPr>
        <w:t xml:space="preserve">CPCAB are committed to maintaining standards across our recognised centres so that the public can have confidence in us and our qualifications. We provide our own complaints and appeals policies for the benefit of centres and candidates. </w:t>
      </w:r>
    </w:p>
    <w:p w14:paraId="645C0F8E" w14:textId="77777777" w:rsidR="00CD4F08" w:rsidRPr="009A646F" w:rsidRDefault="00CD4F08" w:rsidP="00CD4F08">
      <w:pPr>
        <w:numPr>
          <w:ilvl w:val="0"/>
          <w:numId w:val="41"/>
        </w:numPr>
        <w:spacing w:after="0" w:line="288" w:lineRule="auto"/>
        <w:ind w:hanging="312"/>
        <w:rPr>
          <w:rFonts w:ascii="Calibri" w:eastAsia="Times New Roman" w:hAnsi="Calibri" w:cs="Calibri"/>
          <w:color w:val="3B3838"/>
          <w:kern w:val="0"/>
          <w:lang w:eastAsia="en-GB"/>
          <w14:ligatures w14:val="none"/>
        </w:rPr>
      </w:pPr>
      <w:r w:rsidRPr="009A646F">
        <w:rPr>
          <w:rFonts w:ascii="Calibri" w:eastAsia="Times New Roman" w:hAnsi="Calibri" w:cs="Calibri"/>
          <w:color w:val="3B3838"/>
          <w:kern w:val="0"/>
          <w:lang w:eastAsia="en-GB"/>
          <w14:ligatures w14:val="none"/>
        </w:rPr>
        <w:t xml:space="preserve">Please view our policies on Complaints, Appeals and Whistleblowing on the </w:t>
      </w:r>
      <w:hyperlink r:id="rId36" w:tgtFrame="_blank" w:history="1">
        <w:r w:rsidRPr="009A646F">
          <w:rPr>
            <w:rFonts w:ascii="Calibri" w:eastAsia="Times New Roman" w:hAnsi="Calibri" w:cs="Calibri"/>
            <w:color w:val="0000FF"/>
            <w:kern w:val="0"/>
            <w:u w:val="single"/>
            <w:shd w:val="clear" w:color="auto" w:fill="FFFFFF"/>
            <w:lang w:eastAsia="en-GB"/>
            <w14:ligatures w14:val="none"/>
          </w:rPr>
          <w:t>CPCAB website</w:t>
        </w:r>
      </w:hyperlink>
      <w:r w:rsidRPr="009A646F">
        <w:rPr>
          <w:rFonts w:ascii="Calibri" w:eastAsia="Times New Roman" w:hAnsi="Calibri" w:cs="Calibri"/>
          <w:color w:val="3B3838"/>
          <w:kern w:val="0"/>
          <w:lang w:eastAsia="en-GB"/>
          <w14:ligatures w14:val="none"/>
        </w:rPr>
        <w:t>.</w:t>
      </w:r>
    </w:p>
    <w:p w14:paraId="3ACDB71E" w14:textId="77777777" w:rsidR="00CD4F08" w:rsidRPr="009A646F" w:rsidRDefault="00CD4F08" w:rsidP="00CD4F08">
      <w:pPr>
        <w:spacing w:after="0" w:line="288" w:lineRule="auto"/>
        <w:rPr>
          <w:rFonts w:ascii="Calibri" w:eastAsia="Times New Roman" w:hAnsi="Calibri" w:cs="Calibri"/>
          <w:color w:val="3B3838"/>
          <w:kern w:val="0"/>
          <w:lang w:eastAsia="en-GB"/>
          <w14:ligatures w14:val="none"/>
        </w:rPr>
      </w:pPr>
    </w:p>
    <w:p w14:paraId="00F6CF65" w14:textId="77777777" w:rsidR="00CD4F08" w:rsidRPr="009A646F" w:rsidRDefault="00CD4F08" w:rsidP="00CD4F08">
      <w:pPr>
        <w:spacing w:after="0" w:line="288" w:lineRule="auto"/>
        <w:rPr>
          <w:rFonts w:ascii="Calibri" w:eastAsia="Times New Roman" w:hAnsi="Calibri" w:cs="Calibri"/>
          <w:color w:val="3B3838"/>
          <w:kern w:val="0"/>
          <w:lang w:eastAsia="en-GB"/>
          <w14:ligatures w14:val="none"/>
        </w:rPr>
      </w:pPr>
      <w:r w:rsidRPr="009A646F">
        <w:rPr>
          <w:rFonts w:ascii="Calibri" w:eastAsia="Times New Roman" w:hAnsi="Calibri" w:cs="Calibri"/>
          <w:color w:val="3B3838"/>
          <w:kern w:val="0"/>
          <w:lang w:eastAsia="en-GB"/>
          <w14:ligatures w14:val="none"/>
        </w:rPr>
        <w:t>All CPCAB approved centres are required to have a complaints and appeals procedure which is available to candidates. Candidates must address all appeals about internal assessment or complaints about any aspect of their learning experience on the course via the centre’s own internal complaints and appeals procedures. It is the centre’s responsibility to make these procedures available to candidates. Candidates who contact CPCAB directly on these issues will normally be directed back to their centre.</w:t>
      </w:r>
    </w:p>
    <w:p w14:paraId="177F12D6" w14:textId="77777777" w:rsidR="00CD4F08" w:rsidRPr="009A646F" w:rsidRDefault="00CD4F08" w:rsidP="00CD4F08">
      <w:pPr>
        <w:spacing w:after="0" w:line="288" w:lineRule="auto"/>
        <w:rPr>
          <w:rFonts w:ascii="Calibri" w:eastAsia="Times New Roman" w:hAnsi="Calibri" w:cs="Calibri"/>
          <w:color w:val="3B3838"/>
          <w:kern w:val="0"/>
          <w:lang w:eastAsia="en-GB"/>
          <w14:ligatures w14:val="none"/>
        </w:rPr>
      </w:pPr>
    </w:p>
    <w:p w14:paraId="0102579E" w14:textId="77777777" w:rsidR="00CD4F08" w:rsidRPr="009A646F" w:rsidRDefault="00CD4F08" w:rsidP="00CD4F08">
      <w:pPr>
        <w:keepNext/>
        <w:spacing w:after="0" w:line="24" w:lineRule="atLeast"/>
        <w:rPr>
          <w:rFonts w:ascii="Calibri" w:eastAsia="Times New Roman" w:hAnsi="Calibri" w:cs="Calibri"/>
          <w:color w:val="3B3838"/>
          <w:kern w:val="0"/>
          <w:lang w:eastAsia="en-GB"/>
          <w14:ligatures w14:val="none"/>
        </w:rPr>
      </w:pPr>
      <w:r w:rsidRPr="009A646F">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3F69BB14" wp14:editId="7F560D23">
                <wp:extent cx="6479540" cy="571500"/>
                <wp:effectExtent l="0" t="0" r="0" b="0"/>
                <wp:docPr id="20" name="Text Box 20"/>
                <wp:cNvGraphicFramePr/>
                <a:graphic xmlns:a="http://schemas.openxmlformats.org/drawingml/2006/main">
                  <a:graphicData uri="http://schemas.microsoft.com/office/word/2010/wordprocessingShape">
                    <wps:wsp>
                      <wps:cNvSpPr txBox="1"/>
                      <wps:spPr>
                        <a:xfrm>
                          <a:off x="0" y="0"/>
                          <a:ext cx="6479540" cy="571500"/>
                        </a:xfrm>
                        <a:prstGeom prst="rect">
                          <a:avLst/>
                        </a:prstGeom>
                        <a:solidFill>
                          <a:srgbClr val="EA5850"/>
                        </a:solidFill>
                        <a:ln w="6350">
                          <a:noFill/>
                        </a:ln>
                      </wps:spPr>
                      <wps:txbx>
                        <w:txbxContent>
                          <w:p w14:paraId="7304774F" w14:textId="3117B405" w:rsidR="00CD4F08" w:rsidRPr="00CD4F08" w:rsidRDefault="00621DBB" w:rsidP="00E170F9">
                            <w:pPr>
                              <w:spacing w:after="0" w:line="240" w:lineRule="auto"/>
                              <w:jc w:val="center"/>
                              <w:rPr>
                                <w:rFonts w:cs="Calibri"/>
                                <w:color w:val="FFFFFF"/>
                                <w:sz w:val="44"/>
                                <w:szCs w:val="44"/>
                              </w:rPr>
                            </w:pPr>
                            <w:r>
                              <w:rPr>
                                <w:rStyle w:val="TableTitle"/>
                                <w:rFonts w:ascii="Calibri" w:hAnsi="Calibri" w:cs="Calibri"/>
                                <w:bCs/>
                                <w:color w:val="FFFFFF"/>
                                <w:sz w:val="44"/>
                                <w:szCs w:val="44"/>
                              </w:rPr>
                              <w:t>6. Ad</w:t>
                            </w:r>
                            <w:r w:rsidR="00CD4F08" w:rsidRPr="000764C2">
                              <w:rPr>
                                <w:rStyle w:val="TableTitle"/>
                                <w:rFonts w:ascii="Calibri" w:hAnsi="Calibri" w:cs="Calibri"/>
                                <w:bCs/>
                                <w:color w:val="FFFFFF"/>
                                <w:sz w:val="44"/>
                                <w:szCs w:val="44"/>
                              </w:rPr>
                              <w:t>ditional</w:t>
                            </w:r>
                            <w:r w:rsidR="00CD4F08" w:rsidRPr="00CD4F08">
                              <w:rPr>
                                <w:rStyle w:val="TableTitle"/>
                                <w:rFonts w:ascii="Calibri" w:hAnsi="Calibri" w:cs="Calibri"/>
                                <w:bCs/>
                                <w:color w:val="FFFFFF"/>
                                <w:sz w:val="44"/>
                                <w:szCs w:val="44"/>
                              </w:rPr>
                              <w:t xml:space="preserve"> Qualification Requirements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F69BB14" id="Text Box 20" o:spid="_x0000_s1039" type="#_x0000_t202" style="width:510.2pt;height: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" fillcolor="#ea5850" stroked="f" strokeweight=".5pt">
                <v:textbox>
                  <w:txbxContent>
                    <w:p w14:paraId="7304774F" w14:textId="3117B405" w:rsidR="00CD4F08" w:rsidRPr="00CD4F08" w:rsidRDefault="00621DBB" w:rsidP="00E170F9">
                      <w:pPr>
                        <w:spacing w:after="0" w:line="240" w:lineRule="auto"/>
                        <w:jc w:val="center"/>
                        <w:rPr>
                          <w:rFonts w:cs="Calibri"/>
                          <w:color w:val="FFFFFF"/>
                          <w:sz w:val="44"/>
                          <w:szCs w:val="44"/>
                        </w:rPr>
                      </w:pPr>
                      <w:r>
                        <w:rPr>
                          <w:rStyle w:val="TableTitle"/>
                          <w:rFonts w:ascii="Calibri" w:hAnsi="Calibri" w:cs="Calibri"/>
                          <w:bCs/>
                          <w:color w:val="FFFFFF"/>
                          <w:sz w:val="44"/>
                          <w:szCs w:val="44"/>
                        </w:rPr>
                        <w:t>6. Ad</w:t>
                      </w:r>
                      <w:r w:rsidR="00CD4F08" w:rsidRPr="000764C2">
                        <w:rPr>
                          <w:rStyle w:val="TableTitle"/>
                          <w:rFonts w:ascii="Calibri" w:hAnsi="Calibri" w:cs="Calibri"/>
                          <w:bCs/>
                          <w:color w:val="FFFFFF"/>
                          <w:sz w:val="44"/>
                          <w:szCs w:val="44"/>
                        </w:rPr>
                        <w:t>ditional</w:t>
                      </w:r>
                      <w:r w:rsidR="00CD4F08" w:rsidRPr="00CD4F08">
                        <w:rPr>
                          <w:rStyle w:val="TableTitle"/>
                          <w:rFonts w:ascii="Calibri" w:hAnsi="Calibri" w:cs="Calibri"/>
                          <w:bCs/>
                          <w:color w:val="FFFFFF"/>
                          <w:sz w:val="44"/>
                          <w:szCs w:val="44"/>
                        </w:rPr>
                        <w:t xml:space="preserve"> Qualification Requirements</w:t>
                      </w:r>
                    </w:p>
                  </w:txbxContent>
                </v:textbox>
                <w10:anchorlock/>
              </v:shape>
            </w:pict>
          </mc:Fallback>
        </mc:AlternateContent>
      </w:r>
    </w:p>
    <w:p w14:paraId="51E7E608" w14:textId="77777777" w:rsidR="00CD4F08" w:rsidRPr="009A646F" w:rsidRDefault="00CD4F08" w:rsidP="00CD4F08">
      <w:pPr>
        <w:keepNext/>
        <w:spacing w:after="0" w:line="24" w:lineRule="atLeast"/>
        <w:rPr>
          <w:rFonts w:ascii="Calibri" w:eastAsia="Times New Roman" w:hAnsi="Calibri" w:cs="Calibri"/>
          <w:color w:val="3B3838"/>
          <w:kern w:val="0"/>
          <w:lang w:eastAsia="en-GB"/>
          <w14:ligatures w14:val="none"/>
        </w:rPr>
      </w:pPr>
    </w:p>
    <w:p w14:paraId="4870A7BF" w14:textId="77777777" w:rsidR="00CD4F08" w:rsidRPr="009A646F" w:rsidRDefault="00CD4F08" w:rsidP="00CD4F08">
      <w:pPr>
        <w:keepNext/>
        <w:spacing w:after="120" w:line="288" w:lineRule="auto"/>
        <w:rPr>
          <w:rFonts w:ascii="Calibri" w:eastAsia="Times New Roman" w:hAnsi="Calibri" w:cs="Calibri"/>
          <w:color w:val="3B3838"/>
          <w:kern w:val="0"/>
          <w:sz w:val="18"/>
          <w:szCs w:val="18"/>
          <w:lang w:eastAsia="en-GB"/>
          <w14:ligatures w14:val="none"/>
        </w:rPr>
      </w:pPr>
      <w:r w:rsidRPr="009A646F">
        <w:rPr>
          <w:rFonts w:ascii="Calibri" w:eastAsia="Times New Roman" w:hAnsi="Calibri" w:cs="Calibri"/>
          <w:color w:val="3B3838"/>
          <w:kern w:val="0"/>
          <w:lang w:eastAsia="en-GB"/>
          <w14:ligatures w14:val="none"/>
        </w:rPr>
        <w:t>In addition to meeting the assessment criteria and learning outcomes, you need to meet the following additional course requirements:</w:t>
      </w:r>
    </w:p>
    <w:p w14:paraId="24E02820" w14:textId="77777777" w:rsidR="00CD4F08" w:rsidRPr="009A646F" w:rsidRDefault="00CD4F08" w:rsidP="00CD4F08">
      <w:pPr>
        <w:keepNext/>
        <w:spacing w:before="120" w:after="120" w:line="288" w:lineRule="auto"/>
        <w:ind w:left="1140" w:hanging="1140"/>
        <w:outlineLvl w:val="1"/>
        <w:rPr>
          <w:rFonts w:ascii="Calibri" w:eastAsia="Times New Roman" w:hAnsi="Calibri" w:cs="Calibri"/>
          <w:b/>
          <w:iCs/>
          <w:color w:val="3B3838"/>
          <w:kern w:val="0"/>
          <w:lang w:eastAsia="en-GB"/>
          <w14:ligatures w14:val="none"/>
        </w:rPr>
      </w:pPr>
      <w:bookmarkStart w:id="14" w:name="Client_Work"/>
      <w:bookmarkEnd w:id="14"/>
      <w:r w:rsidRPr="009A646F">
        <w:rPr>
          <w:rFonts w:ascii="Calibri" w:eastAsia="Times New Roman" w:hAnsi="Calibri" w:cs="Calibri"/>
          <w:b/>
          <w:iCs/>
          <w:color w:val="3B3838"/>
          <w:kern w:val="0"/>
          <w:lang w:eastAsia="en-GB"/>
          <w14:ligatures w14:val="none"/>
        </w:rPr>
        <w:t>Client work</w:t>
      </w:r>
    </w:p>
    <w:p w14:paraId="46701004" w14:textId="77777777" w:rsidR="00CD4F08" w:rsidRPr="009A646F" w:rsidRDefault="00CD4F08" w:rsidP="00CD4F08">
      <w:pPr>
        <w:keepNext/>
        <w:spacing w:after="120" w:line="288" w:lineRule="auto"/>
        <w:rPr>
          <w:rFonts w:ascii="Calibri" w:eastAsia="Times New Roman" w:hAnsi="Calibri" w:cs="Calibri"/>
          <w:color w:val="3B3838"/>
          <w:kern w:val="0"/>
          <w:lang w:eastAsia="en-GB"/>
          <w14:ligatures w14:val="none"/>
        </w:rPr>
      </w:pPr>
      <w:r w:rsidRPr="009A646F">
        <w:rPr>
          <w:rFonts w:ascii="Calibri" w:eastAsia="Times New Roman" w:hAnsi="Calibri" w:cs="Calibri"/>
          <w:color w:val="3B3838"/>
          <w:kern w:val="0"/>
          <w:lang w:eastAsia="en-GB"/>
          <w14:ligatures w14:val="none"/>
        </w:rPr>
        <w:t>You are required to complete 100 hours minimum of one-to-one, formally contracted counselling with at least five different clients in agency settings. Up to 49% of these counselling placement hours can be conducted through online/telephone work</w:t>
      </w:r>
      <w:r w:rsidRPr="009A646F">
        <w:rPr>
          <w:rFonts w:ascii="Calibri" w:eastAsia="Times New Roman" w:hAnsi="Calibri" w:cs="Calibri"/>
          <w:color w:val="3B3838"/>
          <w:kern w:val="0"/>
          <w:vertAlign w:val="superscript"/>
          <w:lang w:eastAsia="en-GB"/>
          <w14:ligatures w14:val="none"/>
        </w:rPr>
        <w:footnoteReference w:id="8"/>
      </w:r>
      <w:r w:rsidRPr="009A646F">
        <w:rPr>
          <w:rFonts w:ascii="Calibri" w:eastAsia="Times New Roman" w:hAnsi="Calibri" w:cs="Calibri"/>
          <w:color w:val="3B3838"/>
          <w:kern w:val="0"/>
          <w:lang w:eastAsia="en-GB"/>
          <w14:ligatures w14:val="none"/>
        </w:rPr>
        <w:t xml:space="preserve"> and a minimum of 51% must be in-person counselling hours. Work with your centre to ensure you only undertake work in a format where you are well prepared, competent and appropriately supported. You should maintain records of the type of session in your client log.</w:t>
      </w:r>
    </w:p>
    <w:p w14:paraId="542352BA" w14:textId="77777777" w:rsidR="00CD4F08" w:rsidRPr="009A646F" w:rsidRDefault="00CD4F08" w:rsidP="00CD4F08">
      <w:pPr>
        <w:spacing w:after="0" w:line="288" w:lineRule="auto"/>
        <w:rPr>
          <w:rFonts w:ascii="Calibri" w:eastAsia="Times New Roman" w:hAnsi="Calibri" w:cs="Calibri"/>
          <w:color w:val="3B3838"/>
          <w:kern w:val="0"/>
          <w:lang w:eastAsia="en-GB"/>
          <w14:ligatures w14:val="none"/>
        </w:rPr>
      </w:pPr>
      <w:r w:rsidRPr="009A646F">
        <w:rPr>
          <w:rFonts w:ascii="Calibri" w:eastAsia="Times New Roman" w:hAnsi="Calibri" w:cs="Calibri"/>
          <w:color w:val="3B3838"/>
          <w:kern w:val="0"/>
          <w:lang w:eastAsia="en-GB"/>
          <w14:ligatures w14:val="none"/>
        </w:rPr>
        <w:t>This workplace experience placement must be approved by the centre and offer you the opportunity to meet the qualification specifications. You need to keep a log of your client work. Your agency is required to complete a report on your work. You must have secured an appropriate placement in order to progress to Year 2 of the diploma.</w:t>
      </w:r>
    </w:p>
    <w:p w14:paraId="6A298B46" w14:textId="77777777" w:rsidR="00CD4F08" w:rsidRPr="009A646F" w:rsidRDefault="00CD4F08" w:rsidP="00CD4F08">
      <w:pPr>
        <w:spacing w:after="0" w:line="288" w:lineRule="auto"/>
        <w:rPr>
          <w:rFonts w:ascii="Calibri" w:eastAsia="Times New Roman" w:hAnsi="Calibri" w:cs="Calibri"/>
          <w:color w:val="3B3838"/>
          <w:kern w:val="0"/>
          <w:lang w:eastAsia="en-GB"/>
          <w14:ligatures w14:val="none"/>
        </w:rPr>
      </w:pPr>
    </w:p>
    <w:p w14:paraId="56D0F73C" w14:textId="77777777" w:rsidR="00CD4F08" w:rsidRPr="009A646F" w:rsidRDefault="00CD4F08" w:rsidP="00CD4F08">
      <w:pPr>
        <w:spacing w:after="0" w:line="288" w:lineRule="auto"/>
        <w:rPr>
          <w:rFonts w:ascii="Calibri" w:eastAsia="Times New Roman" w:hAnsi="Calibri" w:cs="Calibri"/>
          <w:color w:val="3B3838"/>
          <w:kern w:val="0"/>
          <w:lang w:eastAsia="en-GB"/>
          <w14:ligatures w14:val="none"/>
        </w:rPr>
      </w:pPr>
      <w:r w:rsidRPr="009A646F">
        <w:rPr>
          <w:rFonts w:ascii="Calibri" w:eastAsia="Times New Roman" w:hAnsi="Calibri" w:cs="Calibri"/>
          <w:color w:val="3B3838"/>
          <w:kern w:val="0"/>
          <w:lang w:eastAsia="en-GB"/>
          <w14:ligatures w14:val="none"/>
        </w:rPr>
        <w:t>Please see:</w:t>
      </w:r>
      <w:r w:rsidRPr="009A646F">
        <w:rPr>
          <w:rFonts w:ascii="Goudy Old Style" w:eastAsia="Times New Roman" w:hAnsi="Goudy Old Style" w:cs="Times New Roman"/>
          <w:kern w:val="0"/>
          <w:lang w:eastAsia="en-GB"/>
          <w14:ligatures w14:val="none"/>
        </w:rPr>
        <w:t xml:space="preserve"> </w:t>
      </w:r>
      <w:hyperlink r:id="rId37" w:history="1">
        <w:r w:rsidRPr="009A646F">
          <w:rPr>
            <w:rFonts w:ascii="Calibri" w:eastAsia="Times New Roman" w:hAnsi="Calibri" w:cs="Calibri"/>
            <w:color w:val="0000FF"/>
            <w:kern w:val="0"/>
            <w:u w:val="single"/>
            <w:lang w:eastAsia="en-GB"/>
            <w14:ligatures w14:val="none"/>
          </w:rPr>
          <w:t>TC-L4 Guidance to Workplace Experience</w:t>
        </w:r>
        <w:r w:rsidRPr="009A646F">
          <w:rPr>
            <w:rFonts w:ascii="Calibri" w:eastAsia="Times New Roman" w:hAnsi="Calibri" w:cs="Calibri"/>
            <w:color w:val="3B3838"/>
            <w:kern w:val="0"/>
            <w:lang w:eastAsia="en-GB"/>
            <w14:ligatures w14:val="none"/>
          </w:rPr>
          <w:t xml:space="preserve"> </w:t>
        </w:r>
      </w:hyperlink>
      <w:r w:rsidRPr="009A646F">
        <w:rPr>
          <w:rFonts w:ascii="Calibri" w:eastAsia="Times New Roman" w:hAnsi="Calibri" w:cs="Calibri"/>
          <w:color w:val="3B3838"/>
          <w:kern w:val="0"/>
          <w:lang w:eastAsia="en-GB"/>
          <w14:ligatures w14:val="none"/>
        </w:rPr>
        <w:t>for more information.</w:t>
      </w:r>
    </w:p>
    <w:p w14:paraId="29A9ADD6" w14:textId="77777777" w:rsidR="00CD4F08" w:rsidRPr="009A646F" w:rsidRDefault="00CD4F08" w:rsidP="00CD4F08">
      <w:pPr>
        <w:spacing w:after="0" w:line="288" w:lineRule="auto"/>
        <w:rPr>
          <w:rFonts w:ascii="Calibri" w:eastAsia="Times New Roman" w:hAnsi="Calibri" w:cs="Calibri"/>
          <w:color w:val="3B3838"/>
          <w:kern w:val="0"/>
          <w:sz w:val="18"/>
          <w:szCs w:val="18"/>
          <w:lang w:eastAsia="en-GB"/>
          <w14:ligatures w14:val="none"/>
        </w:rPr>
      </w:pPr>
    </w:p>
    <w:p w14:paraId="6D7EB9F0" w14:textId="77777777" w:rsidR="00CD4F08" w:rsidRPr="009A646F" w:rsidRDefault="00CD4F08" w:rsidP="00CD4F08">
      <w:pPr>
        <w:keepNext/>
        <w:spacing w:before="120" w:after="120" w:line="288" w:lineRule="auto"/>
        <w:ind w:left="1140" w:hanging="1140"/>
        <w:outlineLvl w:val="1"/>
        <w:rPr>
          <w:rFonts w:ascii="Calibri" w:eastAsia="Times New Roman" w:hAnsi="Calibri" w:cs="Calibri"/>
          <w:b/>
          <w:color w:val="3B3838"/>
          <w:kern w:val="0"/>
          <w:lang w:eastAsia="en-GB"/>
          <w14:ligatures w14:val="none"/>
        </w:rPr>
      </w:pPr>
      <w:bookmarkStart w:id="15" w:name="Counselling_Supervision"/>
      <w:r w:rsidRPr="009A646F">
        <w:rPr>
          <w:rFonts w:ascii="Calibri" w:eastAsia="Times New Roman" w:hAnsi="Calibri" w:cs="Calibri"/>
          <w:b/>
          <w:color w:val="3B3838"/>
          <w:kern w:val="0"/>
          <w:lang w:eastAsia="en-GB"/>
          <w14:ligatures w14:val="none"/>
        </w:rPr>
        <w:t xml:space="preserve">Counselling supervision </w:t>
      </w:r>
    </w:p>
    <w:bookmarkEnd w:id="15"/>
    <w:p w14:paraId="31B02C2B" w14:textId="77777777" w:rsidR="00CD4F08" w:rsidRPr="009A646F" w:rsidRDefault="00CD4F08" w:rsidP="00CD4F08">
      <w:pPr>
        <w:spacing w:after="0" w:line="288" w:lineRule="auto"/>
        <w:rPr>
          <w:rFonts w:ascii="Calibri" w:eastAsia="Times New Roman" w:hAnsi="Calibri" w:cs="Calibri"/>
          <w:color w:val="3B3838"/>
          <w:kern w:val="0"/>
          <w:lang w:eastAsia="en-GB"/>
          <w14:ligatures w14:val="none"/>
        </w:rPr>
      </w:pPr>
      <w:r w:rsidRPr="009A646F">
        <w:rPr>
          <w:rFonts w:ascii="Calibri" w:eastAsia="Times New Roman" w:hAnsi="Calibri" w:cs="Calibri"/>
          <w:color w:val="3B3838"/>
          <w:kern w:val="0"/>
          <w:lang w:eastAsia="en-GB"/>
          <w14:ligatures w14:val="none"/>
        </w:rPr>
        <w:t xml:space="preserve">You are required to have clinical supervision for all your client work. Supervision is normally provided by the agency you work in. CPCAB strongly recommends that the agency provide sufficient and appropriate </w:t>
      </w:r>
      <w:r w:rsidRPr="009A646F">
        <w:rPr>
          <w:rFonts w:ascii="Calibri" w:eastAsia="Times New Roman" w:hAnsi="Calibri" w:cs="Calibri"/>
          <w:color w:val="3B3838"/>
          <w:kern w:val="0"/>
          <w:lang w:eastAsia="en-GB"/>
          <w14:ligatures w14:val="none"/>
        </w:rPr>
        <w:lastRenderedPageBreak/>
        <w:t xml:space="preserve">counselling supervision from a suitably qualified counselling supervisor who is experienced in the same way of working (in-person, online or telephone). </w:t>
      </w:r>
    </w:p>
    <w:p w14:paraId="76161091" w14:textId="01232F23" w:rsidR="3082CD72" w:rsidRPr="009A646F" w:rsidRDefault="00CD4F08" w:rsidP="00FE5E39">
      <w:pPr>
        <w:spacing w:before="120" w:after="0" w:line="288" w:lineRule="auto"/>
        <w:rPr>
          <w:rFonts w:ascii="Calibri" w:eastAsia="Times New Roman" w:hAnsi="Calibri" w:cs="Calibri"/>
          <w:color w:val="3B3838"/>
          <w:lang w:eastAsia="en-GB"/>
        </w:rPr>
      </w:pPr>
      <w:r w:rsidRPr="009A646F">
        <w:rPr>
          <w:rFonts w:ascii="Calibri" w:eastAsia="Times New Roman" w:hAnsi="Calibri" w:cs="Calibri"/>
          <w:color w:val="3B3838"/>
          <w:kern w:val="0"/>
          <w:lang w:eastAsia="en-GB"/>
          <w14:ligatures w14:val="none"/>
        </w:rPr>
        <w:t xml:space="preserve">Placement hours should be appropriately supervised and approved by your tutor. You should aim to meet the supervision ratio requirements of your chosen professional membership association/ethical framework.  This varies depending on the amount of client work undertaken and you should seek guidance from your professional membership association, placement </w:t>
      </w:r>
      <w:r w:rsidRPr="009A646F">
        <w:rPr>
          <w:rFonts w:ascii="Calibri" w:eastAsia="Times New Roman" w:hAnsi="Calibri" w:cs="Calibri"/>
          <w:color w:val="3B3838"/>
          <w:lang w:eastAsia="en-GB"/>
        </w:rPr>
        <w:t>agency and centre as to how these ratios are ethically achieved.  For example, the BACP requirements for trainee counsellors in individual supervision is a minimum of 1.5 hours per calendar month. Ratio of 8 hours counselling to 1-hour supervision, with supervision every two weeks. The BACP formula for counting time gained through group supervision is that if a candidate is in a group of four or less, half the time of the session can be claimed. So, if there are four people in a session of 1½ hours, then each person can claim 45 minutes each. If there are five or more in a session, then divide the length of the session by the number or people present - i.e. five people in a 2½ hour session could</w:t>
      </w:r>
      <w:r w:rsidRPr="009A646F">
        <w:rPr>
          <w:rFonts w:ascii="Calibri" w:eastAsiaTheme="minorEastAsia" w:hAnsi="Calibri" w:cs="Calibri"/>
          <w:color w:val="3B3838"/>
          <w:lang w:eastAsia="en-GB"/>
        </w:rPr>
        <w:t xml:space="preserve"> claim ½ an hour each. Peer supervision is no</w:t>
      </w:r>
      <w:r w:rsidR="3E5E837B" w:rsidRPr="009A646F">
        <w:rPr>
          <w:rFonts w:ascii="Calibri" w:eastAsiaTheme="minorEastAsia" w:hAnsi="Calibri" w:cs="Calibri"/>
          <w:color w:val="3B3838"/>
          <w:lang w:eastAsia="en-GB"/>
        </w:rPr>
        <w:t>t</w:t>
      </w:r>
      <w:r w:rsidR="3FFB2859" w:rsidRPr="009A646F">
        <w:rPr>
          <w:rFonts w:ascii="Calibri" w:eastAsiaTheme="minorEastAsia" w:hAnsi="Calibri" w:cs="Calibri"/>
          <w:color w:val="3B3838"/>
          <w:lang w:eastAsia="en-GB"/>
        </w:rPr>
        <w:t xml:space="preserve"> an</w:t>
      </w:r>
      <w:r w:rsidRPr="009A646F">
        <w:rPr>
          <w:rFonts w:ascii="Calibri" w:eastAsiaTheme="minorEastAsia" w:hAnsi="Calibri" w:cs="Calibri"/>
          <w:color w:val="3B3838"/>
          <w:lang w:eastAsia="en-GB"/>
        </w:rPr>
        <w:t xml:space="preserve"> acceptable</w:t>
      </w:r>
      <w:r w:rsidR="3133BBB8" w:rsidRPr="009A646F">
        <w:rPr>
          <w:rFonts w:ascii="Calibri" w:eastAsiaTheme="minorEastAsia" w:hAnsi="Calibri" w:cs="Calibri"/>
          <w:color w:val="3B3838"/>
          <w:lang w:eastAsia="en-GB"/>
        </w:rPr>
        <w:t xml:space="preserve"> supervision format for students</w:t>
      </w:r>
      <w:r w:rsidRPr="009A646F">
        <w:rPr>
          <w:rFonts w:ascii="Calibri" w:eastAsiaTheme="minorEastAsia" w:hAnsi="Calibri" w:cs="Calibri"/>
          <w:color w:val="3B3838"/>
          <w:lang w:eastAsia="en-GB"/>
        </w:rPr>
        <w:t>.</w:t>
      </w:r>
      <w:r w:rsidRPr="009A646F">
        <w:rPr>
          <w:rFonts w:ascii="Calibri" w:eastAsia="Calibri" w:hAnsi="Calibri" w:cs="Calibri"/>
          <w:color w:val="3B3838"/>
          <w:lang w:eastAsia="en-GB"/>
        </w:rPr>
        <w:t xml:space="preserve"> </w:t>
      </w:r>
      <w:r w:rsidR="00FE5E39" w:rsidRPr="009A646F">
        <w:rPr>
          <w:rFonts w:ascii="Calibri" w:eastAsia="Calibri" w:hAnsi="Calibri" w:cs="Calibri"/>
          <w:color w:val="3B3838"/>
          <w:lang w:eastAsia="en-GB"/>
        </w:rPr>
        <w:t>For student members of BACP, please read </w:t>
      </w:r>
      <w:proofErr w:type="spellStart"/>
      <w:r w:rsidR="00FE5E39" w:rsidRPr="009A646F">
        <w:fldChar w:fldCharType="begin"/>
      </w:r>
      <w:r w:rsidR="00FE5E39" w:rsidRPr="009A646F">
        <w:instrText>HYPERLINK "https://www.bacp.co.uk/events-and-resources/ethics-and-standards/good-practice-in-action/publications/gpia054-introduction-to-supervision-for-members-caq/" \o "Introduction to supervision"</w:instrText>
      </w:r>
      <w:r w:rsidR="00FE5E39" w:rsidRPr="009A646F">
        <w:fldChar w:fldCharType="separate"/>
      </w:r>
      <w:r w:rsidR="00FE5E39" w:rsidRPr="009A646F">
        <w:rPr>
          <w:rStyle w:val="Hyperlink"/>
          <w:rFonts w:ascii="Calibri" w:eastAsia="Calibri" w:hAnsi="Calibri" w:cs="Calibri"/>
          <w:lang w:eastAsia="en-GB"/>
        </w:rPr>
        <w:t>GPiA</w:t>
      </w:r>
      <w:proofErr w:type="spellEnd"/>
      <w:r w:rsidR="00FE5E39" w:rsidRPr="009A646F">
        <w:rPr>
          <w:rStyle w:val="Hyperlink"/>
          <w:rFonts w:ascii="Calibri" w:eastAsia="Calibri" w:hAnsi="Calibri" w:cs="Calibri"/>
          <w:lang w:eastAsia="en-GB"/>
        </w:rPr>
        <w:t> 054 Introduction to supervision (members)</w:t>
      </w:r>
      <w:r w:rsidR="00FE5E39" w:rsidRPr="009A646F">
        <w:fldChar w:fldCharType="end"/>
      </w:r>
      <w:r w:rsidR="00FE5E39" w:rsidRPr="009A646F">
        <w:rPr>
          <w:rFonts w:ascii="Calibri" w:eastAsia="Calibri" w:hAnsi="Calibri" w:cs="Calibri"/>
          <w:color w:val="3B3838"/>
          <w:lang w:eastAsia="en-GB"/>
        </w:rPr>
        <w:t xml:space="preserve"> for further information and check with your tutor for further assistance.</w:t>
      </w:r>
      <w:r w:rsidR="00B65AC9" w:rsidRPr="009A646F">
        <w:rPr>
          <w:rFonts w:ascii="Calibri" w:eastAsia="Times New Roman" w:hAnsi="Calibri" w:cs="Calibri"/>
          <w:color w:val="3B3838"/>
          <w:lang w:eastAsia="en-GB"/>
        </w:rPr>
        <w:t xml:space="preserve"> </w:t>
      </w:r>
    </w:p>
    <w:p w14:paraId="31B5FDB8" w14:textId="77777777" w:rsidR="00CD4F08" w:rsidRPr="009A646F" w:rsidRDefault="00CD4F08" w:rsidP="00CD4F08">
      <w:pPr>
        <w:spacing w:before="120" w:after="0" w:line="288" w:lineRule="auto"/>
        <w:rPr>
          <w:rFonts w:ascii="Calibri" w:eastAsia="Times New Roman" w:hAnsi="Calibri" w:cs="Calibri"/>
          <w:color w:val="3B3838"/>
          <w:kern w:val="0"/>
          <w:lang w:eastAsia="en-GB"/>
          <w14:ligatures w14:val="none"/>
        </w:rPr>
      </w:pPr>
      <w:r w:rsidRPr="009A646F">
        <w:rPr>
          <w:rFonts w:ascii="Calibri" w:eastAsia="Times New Roman" w:hAnsi="Calibri" w:cs="Calibri"/>
          <w:color w:val="3B3838"/>
          <w:kern w:val="0"/>
          <w:lang w:eastAsia="en-GB"/>
          <w14:ligatures w14:val="none"/>
        </w:rPr>
        <w:t xml:space="preserve">Clinical supervision is not a ‘line management’ role and should </w:t>
      </w:r>
      <w:r w:rsidRPr="009A646F">
        <w:rPr>
          <w:rFonts w:ascii="Calibri" w:eastAsia="Times New Roman" w:hAnsi="Calibri" w:cs="Calibri"/>
          <w:b/>
          <w:bCs/>
          <w:color w:val="3B3838"/>
          <w:kern w:val="0"/>
          <w:lang w:eastAsia="en-GB"/>
          <w14:ligatures w14:val="none"/>
        </w:rPr>
        <w:t>not</w:t>
      </w:r>
      <w:r w:rsidRPr="009A646F">
        <w:rPr>
          <w:rFonts w:ascii="Calibri" w:eastAsia="Times New Roman" w:hAnsi="Calibri" w:cs="Calibri"/>
          <w:color w:val="3B3838"/>
          <w:kern w:val="0"/>
          <w:lang w:eastAsia="en-GB"/>
          <w14:ligatures w14:val="none"/>
        </w:rPr>
        <w:t xml:space="preserve"> be with a line manager. Where any ambiguity exists, it is important that boundaries are clarified at the outset and that all parties are clear on how these boundaries will be managed.  If your agency does not provide supervision you will need to ensure that your supervision arrangements are approved by your tutors. You need to keep a log of your supervision hours. Your supervisor is required to complete at least one report on your work.</w:t>
      </w:r>
    </w:p>
    <w:p w14:paraId="2DD348F2" w14:textId="77777777" w:rsidR="00CD4F08" w:rsidRPr="009A646F" w:rsidRDefault="00CD4F08" w:rsidP="00CD4F08">
      <w:pPr>
        <w:keepNext/>
        <w:numPr>
          <w:ilvl w:val="12"/>
          <w:numId w:val="0"/>
        </w:numPr>
        <w:tabs>
          <w:tab w:val="center" w:pos="0"/>
        </w:tabs>
        <w:spacing w:before="120" w:after="120" w:line="288" w:lineRule="auto"/>
        <w:ind w:left="1140" w:hanging="1140"/>
        <w:outlineLvl w:val="1"/>
        <w:rPr>
          <w:rFonts w:ascii="Calibri" w:eastAsia="Times New Roman" w:hAnsi="Calibri" w:cs="Calibri"/>
          <w:b/>
          <w:color w:val="3B3838"/>
          <w:kern w:val="0"/>
          <w:lang w:eastAsia="en-GB"/>
          <w14:ligatures w14:val="none"/>
        </w:rPr>
      </w:pPr>
      <w:bookmarkStart w:id="16" w:name="Group_Training_Supervision"/>
      <w:r w:rsidRPr="009A646F">
        <w:rPr>
          <w:rFonts w:ascii="Calibri" w:eastAsia="Times New Roman" w:hAnsi="Calibri" w:cs="Calibri"/>
          <w:b/>
          <w:color w:val="3B3838"/>
          <w:kern w:val="0"/>
          <w:lang w:eastAsia="en-GB"/>
          <w14:ligatures w14:val="none"/>
        </w:rPr>
        <w:t xml:space="preserve">Group training supervision </w:t>
      </w:r>
    </w:p>
    <w:bookmarkEnd w:id="16"/>
    <w:p w14:paraId="1DA2423C" w14:textId="77777777" w:rsidR="00CD4F08" w:rsidRPr="009A646F" w:rsidRDefault="00CD4F08" w:rsidP="00CD4F08">
      <w:pPr>
        <w:spacing w:after="0" w:line="288" w:lineRule="auto"/>
        <w:rPr>
          <w:rFonts w:ascii="Calibri" w:eastAsia="Times New Roman" w:hAnsi="Calibri" w:cs="Calibri"/>
          <w:color w:val="3B3838"/>
          <w:kern w:val="0"/>
          <w:lang w:eastAsia="en-GB"/>
          <w14:ligatures w14:val="none"/>
        </w:rPr>
      </w:pPr>
      <w:r w:rsidRPr="009A646F">
        <w:rPr>
          <w:rFonts w:ascii="Calibri" w:eastAsia="Times New Roman" w:hAnsi="Calibri" w:cs="Calibri"/>
          <w:color w:val="3B3838"/>
          <w:kern w:val="0"/>
          <w:lang w:eastAsia="en-GB"/>
          <w14:ligatures w14:val="none"/>
        </w:rPr>
        <w:t xml:space="preserve">You are required to take part in group training supervision as part of your course. This is not a substitute for external counselling supervision. You will be expected to present your work, receive supervisory support from tutor and peers, learn from the work of other candidates in the group and examine the application of professional framework issues and theory to your client work. The emphasis here is on integrating your learning, not on the client work outcome. </w:t>
      </w:r>
      <w:bookmarkStart w:id="17" w:name="Personal_Therapy"/>
    </w:p>
    <w:p w14:paraId="74D3B4DC" w14:textId="77777777" w:rsidR="00CD4F08" w:rsidRPr="009A646F" w:rsidRDefault="00CD4F08" w:rsidP="00CD4F08">
      <w:pPr>
        <w:spacing w:after="0" w:line="288" w:lineRule="auto"/>
        <w:rPr>
          <w:rFonts w:ascii="Calibri" w:eastAsia="Times New Roman" w:hAnsi="Calibri" w:cs="Calibri"/>
          <w:color w:val="3B3838"/>
          <w:kern w:val="0"/>
          <w:sz w:val="18"/>
          <w:szCs w:val="18"/>
          <w:lang w:eastAsia="en-GB"/>
          <w14:ligatures w14:val="none"/>
        </w:rPr>
      </w:pPr>
    </w:p>
    <w:p w14:paraId="78CE5D8B" w14:textId="77777777" w:rsidR="00CD4F08" w:rsidRPr="009A646F" w:rsidRDefault="00CD4F08" w:rsidP="00CD4F08">
      <w:pPr>
        <w:keepNext/>
        <w:spacing w:before="120" w:after="120" w:line="288" w:lineRule="auto"/>
        <w:ind w:left="1140" w:hanging="1140"/>
        <w:outlineLvl w:val="1"/>
        <w:rPr>
          <w:rFonts w:ascii="Calibri" w:eastAsia="Times New Roman" w:hAnsi="Calibri" w:cs="Calibri"/>
          <w:b/>
          <w:color w:val="3B3838"/>
          <w:kern w:val="0"/>
          <w:lang w:eastAsia="en-GB"/>
          <w14:ligatures w14:val="none"/>
        </w:rPr>
      </w:pPr>
      <w:r w:rsidRPr="009A646F">
        <w:rPr>
          <w:rFonts w:ascii="Calibri" w:eastAsia="Times New Roman" w:hAnsi="Calibri" w:cs="Calibri"/>
          <w:b/>
          <w:color w:val="3B3838"/>
          <w:kern w:val="0"/>
          <w:lang w:eastAsia="en-GB"/>
          <w14:ligatures w14:val="none"/>
        </w:rPr>
        <w:t xml:space="preserve">Personal therapy for trainees </w:t>
      </w:r>
      <w:bookmarkEnd w:id="17"/>
    </w:p>
    <w:p w14:paraId="1FE7A6FE" w14:textId="77777777" w:rsidR="00CD4F08" w:rsidRPr="009A646F" w:rsidRDefault="00CD4F08" w:rsidP="00CD4F08">
      <w:pPr>
        <w:spacing w:after="0" w:line="288" w:lineRule="auto"/>
        <w:rPr>
          <w:rFonts w:ascii="Calibri" w:eastAsia="Times New Roman" w:hAnsi="Calibri" w:cs="Calibri"/>
          <w:color w:val="3B3838"/>
          <w:kern w:val="0"/>
          <w:lang w:eastAsia="en-GB"/>
          <w14:ligatures w14:val="none"/>
        </w:rPr>
      </w:pPr>
      <w:r w:rsidRPr="009A646F">
        <w:rPr>
          <w:rFonts w:ascii="Calibri" w:eastAsia="Times New Roman" w:hAnsi="Calibri" w:cs="Calibri"/>
          <w:color w:val="3B3838"/>
          <w:kern w:val="0"/>
          <w:lang w:eastAsia="en-GB"/>
          <w14:ligatures w14:val="none"/>
        </w:rPr>
        <w:t>You are required to undertake face to face personal therapy as part of your training. While CPCAB requires a minimum of 10 hours, centres can require trainees to undertake more than 10 hours of personal therapy, particularly if this is congruent with the theoretical approach of the course. This will be made clear to you at the start of the course. However, you will be encouraged to take responsibility for your own well-being and development, which may mean staying in therapy longer than the mandatory requirement. You need to keep a record of your personal therapy.</w:t>
      </w:r>
      <w:bookmarkStart w:id="18" w:name="Personal_tutorials"/>
    </w:p>
    <w:p w14:paraId="14FE1DBE" w14:textId="77777777" w:rsidR="00CD4F08" w:rsidRPr="009A646F" w:rsidRDefault="00CD4F08" w:rsidP="00CD4F08">
      <w:pPr>
        <w:spacing w:after="0" w:line="288" w:lineRule="auto"/>
        <w:rPr>
          <w:rFonts w:ascii="Calibri" w:eastAsia="Times New Roman" w:hAnsi="Calibri" w:cs="Calibri"/>
          <w:color w:val="3B3838"/>
          <w:kern w:val="0"/>
          <w:lang w:eastAsia="en-GB"/>
          <w14:ligatures w14:val="none"/>
        </w:rPr>
      </w:pPr>
    </w:p>
    <w:p w14:paraId="73C7AFBA" w14:textId="77777777" w:rsidR="00CD4F08" w:rsidRPr="009A646F" w:rsidRDefault="00CD4F08" w:rsidP="00CD4F08">
      <w:pPr>
        <w:spacing w:after="0" w:line="288" w:lineRule="auto"/>
        <w:rPr>
          <w:rFonts w:ascii="Calibri" w:eastAsia="Times New Roman" w:hAnsi="Calibri" w:cs="Calibri"/>
          <w:color w:val="3B3838"/>
          <w:kern w:val="0"/>
          <w:lang w:eastAsia="en-GB"/>
          <w14:ligatures w14:val="none"/>
        </w:rPr>
      </w:pPr>
      <w:r w:rsidRPr="009A646F">
        <w:rPr>
          <w:rFonts w:ascii="Calibri" w:eastAsia="Times New Roman" w:hAnsi="Calibri" w:cs="Calibri"/>
          <w:b/>
          <w:color w:val="3B3838"/>
          <w:kern w:val="0"/>
          <w:lang w:eastAsia="en-GB"/>
          <w14:ligatures w14:val="none"/>
        </w:rPr>
        <w:t>Personal tutorials</w:t>
      </w:r>
    </w:p>
    <w:bookmarkEnd w:id="18"/>
    <w:p w14:paraId="4EAD6B21" w14:textId="77777777" w:rsidR="00CD4F08" w:rsidRPr="009A646F" w:rsidRDefault="00CD4F08" w:rsidP="00CD4F08">
      <w:pPr>
        <w:spacing w:after="0" w:line="288" w:lineRule="auto"/>
        <w:rPr>
          <w:rFonts w:ascii="Calibri" w:eastAsia="Times New Roman" w:hAnsi="Calibri" w:cs="Calibri"/>
          <w:color w:val="3B3838"/>
          <w:kern w:val="0"/>
          <w:lang w:eastAsia="en-GB"/>
          <w14:ligatures w14:val="none"/>
        </w:rPr>
      </w:pPr>
      <w:r w:rsidRPr="009A646F">
        <w:rPr>
          <w:rFonts w:ascii="Calibri" w:eastAsia="Times New Roman" w:hAnsi="Calibri" w:cs="Calibri"/>
          <w:color w:val="3B3838"/>
          <w:kern w:val="0"/>
          <w:lang w:eastAsia="en-GB"/>
          <w14:ligatures w14:val="none"/>
        </w:rPr>
        <w:t xml:space="preserve">You will be offered tutorials throughout your course to support your learning, develop your practice and help you identify learning goals. Your tutors will also take the opportunity of tutorials to raise any </w:t>
      </w:r>
      <w:r w:rsidRPr="009A646F">
        <w:rPr>
          <w:rFonts w:ascii="Calibri" w:eastAsia="Times New Roman" w:hAnsi="Calibri" w:cs="Calibri"/>
          <w:color w:val="3B3838"/>
          <w:kern w:val="0"/>
          <w:lang w:eastAsia="en-GB"/>
          <w14:ligatures w14:val="none"/>
        </w:rPr>
        <w:lastRenderedPageBreak/>
        <w:t>concerns likely to affect the outcome of your internal assessment. You need to keep a record of your tutorials in your portfolio.</w:t>
      </w:r>
    </w:p>
    <w:p w14:paraId="6DF3B4DD" w14:textId="77777777" w:rsidR="00CD4F08" w:rsidRPr="009A646F" w:rsidRDefault="00CD4F08" w:rsidP="00CD4F08">
      <w:pPr>
        <w:spacing w:after="0" w:line="288" w:lineRule="auto"/>
        <w:rPr>
          <w:rFonts w:ascii="Calibri" w:eastAsia="Times New Roman" w:hAnsi="Calibri" w:cs="Calibri"/>
          <w:color w:val="3B3838"/>
          <w:kern w:val="0"/>
          <w:lang w:eastAsia="en-GB"/>
          <w14:ligatures w14:val="none"/>
        </w:rPr>
      </w:pPr>
    </w:p>
    <w:p w14:paraId="396E875C" w14:textId="77777777" w:rsidR="00CD4F08" w:rsidRPr="009A646F" w:rsidRDefault="00CD4F08" w:rsidP="00CD4F08">
      <w:pPr>
        <w:keepNext/>
        <w:spacing w:before="120" w:after="120" w:line="288" w:lineRule="auto"/>
        <w:ind w:left="1140" w:hanging="1140"/>
        <w:outlineLvl w:val="1"/>
        <w:rPr>
          <w:rFonts w:ascii="Calibri" w:eastAsia="Times New Roman" w:hAnsi="Calibri" w:cs="Calibri"/>
          <w:b/>
          <w:bCs/>
          <w:color w:val="3B3838"/>
          <w:kern w:val="0"/>
          <w:lang w:eastAsia="en-GB"/>
          <w14:ligatures w14:val="none"/>
        </w:rPr>
      </w:pPr>
      <w:r w:rsidRPr="009A646F">
        <w:rPr>
          <w:rFonts w:ascii="Calibri" w:eastAsia="Times New Roman" w:hAnsi="Calibri" w:cs="Calibri"/>
          <w:b/>
          <w:bCs/>
          <w:color w:val="3B3838"/>
          <w:kern w:val="0"/>
          <w:lang w:eastAsia="en-GB"/>
          <w14:ligatures w14:val="none"/>
        </w:rPr>
        <w:t>Dual relationships</w:t>
      </w:r>
    </w:p>
    <w:p w14:paraId="604B9EAD" w14:textId="77777777" w:rsidR="00CD4F08" w:rsidRPr="009A646F" w:rsidRDefault="00CD4F08" w:rsidP="00CD4F08">
      <w:pPr>
        <w:spacing w:after="0" w:line="288" w:lineRule="auto"/>
        <w:rPr>
          <w:rFonts w:ascii="Calibri" w:eastAsia="Times New Roman" w:hAnsi="Calibri" w:cs="Calibri"/>
          <w:color w:val="3B3838"/>
          <w:kern w:val="0"/>
          <w:lang w:eastAsia="en-GB"/>
          <w14:ligatures w14:val="none"/>
        </w:rPr>
      </w:pPr>
      <w:r w:rsidRPr="009A646F">
        <w:rPr>
          <w:rFonts w:ascii="Calibri" w:eastAsia="Times New Roman" w:hAnsi="Calibri" w:cs="Calibri"/>
          <w:color w:val="3B3838"/>
          <w:kern w:val="0"/>
          <w:lang w:eastAsia="en-GB"/>
          <w14:ligatures w14:val="none"/>
        </w:rPr>
        <w:t>In order to avoid any conflicts of interest your tutors, supervisor and personal therapist must be different people carrying out these separate roles.</w:t>
      </w:r>
    </w:p>
    <w:p w14:paraId="50132CE9" w14:textId="77777777" w:rsidR="00CD4F08" w:rsidRPr="009A646F" w:rsidRDefault="00CD4F08" w:rsidP="00CD4F08">
      <w:pPr>
        <w:keepNext/>
        <w:keepLines/>
        <w:spacing w:after="0" w:line="24" w:lineRule="atLeast"/>
        <w:rPr>
          <w:rFonts w:ascii="Calibri" w:eastAsia="Times New Roman" w:hAnsi="Calibri" w:cs="Calibri"/>
          <w:color w:val="3B3838"/>
          <w:kern w:val="0"/>
          <w:lang w:eastAsia="en-GB"/>
          <w14:ligatures w14:val="none"/>
        </w:rPr>
      </w:pPr>
      <w:r w:rsidRPr="009A646F">
        <w:rPr>
          <w:rFonts w:ascii="Calibri" w:eastAsia="Times New Roman" w:hAnsi="Calibri" w:cs="Calibri"/>
          <w:color w:val="3B3838"/>
          <w:kern w:val="0"/>
          <w:lang w:eastAsia="en-GB"/>
          <w14:ligatures w14:val="none"/>
        </w:rPr>
        <w:t xml:space="preserve">                                                                                                                                                                                                                                        </w:t>
      </w:r>
    </w:p>
    <w:p w14:paraId="0AAECD3A" w14:textId="77777777" w:rsidR="00CD4F08" w:rsidRPr="009A646F" w:rsidRDefault="00CD4F08" w:rsidP="00CD4F08">
      <w:pPr>
        <w:keepNext/>
        <w:keepLines/>
        <w:spacing w:after="0" w:line="24" w:lineRule="atLeast"/>
        <w:rPr>
          <w:rFonts w:ascii="Calibri" w:eastAsia="Times New Roman" w:hAnsi="Calibri" w:cs="Calibri"/>
          <w:color w:val="3B3838"/>
          <w:kern w:val="0"/>
          <w:lang w:eastAsia="en-GB"/>
          <w14:ligatures w14:val="none"/>
        </w:rPr>
      </w:pPr>
      <w:r w:rsidRPr="009A646F">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24BD2C48" wp14:editId="4BAAD5BE">
                <wp:extent cx="6479540" cy="453379"/>
                <wp:effectExtent l="0" t="0" r="0" b="4445"/>
                <wp:docPr id="19" name="Text Box 19"/>
                <wp:cNvGraphicFramePr/>
                <a:graphic xmlns:a="http://schemas.openxmlformats.org/drawingml/2006/main">
                  <a:graphicData uri="http://schemas.microsoft.com/office/word/2010/wordprocessingShape">
                    <wps:wsp>
                      <wps:cNvSpPr txBox="1"/>
                      <wps:spPr>
                        <a:xfrm>
                          <a:off x="0" y="0"/>
                          <a:ext cx="6479540" cy="453379"/>
                        </a:xfrm>
                        <a:prstGeom prst="rect">
                          <a:avLst/>
                        </a:prstGeom>
                        <a:solidFill>
                          <a:srgbClr val="EA5850"/>
                        </a:solidFill>
                        <a:ln w="6350">
                          <a:noFill/>
                        </a:ln>
                      </wps:spPr>
                      <wps:txbx>
                        <w:txbxContent>
                          <w:p w14:paraId="02A3E74B" w14:textId="11CE13D2" w:rsidR="00CD4F08" w:rsidRPr="00E170F9" w:rsidRDefault="00E170F9" w:rsidP="00E170F9">
                            <w:pPr>
                              <w:pStyle w:val="ListParagraph"/>
                              <w:spacing w:after="0" w:line="240" w:lineRule="auto"/>
                              <w:ind w:left="0"/>
                              <w:jc w:val="center"/>
                              <w:rPr>
                                <w:rFonts w:ascii="Calibri" w:hAnsi="Calibri" w:cs="Calibri"/>
                                <w:color w:val="FFFFFF"/>
                                <w:sz w:val="44"/>
                                <w:szCs w:val="44"/>
                              </w:rPr>
                            </w:pPr>
                            <w:bookmarkStart w:id="19" w:name="Candidate_feedback"/>
                            <w:bookmarkEnd w:id="19"/>
                            <w:r w:rsidRPr="00E170F9">
                              <w:rPr>
                                <w:rFonts w:ascii="Calibri" w:hAnsi="Calibri" w:cs="Calibri"/>
                                <w:color w:val="FFFFFF"/>
                                <w:sz w:val="44"/>
                                <w:szCs w:val="44"/>
                              </w:rPr>
                              <w:t>7. C</w:t>
                            </w:r>
                            <w:r w:rsidR="00CD4F08" w:rsidRPr="00E170F9">
                              <w:rPr>
                                <w:rFonts w:ascii="Calibri" w:hAnsi="Calibri" w:cs="Calibri"/>
                                <w:color w:val="FFFFFF"/>
                                <w:sz w:val="44"/>
                                <w:szCs w:val="44"/>
                              </w:rPr>
                              <w:t>andidate Feedback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4BD2C48" id="Text Box 19" o:spid="_x0000_s1040" type="#_x0000_t202" style="width:510.2pt;height:35.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" fillcolor="#ea5850" stroked="f" strokeweight=".5pt">
                <v:textbox>
                  <w:txbxContent>
                    <w:p w14:paraId="02A3E74B" w14:textId="11CE13D2" w:rsidR="00CD4F08" w:rsidRPr="00E170F9" w:rsidRDefault="00E170F9" w:rsidP="00E170F9">
                      <w:pPr>
                        <w:pStyle w:val="ListParagraph"/>
                        <w:spacing w:after="0" w:line="240" w:lineRule="auto"/>
                        <w:ind w:left="0"/>
                        <w:jc w:val="center"/>
                        <w:rPr>
                          <w:rFonts w:ascii="Calibri" w:hAnsi="Calibri" w:cs="Calibri"/>
                          <w:color w:val="FFFFFF"/>
                          <w:sz w:val="44"/>
                          <w:szCs w:val="44"/>
                        </w:rPr>
                      </w:pPr>
                      <w:bookmarkStart w:id="20" w:name="Candidate_feedback"/>
                      <w:bookmarkEnd w:id="20"/>
                      <w:r w:rsidRPr="00E170F9">
                        <w:rPr>
                          <w:rFonts w:ascii="Calibri" w:hAnsi="Calibri" w:cs="Calibri"/>
                          <w:color w:val="FFFFFF"/>
                          <w:sz w:val="44"/>
                          <w:szCs w:val="44"/>
                        </w:rPr>
                        <w:t>7. C</w:t>
                      </w:r>
                      <w:r w:rsidR="00CD4F08" w:rsidRPr="00E170F9">
                        <w:rPr>
                          <w:rFonts w:ascii="Calibri" w:hAnsi="Calibri" w:cs="Calibri"/>
                          <w:color w:val="FFFFFF"/>
                          <w:sz w:val="44"/>
                          <w:szCs w:val="44"/>
                        </w:rPr>
                        <w:t>andidate Feedback</w:t>
                      </w:r>
                    </w:p>
                  </w:txbxContent>
                </v:textbox>
                <w10:anchorlock/>
              </v:shape>
            </w:pict>
          </mc:Fallback>
        </mc:AlternateContent>
      </w:r>
    </w:p>
    <w:p w14:paraId="6F03D0BB" w14:textId="77777777" w:rsidR="00CD4F08" w:rsidRPr="009A646F" w:rsidRDefault="00CD4F08" w:rsidP="00CD4F08">
      <w:pPr>
        <w:keepNext/>
        <w:keepLines/>
        <w:spacing w:after="0" w:line="24" w:lineRule="atLeast"/>
        <w:rPr>
          <w:rFonts w:ascii="Calibri" w:eastAsia="Times New Roman" w:hAnsi="Calibri" w:cs="Calibri"/>
          <w:color w:val="3B3838"/>
          <w:kern w:val="0"/>
          <w:lang w:eastAsia="en-GB"/>
          <w14:ligatures w14:val="none"/>
        </w:rPr>
      </w:pPr>
    </w:p>
    <w:p w14:paraId="006B8BA6" w14:textId="77777777" w:rsidR="00CD4F08" w:rsidRPr="009A646F" w:rsidRDefault="00CD4F08" w:rsidP="00CD4F08">
      <w:pPr>
        <w:keepNext/>
        <w:keepLines/>
        <w:spacing w:after="0" w:line="288" w:lineRule="auto"/>
        <w:rPr>
          <w:rFonts w:ascii="Calibri" w:eastAsia="Times New Roman" w:hAnsi="Calibri" w:cs="Calibri"/>
          <w:color w:val="3B3838"/>
          <w:kern w:val="0"/>
          <w:lang w:eastAsia="en-GB"/>
          <w14:ligatures w14:val="none"/>
        </w:rPr>
      </w:pPr>
      <w:r w:rsidRPr="009A646F">
        <w:rPr>
          <w:rFonts w:ascii="Calibri" w:eastAsia="Times New Roman" w:hAnsi="Calibri" w:cs="Calibri"/>
          <w:color w:val="3B3838"/>
          <w:kern w:val="0"/>
          <w:lang w:eastAsia="en-GB"/>
          <w14:ligatures w14:val="none"/>
        </w:rPr>
        <w:t xml:space="preserve">Your feedback is vital to CPCAB to ensure the ongoing quality of our qualifications.  Feedback enables us to meet our requirements as a regulated Awarding Organisation and contributes towards our annual qualification review process. Please ensure that you complete the online feedback survey at the conclusion of your course. </w:t>
      </w:r>
    </w:p>
    <w:p w14:paraId="38D92091" w14:textId="77777777" w:rsidR="00CD4F08" w:rsidRPr="009A646F" w:rsidRDefault="00CD4F08" w:rsidP="00CD4F08">
      <w:pPr>
        <w:keepNext/>
        <w:keepLines/>
        <w:spacing w:after="0" w:line="288" w:lineRule="auto"/>
        <w:rPr>
          <w:rFonts w:ascii="Calibri" w:eastAsia="Times New Roman" w:hAnsi="Calibri" w:cs="Calibri"/>
          <w:color w:val="3B3838"/>
          <w:kern w:val="0"/>
          <w:lang w:eastAsia="en-GB"/>
          <w14:ligatures w14:val="none"/>
        </w:rPr>
      </w:pPr>
    </w:p>
    <w:p w14:paraId="7CC33C88" w14:textId="77777777" w:rsidR="00CD4F08" w:rsidRPr="009A646F" w:rsidRDefault="00CD4F08" w:rsidP="00CD4F08">
      <w:pPr>
        <w:keepNext/>
        <w:keepLines/>
        <w:spacing w:after="0" w:line="288" w:lineRule="auto"/>
        <w:rPr>
          <w:rFonts w:ascii="Calibri" w:eastAsia="Times New Roman" w:hAnsi="Calibri" w:cs="Calibri"/>
          <w:color w:val="3B3838"/>
          <w:kern w:val="0"/>
          <w:szCs w:val="20"/>
          <w:lang w:eastAsia="en-GB"/>
          <w14:ligatures w14:val="none"/>
        </w:rPr>
      </w:pPr>
      <w:r w:rsidRPr="009A646F">
        <w:rPr>
          <w:rFonts w:ascii="Calibri" w:eastAsia="Times New Roman" w:hAnsi="Calibri" w:cs="Calibri"/>
          <w:color w:val="3B3838"/>
          <w:kern w:val="0"/>
          <w:lang w:eastAsia="en-GB"/>
          <w14:ligatures w14:val="none"/>
        </w:rPr>
        <w:t xml:space="preserve">Please click on this link to access the survey - </w:t>
      </w:r>
      <w:hyperlink r:id="rId38" w:history="1">
        <w:r w:rsidRPr="009A646F">
          <w:rPr>
            <w:rFonts w:ascii="Calibri" w:eastAsia="Times New Roman" w:hAnsi="Calibri" w:cs="Calibri"/>
            <w:color w:val="0000FF"/>
            <w:kern w:val="0"/>
            <w:szCs w:val="20"/>
            <w:u w:val="single"/>
            <w:lang w:eastAsia="en-GB"/>
            <w14:ligatures w14:val="none"/>
          </w:rPr>
          <w:t>Candidate Feedback</w:t>
        </w:r>
      </w:hyperlink>
      <w:r w:rsidRPr="009A646F">
        <w:rPr>
          <w:rFonts w:ascii="Calibri" w:eastAsia="Times New Roman" w:hAnsi="Calibri" w:cs="Calibri"/>
          <w:color w:val="3B3838"/>
          <w:kern w:val="0"/>
          <w:szCs w:val="20"/>
          <w:lang w:eastAsia="en-GB"/>
          <w14:ligatures w14:val="none"/>
        </w:rPr>
        <w:t>.</w:t>
      </w:r>
    </w:p>
    <w:p w14:paraId="68F61B40" w14:textId="77777777" w:rsidR="00CD4F08" w:rsidRPr="009A646F" w:rsidRDefault="00CD4F08" w:rsidP="00CD4F08">
      <w:pPr>
        <w:keepLines/>
        <w:spacing w:after="0" w:line="240" w:lineRule="auto"/>
        <w:jc w:val="both"/>
        <w:rPr>
          <w:rFonts w:ascii="Goudy Old Style" w:eastAsia="Times New Roman" w:hAnsi="Goudy Old Style" w:cs="Times New Roman"/>
          <w:kern w:val="0"/>
          <w:lang w:eastAsia="en-GB"/>
          <w14:ligatures w14:val="none"/>
        </w:rPr>
      </w:pPr>
    </w:p>
    <w:p w14:paraId="44804B2E" w14:textId="77777777" w:rsidR="00CD4F08" w:rsidRPr="009A646F" w:rsidRDefault="00CD4F08" w:rsidP="00CD4F08">
      <w:pPr>
        <w:keepLines/>
        <w:spacing w:after="0" w:line="240" w:lineRule="auto"/>
        <w:jc w:val="both"/>
        <w:rPr>
          <w:rFonts w:ascii="Goudy Old Style" w:eastAsia="Times New Roman" w:hAnsi="Goudy Old Style" w:cs="Times New Roman"/>
          <w:kern w:val="0"/>
          <w:lang w:eastAsia="en-GB"/>
          <w14:ligatures w14:val="none"/>
        </w:rPr>
      </w:pPr>
    </w:p>
    <w:p w14:paraId="08D0F0E4" w14:textId="77777777" w:rsidR="00CD4F08" w:rsidRPr="009A646F" w:rsidRDefault="00CD4F08" w:rsidP="00CD4F08">
      <w:pPr>
        <w:keepLines/>
        <w:spacing w:after="0" w:line="240" w:lineRule="auto"/>
        <w:jc w:val="both"/>
        <w:rPr>
          <w:rFonts w:ascii="Goudy Old Style" w:eastAsia="Times New Roman" w:hAnsi="Goudy Old Style" w:cs="Times New Roman"/>
          <w:kern w:val="0"/>
          <w:lang w:eastAsia="en-GB"/>
          <w14:ligatures w14:val="none"/>
        </w:rPr>
      </w:pPr>
    </w:p>
    <w:p w14:paraId="52B611C0" w14:textId="77777777" w:rsidR="00CD4F08" w:rsidRPr="009A646F" w:rsidRDefault="00CD4F08" w:rsidP="00CD4F08">
      <w:pPr>
        <w:keepLines/>
        <w:spacing w:after="0" w:line="240" w:lineRule="auto"/>
        <w:jc w:val="both"/>
        <w:rPr>
          <w:rFonts w:ascii="Goudy Old Style" w:eastAsia="Times New Roman" w:hAnsi="Goudy Old Style" w:cs="Times New Roman"/>
          <w:kern w:val="0"/>
          <w:lang w:eastAsia="en-GB"/>
          <w14:ligatures w14:val="none"/>
        </w:rPr>
      </w:pPr>
    </w:p>
    <w:p w14:paraId="2DD3D20F" w14:textId="77777777" w:rsidR="00CD4F08" w:rsidRPr="009A646F" w:rsidRDefault="00CD4F08" w:rsidP="00CD4F08">
      <w:pPr>
        <w:keepLines/>
        <w:spacing w:after="0" w:line="240" w:lineRule="auto"/>
        <w:jc w:val="both"/>
        <w:rPr>
          <w:rFonts w:ascii="Goudy Old Style" w:eastAsia="Times New Roman" w:hAnsi="Goudy Old Style" w:cs="Times New Roman"/>
          <w:kern w:val="0"/>
          <w:lang w:eastAsia="en-GB"/>
          <w14:ligatures w14:val="none"/>
        </w:rPr>
      </w:pPr>
    </w:p>
    <w:p w14:paraId="322E6516" w14:textId="77777777" w:rsidR="00CD4F08" w:rsidRPr="009A646F" w:rsidRDefault="00CD4F08" w:rsidP="00CD4F08">
      <w:pPr>
        <w:keepLines/>
        <w:spacing w:after="0" w:line="240" w:lineRule="auto"/>
        <w:jc w:val="both"/>
        <w:rPr>
          <w:rFonts w:ascii="Goudy Old Style" w:eastAsia="Times New Roman" w:hAnsi="Goudy Old Style" w:cs="Times New Roman"/>
          <w:kern w:val="0"/>
          <w:lang w:eastAsia="en-GB"/>
          <w14:ligatures w14:val="none"/>
        </w:rPr>
      </w:pPr>
    </w:p>
    <w:p w14:paraId="38E8DC74" w14:textId="77777777" w:rsidR="00CD4F08" w:rsidRPr="009A646F" w:rsidRDefault="00CD4F08" w:rsidP="00CD4F08">
      <w:pPr>
        <w:keepLines/>
        <w:spacing w:after="0" w:line="240" w:lineRule="auto"/>
        <w:jc w:val="both"/>
        <w:rPr>
          <w:rFonts w:ascii="Goudy Old Style" w:eastAsia="Times New Roman" w:hAnsi="Goudy Old Style" w:cs="Times New Roman"/>
          <w:kern w:val="0"/>
          <w:lang w:eastAsia="en-GB"/>
          <w14:ligatures w14:val="none"/>
        </w:rPr>
      </w:pPr>
    </w:p>
    <w:p w14:paraId="585E115A" w14:textId="77777777" w:rsidR="00CD4F08" w:rsidRPr="009A646F" w:rsidRDefault="00CD4F08" w:rsidP="00CD4F08">
      <w:pPr>
        <w:keepLines/>
        <w:spacing w:after="0" w:line="240" w:lineRule="auto"/>
        <w:jc w:val="both"/>
        <w:rPr>
          <w:rFonts w:ascii="Goudy Old Style" w:eastAsia="Times New Roman" w:hAnsi="Goudy Old Style" w:cs="Times New Roman"/>
          <w:kern w:val="0"/>
          <w:lang w:eastAsia="en-GB"/>
          <w14:ligatures w14:val="none"/>
        </w:rPr>
      </w:pPr>
    </w:p>
    <w:p w14:paraId="2BCC80EA" w14:textId="77777777" w:rsidR="00CD4F08" w:rsidRPr="009A646F" w:rsidRDefault="00CD4F08" w:rsidP="00CD4F08">
      <w:pPr>
        <w:keepLines/>
        <w:spacing w:after="0" w:line="240" w:lineRule="auto"/>
        <w:jc w:val="both"/>
        <w:rPr>
          <w:rFonts w:ascii="Goudy Old Style" w:eastAsia="Times New Roman" w:hAnsi="Goudy Old Style" w:cs="Times New Roman"/>
          <w:kern w:val="0"/>
          <w:lang w:eastAsia="en-GB"/>
          <w14:ligatures w14:val="none"/>
        </w:rPr>
      </w:pPr>
    </w:p>
    <w:p w14:paraId="5F7A54F7" w14:textId="77777777" w:rsidR="00CD4F08" w:rsidRPr="009A646F" w:rsidRDefault="00CD4F08" w:rsidP="00CD4F08">
      <w:pPr>
        <w:keepLines/>
        <w:spacing w:after="0" w:line="240" w:lineRule="auto"/>
        <w:jc w:val="both"/>
        <w:rPr>
          <w:rFonts w:ascii="Goudy Old Style" w:eastAsia="Times New Roman" w:hAnsi="Goudy Old Style" w:cs="Times New Roman"/>
          <w:kern w:val="0"/>
          <w:lang w:eastAsia="en-GB"/>
          <w14:ligatures w14:val="none"/>
        </w:rPr>
      </w:pPr>
    </w:p>
    <w:p w14:paraId="731A7E44" w14:textId="77777777" w:rsidR="00CD4F08" w:rsidRPr="009A646F" w:rsidRDefault="00CD4F08" w:rsidP="00CD4F08">
      <w:pPr>
        <w:keepLines/>
        <w:spacing w:after="0" w:line="240" w:lineRule="auto"/>
        <w:jc w:val="both"/>
        <w:rPr>
          <w:rFonts w:ascii="Goudy Old Style" w:eastAsia="Times New Roman" w:hAnsi="Goudy Old Style" w:cs="Times New Roman"/>
          <w:kern w:val="0"/>
          <w:lang w:eastAsia="en-GB"/>
          <w14:ligatures w14:val="none"/>
        </w:rPr>
      </w:pPr>
    </w:p>
    <w:p w14:paraId="5A6ADE2E" w14:textId="77777777" w:rsidR="00CD4F08" w:rsidRPr="009A646F" w:rsidRDefault="00CD4F08" w:rsidP="00CD4F08">
      <w:pPr>
        <w:keepLines/>
        <w:spacing w:after="0" w:line="240" w:lineRule="auto"/>
        <w:jc w:val="both"/>
        <w:rPr>
          <w:rFonts w:ascii="Goudy Old Style" w:eastAsia="Times New Roman" w:hAnsi="Goudy Old Style" w:cs="Times New Roman"/>
          <w:kern w:val="0"/>
          <w:lang w:eastAsia="en-GB"/>
          <w14:ligatures w14:val="none"/>
        </w:rPr>
      </w:pPr>
    </w:p>
    <w:p w14:paraId="50DA5EB4" w14:textId="77777777" w:rsidR="00CD4F08" w:rsidRPr="009A646F" w:rsidRDefault="00CD4F08" w:rsidP="00CD4F08">
      <w:pPr>
        <w:keepLines/>
        <w:spacing w:after="0" w:line="240" w:lineRule="auto"/>
        <w:jc w:val="both"/>
        <w:rPr>
          <w:rFonts w:ascii="Goudy Old Style" w:eastAsia="Times New Roman" w:hAnsi="Goudy Old Style" w:cs="Times New Roman"/>
          <w:kern w:val="0"/>
          <w:lang w:eastAsia="en-GB"/>
          <w14:ligatures w14:val="none"/>
        </w:rPr>
      </w:pPr>
    </w:p>
    <w:p w14:paraId="647010FB" w14:textId="77777777" w:rsidR="00CD4F08" w:rsidRPr="009A646F" w:rsidRDefault="00CD4F08" w:rsidP="00CD4F08">
      <w:pPr>
        <w:keepLines/>
        <w:spacing w:after="0" w:line="240" w:lineRule="auto"/>
        <w:jc w:val="both"/>
        <w:rPr>
          <w:rFonts w:ascii="Goudy Old Style" w:eastAsia="Times New Roman" w:hAnsi="Goudy Old Style" w:cs="Times New Roman"/>
          <w:kern w:val="0"/>
          <w:lang w:eastAsia="en-GB"/>
          <w14:ligatures w14:val="none"/>
        </w:rPr>
      </w:pPr>
    </w:p>
    <w:p w14:paraId="3A48551C" w14:textId="77777777" w:rsidR="00CD4F08" w:rsidRPr="009A646F" w:rsidRDefault="00CD4F08" w:rsidP="00CD4F08">
      <w:pPr>
        <w:keepLines/>
        <w:spacing w:after="0" w:line="240" w:lineRule="auto"/>
        <w:jc w:val="both"/>
        <w:rPr>
          <w:rFonts w:ascii="Goudy Old Style" w:eastAsia="Times New Roman" w:hAnsi="Goudy Old Style" w:cs="Times New Roman"/>
          <w:kern w:val="0"/>
          <w:lang w:eastAsia="en-GB"/>
          <w14:ligatures w14:val="none"/>
        </w:rPr>
      </w:pPr>
    </w:p>
    <w:p w14:paraId="03F5EA8B" w14:textId="77777777" w:rsidR="00CD4F08" w:rsidRPr="009A646F" w:rsidRDefault="00CD4F08" w:rsidP="00CD4F08">
      <w:pPr>
        <w:keepLines/>
        <w:spacing w:after="0" w:line="240" w:lineRule="auto"/>
        <w:jc w:val="both"/>
        <w:rPr>
          <w:rFonts w:ascii="Goudy Old Style" w:eastAsia="Times New Roman" w:hAnsi="Goudy Old Style" w:cs="Times New Roman"/>
          <w:kern w:val="0"/>
          <w:lang w:eastAsia="en-GB"/>
          <w14:ligatures w14:val="none"/>
        </w:rPr>
      </w:pPr>
    </w:p>
    <w:p w14:paraId="0C338208" w14:textId="77777777" w:rsidR="00CD4F08" w:rsidRPr="009A646F" w:rsidRDefault="00CD4F08" w:rsidP="00CD4F08">
      <w:pPr>
        <w:keepLines/>
        <w:spacing w:after="0" w:line="240" w:lineRule="auto"/>
        <w:jc w:val="both"/>
        <w:rPr>
          <w:rFonts w:ascii="Goudy Old Style" w:eastAsia="Times New Roman" w:hAnsi="Goudy Old Style" w:cs="Times New Roman"/>
          <w:kern w:val="0"/>
          <w:lang w:eastAsia="en-GB"/>
          <w14:ligatures w14:val="none"/>
        </w:rPr>
      </w:pPr>
    </w:p>
    <w:p w14:paraId="2F1034D7" w14:textId="77777777" w:rsidR="00CD4F08" w:rsidRPr="009A646F" w:rsidRDefault="00CD4F08" w:rsidP="00CD4F08">
      <w:pPr>
        <w:keepLines/>
        <w:spacing w:after="0" w:line="240" w:lineRule="auto"/>
        <w:jc w:val="both"/>
        <w:rPr>
          <w:rFonts w:ascii="Goudy Old Style" w:eastAsia="Times New Roman" w:hAnsi="Goudy Old Style" w:cs="Times New Roman"/>
          <w:kern w:val="0"/>
          <w:lang w:eastAsia="en-GB"/>
          <w14:ligatures w14:val="none"/>
        </w:rPr>
      </w:pPr>
    </w:p>
    <w:p w14:paraId="1BC7DDF8" w14:textId="77777777" w:rsidR="00CD4F08" w:rsidRPr="009A646F" w:rsidRDefault="00CD4F08" w:rsidP="00CD4F08">
      <w:pPr>
        <w:keepLines/>
        <w:spacing w:after="0" w:line="240" w:lineRule="auto"/>
        <w:jc w:val="both"/>
        <w:rPr>
          <w:rFonts w:ascii="Goudy Old Style" w:eastAsia="Times New Roman" w:hAnsi="Goudy Old Style" w:cs="Times New Roman"/>
          <w:kern w:val="0"/>
          <w:lang w:eastAsia="en-GB"/>
          <w14:ligatures w14:val="none"/>
        </w:rPr>
      </w:pPr>
    </w:p>
    <w:p w14:paraId="5D9B3FF8" w14:textId="77777777" w:rsidR="00CD4F08" w:rsidRPr="009A646F" w:rsidRDefault="00CD4F08" w:rsidP="00CD4F08">
      <w:pPr>
        <w:keepLines/>
        <w:spacing w:after="0" w:line="240" w:lineRule="auto"/>
        <w:jc w:val="both"/>
        <w:rPr>
          <w:rFonts w:ascii="Goudy Old Style" w:eastAsia="Times New Roman" w:hAnsi="Goudy Old Style" w:cs="Times New Roman"/>
          <w:kern w:val="0"/>
          <w:lang w:eastAsia="en-GB"/>
          <w14:ligatures w14:val="none"/>
        </w:rPr>
      </w:pPr>
    </w:p>
    <w:p w14:paraId="27F1F4DF" w14:textId="77777777" w:rsidR="00CD4F08" w:rsidRPr="009A646F" w:rsidRDefault="00CD4F08" w:rsidP="00CD4F08">
      <w:pPr>
        <w:keepLines/>
        <w:spacing w:after="0" w:line="240" w:lineRule="auto"/>
        <w:jc w:val="both"/>
        <w:rPr>
          <w:rFonts w:ascii="Goudy Old Style" w:eastAsia="Times New Roman" w:hAnsi="Goudy Old Style" w:cs="Times New Roman"/>
          <w:kern w:val="0"/>
          <w:lang w:eastAsia="en-GB"/>
          <w14:ligatures w14:val="none"/>
        </w:rPr>
      </w:pPr>
    </w:p>
    <w:p w14:paraId="084BD872" w14:textId="77777777" w:rsidR="00CD4F08" w:rsidRPr="009A646F" w:rsidRDefault="00CD4F08" w:rsidP="00CD4F08">
      <w:pPr>
        <w:keepLines/>
        <w:spacing w:after="0" w:line="240" w:lineRule="auto"/>
        <w:jc w:val="both"/>
        <w:rPr>
          <w:rFonts w:ascii="Goudy Old Style" w:eastAsia="Times New Roman" w:hAnsi="Goudy Old Style" w:cs="Times New Roman"/>
          <w:kern w:val="0"/>
          <w:lang w:eastAsia="en-GB"/>
          <w14:ligatures w14:val="none"/>
        </w:rPr>
      </w:pPr>
    </w:p>
    <w:p w14:paraId="60BB4130" w14:textId="77777777" w:rsidR="00CD4F08" w:rsidRPr="009A646F" w:rsidRDefault="00CD4F08" w:rsidP="00CD4F08">
      <w:pPr>
        <w:keepLines/>
        <w:spacing w:after="0" w:line="240" w:lineRule="auto"/>
        <w:jc w:val="both"/>
        <w:rPr>
          <w:rFonts w:ascii="Goudy Old Style" w:eastAsia="Times New Roman" w:hAnsi="Goudy Old Style" w:cs="Times New Roman"/>
          <w:kern w:val="0"/>
          <w:lang w:eastAsia="en-GB"/>
          <w14:ligatures w14:val="none"/>
        </w:rPr>
      </w:pPr>
    </w:p>
    <w:p w14:paraId="0AC0BBFC" w14:textId="77777777" w:rsidR="00CD4F08" w:rsidRPr="009A646F" w:rsidRDefault="00CD4F08" w:rsidP="00CD4F08">
      <w:pPr>
        <w:keepLines/>
        <w:spacing w:after="0" w:line="240" w:lineRule="auto"/>
        <w:jc w:val="both"/>
        <w:rPr>
          <w:rFonts w:ascii="Goudy Old Style" w:eastAsia="Times New Roman" w:hAnsi="Goudy Old Style" w:cs="Times New Roman"/>
          <w:kern w:val="0"/>
          <w:lang w:eastAsia="en-GB"/>
          <w14:ligatures w14:val="none"/>
        </w:rPr>
      </w:pPr>
    </w:p>
    <w:p w14:paraId="1EF87B74" w14:textId="77777777" w:rsidR="00CD4F08" w:rsidRPr="009A646F" w:rsidRDefault="00CD4F08" w:rsidP="00CD4F08">
      <w:pPr>
        <w:keepLines/>
        <w:spacing w:after="0" w:line="240" w:lineRule="auto"/>
        <w:jc w:val="both"/>
        <w:rPr>
          <w:rFonts w:ascii="Goudy Old Style" w:eastAsia="Times New Roman" w:hAnsi="Goudy Old Style" w:cs="Times New Roman"/>
          <w:kern w:val="0"/>
          <w:lang w:eastAsia="en-GB"/>
          <w14:ligatures w14:val="none"/>
        </w:rPr>
      </w:pPr>
    </w:p>
    <w:p w14:paraId="3DA4E0DD" w14:textId="77777777" w:rsidR="00CD4F08" w:rsidRPr="009A646F" w:rsidRDefault="00CD4F08" w:rsidP="00CD4F08">
      <w:pPr>
        <w:keepLines/>
        <w:spacing w:after="0" w:line="240" w:lineRule="auto"/>
        <w:jc w:val="both"/>
        <w:rPr>
          <w:rFonts w:ascii="Goudy Old Style" w:eastAsia="Times New Roman" w:hAnsi="Goudy Old Style" w:cs="Times New Roman"/>
          <w:kern w:val="0"/>
          <w:lang w:eastAsia="en-GB"/>
          <w14:ligatures w14:val="none"/>
        </w:rPr>
      </w:pPr>
    </w:p>
    <w:p w14:paraId="79536250" w14:textId="77777777" w:rsidR="00CD4F08" w:rsidRPr="009A646F" w:rsidRDefault="00CD4F08" w:rsidP="00CD4F08">
      <w:pPr>
        <w:keepLines/>
        <w:spacing w:after="0" w:line="240" w:lineRule="auto"/>
        <w:jc w:val="both"/>
        <w:rPr>
          <w:rFonts w:ascii="Goudy Old Style" w:eastAsia="Times New Roman" w:hAnsi="Goudy Old Style" w:cs="Times New Roman"/>
          <w:kern w:val="0"/>
          <w:lang w:eastAsia="en-GB"/>
          <w14:ligatures w14:val="none"/>
        </w:rPr>
      </w:pPr>
    </w:p>
    <w:p w14:paraId="0EEF83B6" w14:textId="77777777" w:rsidR="00CD4F08" w:rsidRPr="009A646F" w:rsidRDefault="00CD4F08" w:rsidP="00CD4F08">
      <w:pPr>
        <w:keepLines/>
        <w:spacing w:after="0" w:line="240" w:lineRule="auto"/>
        <w:jc w:val="both"/>
        <w:rPr>
          <w:rFonts w:ascii="Goudy Old Style" w:eastAsia="Times New Roman" w:hAnsi="Goudy Old Style" w:cs="Times New Roman"/>
          <w:kern w:val="0"/>
          <w:lang w:eastAsia="en-GB"/>
          <w14:ligatures w14:val="none"/>
        </w:rPr>
      </w:pPr>
    </w:p>
    <w:p w14:paraId="159C9F48" w14:textId="77777777" w:rsidR="00CD4F08" w:rsidRPr="009A646F" w:rsidRDefault="00CD4F08" w:rsidP="00CD4F08">
      <w:pPr>
        <w:keepLines/>
        <w:spacing w:after="0" w:line="240" w:lineRule="auto"/>
        <w:jc w:val="both"/>
        <w:rPr>
          <w:rFonts w:ascii="Goudy Old Style" w:eastAsia="Times New Roman" w:hAnsi="Goudy Old Style" w:cs="Times New Roman"/>
          <w:kern w:val="0"/>
          <w:lang w:eastAsia="en-GB"/>
          <w14:ligatures w14:val="none"/>
        </w:rPr>
      </w:pPr>
    </w:p>
    <w:p w14:paraId="34974F8B" w14:textId="77777777" w:rsidR="00CD4F08" w:rsidRPr="009A646F" w:rsidRDefault="00CD4F08" w:rsidP="00CD4F08">
      <w:pPr>
        <w:keepLines/>
        <w:spacing w:after="0" w:line="240" w:lineRule="auto"/>
        <w:jc w:val="both"/>
        <w:rPr>
          <w:rFonts w:ascii="Goudy Old Style" w:eastAsia="Times New Roman" w:hAnsi="Goudy Old Style" w:cs="Times New Roman"/>
          <w:kern w:val="0"/>
          <w:lang w:eastAsia="en-GB"/>
          <w14:ligatures w14:val="none"/>
        </w:rPr>
      </w:pPr>
    </w:p>
    <w:p w14:paraId="2BD35ECA"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r w:rsidRPr="009A646F">
        <w:rPr>
          <w:rFonts w:ascii="Calibri" w:eastAsia="Times New Roman" w:hAnsi="Calibri" w:cs="Calibri"/>
          <w:noProof/>
          <w:color w:val="E77D70"/>
          <w:kern w:val="24"/>
          <w:sz w:val="4"/>
          <w:szCs w:val="4"/>
          <w:lang w:eastAsia="en-GB"/>
          <w14:ligatures w14:val="none"/>
        </w:rPr>
        <w:lastRenderedPageBreak/>
        <mc:AlternateContent>
          <mc:Choice Requires="wps">
            <w:drawing>
              <wp:inline distT="0" distB="0" distL="0" distR="0" wp14:anchorId="467B3F4C" wp14:editId="681E03F4">
                <wp:extent cx="6710680" cy="937846"/>
                <wp:effectExtent l="0" t="0" r="0" b="0"/>
                <wp:docPr id="22" name="Text Box 22"/>
                <wp:cNvGraphicFramePr/>
                <a:graphic xmlns:a="http://schemas.openxmlformats.org/drawingml/2006/main">
                  <a:graphicData uri="http://schemas.microsoft.com/office/word/2010/wordprocessingShape">
                    <wps:wsp>
                      <wps:cNvSpPr txBox="1"/>
                      <wps:spPr>
                        <a:xfrm>
                          <a:off x="0" y="0"/>
                          <a:ext cx="6710680" cy="937846"/>
                        </a:xfrm>
                        <a:prstGeom prst="rect">
                          <a:avLst/>
                        </a:prstGeom>
                        <a:solidFill>
                          <a:srgbClr val="EA5850"/>
                        </a:solidFill>
                        <a:ln w="6350">
                          <a:noFill/>
                        </a:ln>
                      </wps:spPr>
                      <wps:txbx>
                        <w:txbxContent>
                          <w:p w14:paraId="5CDCCC4C" w14:textId="504A247E" w:rsidR="00CD4F08" w:rsidRPr="00460DAD" w:rsidRDefault="00CD4F08" w:rsidP="00E170F9">
                            <w:pPr>
                              <w:keepNext/>
                              <w:spacing w:after="0" w:line="240" w:lineRule="auto"/>
                              <w:jc w:val="center"/>
                              <w:rPr>
                                <w:rStyle w:val="TableTitle"/>
                                <w:rFonts w:ascii="Calibri" w:hAnsi="Calibri" w:cs="Calibri"/>
                                <w:color w:val="FFFFFF"/>
                                <w:sz w:val="44"/>
                                <w:szCs w:val="44"/>
                              </w:rPr>
                            </w:pPr>
                            <w:bookmarkStart w:id="21" w:name="Appendix_1"/>
                            <w:bookmarkEnd w:id="21"/>
                            <w:r w:rsidRPr="00460DAD">
                              <w:rPr>
                                <w:rStyle w:val="TableTitle"/>
                                <w:rFonts w:ascii="Calibri" w:hAnsi="Calibri" w:cs="Calibri"/>
                                <w:color w:val="FFFFFF"/>
                                <w:sz w:val="44"/>
                                <w:szCs w:val="44"/>
                              </w:rPr>
                              <w:t xml:space="preserve">Appendix 1: Candidate Learning Record </w:t>
                            </w:r>
                            <w:r w:rsidR="00E170F9" w:rsidRPr="00460DAD">
                              <w:rPr>
                                <w:rStyle w:val="TableTitle"/>
                                <w:rFonts w:ascii="Calibri" w:hAnsi="Calibri" w:cs="Calibri"/>
                                <w:color w:val="FFFFFF"/>
                                <w:sz w:val="44"/>
                                <w:szCs w:val="44"/>
                              </w:rPr>
                              <w:t xml:space="preserve">                      </w:t>
                            </w:r>
                            <w:r w:rsidR="00460DAD">
                              <w:rPr>
                                <w:rStyle w:val="TableTitle"/>
                                <w:rFonts w:ascii="Calibri" w:hAnsi="Calibri" w:cs="Calibri"/>
                                <w:color w:val="FFFFFF"/>
                                <w:sz w:val="44"/>
                                <w:szCs w:val="44"/>
                              </w:rPr>
                              <w:t xml:space="preserve"> </w:t>
                            </w:r>
                            <w:r w:rsidRPr="00460DAD">
                              <w:rPr>
                                <w:rStyle w:val="TableTitle"/>
                                <w:rFonts w:ascii="Calibri" w:hAnsi="Calibri" w:cs="Calibri"/>
                                <w:color w:val="FFFFFF"/>
                                <w:sz w:val="44"/>
                                <w:szCs w:val="44"/>
                              </w:rPr>
                              <w:t>Level 4 Diploma in Therapeutic Counselling (TC-L4)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67B3F4C" id="Text Box 22" o:spid="_x0000_s1041" type="#_x0000_t202" style="width:528.4pt;height:73.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" fillcolor="#ea5850" stroked="f" strokeweight=".5pt">
                <v:textbox>
                  <w:txbxContent>
                    <w:p w14:paraId="5CDCCC4C" w14:textId="504A247E" w:rsidR="00CD4F08" w:rsidRPr="00460DAD" w:rsidRDefault="00CD4F08" w:rsidP="00E170F9">
                      <w:pPr>
                        <w:keepNext/>
                        <w:spacing w:after="0" w:line="240" w:lineRule="auto"/>
                        <w:jc w:val="center"/>
                        <w:rPr>
                          <w:rStyle w:val="TableTitle"/>
                          <w:rFonts w:ascii="Calibri" w:hAnsi="Calibri" w:cs="Calibri"/>
                          <w:color w:val="FFFFFF"/>
                          <w:sz w:val="44"/>
                          <w:szCs w:val="44"/>
                        </w:rPr>
                      </w:pPr>
                      <w:bookmarkStart w:id="22" w:name="Appendix_1"/>
                      <w:bookmarkEnd w:id="22"/>
                      <w:r w:rsidRPr="00460DAD">
                        <w:rPr>
                          <w:rStyle w:val="TableTitle"/>
                          <w:rFonts w:ascii="Calibri" w:hAnsi="Calibri" w:cs="Calibri"/>
                          <w:color w:val="FFFFFF"/>
                          <w:sz w:val="44"/>
                          <w:szCs w:val="44"/>
                        </w:rPr>
                        <w:t xml:space="preserve">Appendix 1: Candidate Learning Record </w:t>
                      </w:r>
                      <w:r w:rsidR="00E170F9" w:rsidRPr="00460DAD">
                        <w:rPr>
                          <w:rStyle w:val="TableTitle"/>
                          <w:rFonts w:ascii="Calibri" w:hAnsi="Calibri" w:cs="Calibri"/>
                          <w:color w:val="FFFFFF"/>
                          <w:sz w:val="44"/>
                          <w:szCs w:val="44"/>
                        </w:rPr>
                        <w:t xml:space="preserve">                      </w:t>
                      </w:r>
                      <w:r w:rsidR="00460DAD">
                        <w:rPr>
                          <w:rStyle w:val="TableTitle"/>
                          <w:rFonts w:ascii="Calibri" w:hAnsi="Calibri" w:cs="Calibri"/>
                          <w:color w:val="FFFFFF"/>
                          <w:sz w:val="44"/>
                          <w:szCs w:val="44"/>
                        </w:rPr>
                        <w:t xml:space="preserve"> </w:t>
                      </w:r>
                      <w:r w:rsidRPr="00460DAD">
                        <w:rPr>
                          <w:rStyle w:val="TableTitle"/>
                          <w:rFonts w:ascii="Calibri" w:hAnsi="Calibri" w:cs="Calibri"/>
                          <w:color w:val="FFFFFF"/>
                          <w:sz w:val="44"/>
                          <w:szCs w:val="44"/>
                        </w:rPr>
                        <w:t>Level 4 Diploma in Therapeutic Counselling (TC-L4)</w:t>
                      </w:r>
                    </w:p>
                  </w:txbxContent>
                </v:textbox>
                <w10:anchorlock/>
              </v:shape>
            </w:pict>
          </mc:Fallback>
        </mc:AlternateContent>
      </w:r>
    </w:p>
    <w:p w14:paraId="66E8364F"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p w14:paraId="7578671D" w14:textId="77777777" w:rsidR="00CD4F08" w:rsidRPr="009A646F" w:rsidRDefault="00CD4F08" w:rsidP="00CD4F08">
      <w:pPr>
        <w:spacing w:after="0" w:line="24" w:lineRule="atLeast"/>
        <w:rPr>
          <w:rFonts w:ascii="Calibri" w:eastAsia="Times New Roman" w:hAnsi="Calibri" w:cs="Calibri"/>
          <w:color w:val="3B3838"/>
          <w:kern w:val="0"/>
          <w:lang w:eastAsia="en-GB"/>
          <w14:ligatures w14:val="none"/>
        </w:rPr>
      </w:pPr>
      <w:r w:rsidRPr="009A646F">
        <w:rPr>
          <w:rFonts w:ascii="Calibri" w:eastAsia="Times New Roman" w:hAnsi="Calibri" w:cs="Calibri"/>
          <w:noProof/>
          <w:color w:val="3B3838"/>
          <w:kern w:val="0"/>
          <w:lang w:eastAsia="en-GB"/>
          <w14:ligatures w14:val="none"/>
        </w:rPr>
        <mc:AlternateContent>
          <mc:Choice Requires="wps">
            <w:drawing>
              <wp:inline distT="0" distB="0" distL="0" distR="0" wp14:anchorId="623EA211" wp14:editId="17DC548D">
                <wp:extent cx="6696075" cy="910424"/>
                <wp:effectExtent l="0" t="0" r="28575" b="23495"/>
                <wp:docPr id="23" name="Text Box 23"/>
                <wp:cNvGraphicFramePr/>
                <a:graphic xmlns:a="http://schemas.openxmlformats.org/drawingml/2006/main">
                  <a:graphicData uri="http://schemas.microsoft.com/office/word/2010/wordprocessingShape">
                    <wps:wsp>
                      <wps:cNvSpPr txBox="1"/>
                      <wps:spPr>
                        <a:xfrm>
                          <a:off x="0" y="0"/>
                          <a:ext cx="6696075" cy="910424"/>
                        </a:xfrm>
                        <a:prstGeom prst="rect">
                          <a:avLst/>
                        </a:prstGeom>
                        <a:solidFill>
                          <a:srgbClr val="E7E6E6"/>
                        </a:solidFill>
                        <a:ln w="6350">
                          <a:solidFill>
                            <a:srgbClr val="E7E6E6"/>
                          </a:solidFill>
                        </a:ln>
                      </wps:spPr>
                      <wps:txbx>
                        <w:txbxContent>
                          <w:p w14:paraId="2B8AE71B" w14:textId="77777777" w:rsidR="00CD4F08" w:rsidRPr="00CD4F08" w:rsidRDefault="00CD4F08" w:rsidP="00CD4F08">
                            <w:pPr>
                              <w:rPr>
                                <w:rFonts w:ascii="Calibri" w:hAnsi="Calibri" w:cs="Calibri"/>
                                <w:b/>
                                <w:bCs/>
                                <w:color w:val="3B3838"/>
                              </w:rPr>
                            </w:pPr>
                            <w:r w:rsidRPr="00CD4F08">
                              <w:rPr>
                                <w:rFonts w:ascii="Calibri" w:hAnsi="Calibri" w:cs="Calibri"/>
                                <w:b/>
                                <w:bCs/>
                                <w:color w:val="3B3838"/>
                              </w:rPr>
                              <w:t>Instruction:</w:t>
                            </w:r>
                          </w:p>
                          <w:p w14:paraId="0AD0CB1B" w14:textId="77777777" w:rsidR="00CD4F08" w:rsidRPr="00CD4F08" w:rsidRDefault="00CD4F08" w:rsidP="00CD4F08">
                            <w:pPr>
                              <w:rPr>
                                <w:rFonts w:ascii="Calibri" w:hAnsi="Calibri" w:cs="Calibri"/>
                                <w:sz w:val="22"/>
                                <w:szCs w:val="22"/>
                              </w:rPr>
                            </w:pPr>
                            <w:r w:rsidRPr="00CD4F08">
                              <w:rPr>
                                <w:rFonts w:ascii="Calibri" w:hAnsi="Calibri" w:cs="Calibri"/>
                                <w:color w:val="3B3838"/>
                              </w:rPr>
                              <w:t>Print out (or otherwise detach) this Candidate Learning Record (CLR) and the Completion Statement which follows it. Then insert both documents in the front of your portfolio.</w:t>
                            </w:r>
                          </w:p>
                          <w:p w14:paraId="070C8B8D" w14:textId="77777777" w:rsidR="00CD4F08" w:rsidRPr="00496AFF" w:rsidRDefault="00CD4F08" w:rsidP="00CD4F08">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23EA211" id="Text Box 23" o:spid="_x0000_s1042" type="#_x0000_t202" style="width:527.25pt;height:7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" fillcolor="#e7e6e6" strokecolor="#e7e6e6" strokeweight=".5pt">
                <v:textbox>
                  <w:txbxContent>
                    <w:p w14:paraId="2B8AE71B" w14:textId="77777777" w:rsidR="00CD4F08" w:rsidRPr="00CD4F08" w:rsidRDefault="00CD4F08" w:rsidP="00CD4F08">
                      <w:pPr>
                        <w:rPr>
                          <w:rFonts w:ascii="Calibri" w:hAnsi="Calibri" w:cs="Calibri"/>
                          <w:b/>
                          <w:bCs/>
                          <w:color w:val="3B3838"/>
                        </w:rPr>
                      </w:pPr>
                      <w:r w:rsidRPr="00CD4F08">
                        <w:rPr>
                          <w:rFonts w:ascii="Calibri" w:hAnsi="Calibri" w:cs="Calibri"/>
                          <w:b/>
                          <w:bCs/>
                          <w:color w:val="3B3838"/>
                        </w:rPr>
                        <w:t>Instruction:</w:t>
                      </w:r>
                    </w:p>
                    <w:p w14:paraId="0AD0CB1B" w14:textId="77777777" w:rsidR="00CD4F08" w:rsidRPr="00CD4F08" w:rsidRDefault="00CD4F08" w:rsidP="00CD4F08">
                      <w:pPr>
                        <w:rPr>
                          <w:rFonts w:ascii="Calibri" w:hAnsi="Calibri" w:cs="Calibri"/>
                          <w:sz w:val="22"/>
                          <w:szCs w:val="22"/>
                        </w:rPr>
                      </w:pPr>
                      <w:r w:rsidRPr="00CD4F08">
                        <w:rPr>
                          <w:rFonts w:ascii="Calibri" w:hAnsi="Calibri" w:cs="Calibri"/>
                          <w:color w:val="3B3838"/>
                        </w:rPr>
                        <w:t>Print out (or otherwise detach) this Candidate Learning Record (CLR) and the Completion Statement which follows it. Then insert both documents in the front of your portfolio.</w:t>
                      </w:r>
                    </w:p>
                    <w:p w14:paraId="070C8B8D" w14:textId="77777777" w:rsidR="00CD4F08" w:rsidRPr="00496AFF" w:rsidRDefault="00CD4F08" w:rsidP="00CD4F08">
                      <w:pPr>
                        <w:rPr>
                          <w:sz w:val="22"/>
                          <w:szCs w:val="22"/>
                        </w:rPr>
                      </w:pPr>
                    </w:p>
                  </w:txbxContent>
                </v:textbox>
                <w10:anchorlock/>
              </v:shape>
            </w:pict>
          </mc:Fallback>
        </mc:AlternateContent>
      </w:r>
    </w:p>
    <w:p w14:paraId="2718AB63" w14:textId="77777777" w:rsidR="00CD4F08" w:rsidRPr="009A646F" w:rsidRDefault="00CD4F08" w:rsidP="00CD4F08">
      <w:pPr>
        <w:spacing w:after="0" w:line="288" w:lineRule="auto"/>
        <w:rPr>
          <w:rFonts w:ascii="Calibri" w:eastAsia="Times New Roman" w:hAnsi="Calibri" w:cs="Calibri"/>
          <w:kern w:val="0"/>
          <w:lang w:eastAsia="en-GB"/>
          <w14:ligatures w14:val="none"/>
        </w:rPr>
      </w:pPr>
      <w:r w:rsidRPr="009A646F">
        <w:rPr>
          <w:rFonts w:ascii="Calibri" w:eastAsia="Times New Roman" w:hAnsi="Calibri" w:cs="Calibri"/>
          <w:kern w:val="0"/>
          <w:lang w:eastAsia="en-GB"/>
          <w14:ligatures w14:val="none"/>
        </w:rPr>
        <w:t xml:space="preserve">Please confirm that your portfolio contains the following items (which are required in order to complete the qualification) by ticking each box below: </w:t>
      </w:r>
    </w:p>
    <w:p w14:paraId="7873C582" w14:textId="58C5CE3B" w:rsidR="00CD4F08" w:rsidRPr="009A646F" w:rsidRDefault="00000000" w:rsidP="00CD4F08">
      <w:pPr>
        <w:spacing w:after="0" w:line="288" w:lineRule="auto"/>
        <w:rPr>
          <w:rFonts w:ascii="Calibri" w:eastAsia="Times New Roman" w:hAnsi="Calibri" w:cs="Calibri"/>
          <w:kern w:val="0"/>
          <w:lang w:eastAsia="en-GB"/>
          <w14:ligatures w14:val="none"/>
        </w:rPr>
      </w:pPr>
      <w:sdt>
        <w:sdtPr>
          <w:rPr>
            <w:rFonts w:ascii="Calibri" w:eastAsia="Times New Roman" w:hAnsi="Calibri" w:cs="Calibri"/>
            <w:spacing w:val="-4"/>
            <w:kern w:val="0"/>
            <w:lang w:eastAsia="en-GB"/>
            <w14:ligatures w14:val="none"/>
          </w:rPr>
          <w:id w:val="-1176724530"/>
          <w14:checkbox>
            <w14:checked w14:val="0"/>
            <w14:checkedState w14:val="2612" w14:font="MS Gothic"/>
            <w14:uncheckedState w14:val="2610" w14:font="MS Gothic"/>
          </w14:checkbox>
        </w:sdtPr>
        <w:sdtContent>
          <w:r w:rsidR="009A646F" w:rsidRPr="009A646F">
            <w:rPr>
              <w:rFonts w:ascii="MS Gothic" w:eastAsia="MS Gothic" w:hAnsi="MS Gothic" w:cs="Calibri"/>
              <w:spacing w:val="-4"/>
              <w:kern w:val="0"/>
              <w:lang w:eastAsia="en-GB"/>
              <w14:ligatures w14:val="none"/>
            </w:rPr>
            <w:t>☐</w:t>
          </w:r>
        </w:sdtContent>
      </w:sdt>
      <w:r w:rsidR="00CD4F08" w:rsidRPr="009A646F">
        <w:rPr>
          <w:rFonts w:ascii="Calibri" w:eastAsia="Times New Roman" w:hAnsi="Calibri" w:cs="Calibri"/>
          <w:spacing w:val="-4"/>
          <w:kern w:val="0"/>
          <w:lang w:eastAsia="en-GB"/>
          <w14:ligatures w14:val="none"/>
        </w:rPr>
        <w:tab/>
      </w:r>
      <w:r w:rsidR="00CD4F08" w:rsidRPr="009A646F">
        <w:rPr>
          <w:rFonts w:ascii="Calibri" w:eastAsia="Times New Roman" w:hAnsi="Calibri" w:cs="Calibri"/>
          <w:kern w:val="0"/>
          <w:lang w:eastAsia="en-GB"/>
          <w14:ligatures w14:val="none"/>
        </w:rPr>
        <w:t>A client record (100 hours minimum), including at least 5 different clients</w:t>
      </w:r>
    </w:p>
    <w:p w14:paraId="0C6D168C" w14:textId="77777777" w:rsidR="00CD4F08" w:rsidRPr="009A646F" w:rsidRDefault="00000000" w:rsidP="00CD4F08">
      <w:pPr>
        <w:spacing w:after="0" w:line="288" w:lineRule="auto"/>
        <w:rPr>
          <w:rFonts w:ascii="Calibri" w:eastAsia="Times New Roman" w:hAnsi="Calibri" w:cs="Calibri"/>
          <w:kern w:val="0"/>
          <w:lang w:eastAsia="en-GB"/>
          <w14:ligatures w14:val="none"/>
        </w:rPr>
      </w:pPr>
      <w:sdt>
        <w:sdtPr>
          <w:rPr>
            <w:rFonts w:ascii="Calibri" w:eastAsia="Times New Roman" w:hAnsi="Calibri" w:cs="Calibri"/>
            <w:spacing w:val="-4"/>
            <w:kern w:val="0"/>
            <w:lang w:eastAsia="en-GB"/>
            <w14:ligatures w14:val="none"/>
          </w:rPr>
          <w:id w:val="-1760134790"/>
          <w14:checkbox>
            <w14:checked w14:val="0"/>
            <w14:checkedState w14:val="2612" w14:font="MS Gothic"/>
            <w14:uncheckedState w14:val="2610" w14:font="MS Gothic"/>
          </w14:checkbox>
        </w:sdtPr>
        <w:sdtContent>
          <w:r w:rsidR="00CD4F08" w:rsidRPr="009A646F">
            <w:rPr>
              <w:rFonts w:ascii="Segoe UI Symbol" w:eastAsia="Times New Roman" w:hAnsi="Segoe UI Symbol" w:cs="Segoe UI Symbol"/>
              <w:spacing w:val="-4"/>
              <w:kern w:val="0"/>
              <w:lang w:eastAsia="en-GB"/>
              <w14:ligatures w14:val="none"/>
            </w:rPr>
            <w:t>☐</w:t>
          </w:r>
        </w:sdtContent>
      </w:sdt>
      <w:r w:rsidR="00CD4F08" w:rsidRPr="009A646F">
        <w:rPr>
          <w:rFonts w:ascii="Calibri" w:eastAsia="Times New Roman" w:hAnsi="Calibri" w:cs="Calibri"/>
          <w:spacing w:val="-4"/>
          <w:kern w:val="0"/>
          <w:lang w:eastAsia="en-GB"/>
          <w14:ligatures w14:val="none"/>
        </w:rPr>
        <w:tab/>
      </w:r>
      <w:r w:rsidR="00CD4F08" w:rsidRPr="009A646F">
        <w:rPr>
          <w:rFonts w:ascii="Calibri" w:eastAsia="Times New Roman" w:hAnsi="Calibri" w:cs="Calibri"/>
          <w:kern w:val="0"/>
          <w:lang w:eastAsia="en-GB"/>
          <w14:ligatures w14:val="none"/>
        </w:rPr>
        <w:t>Clinical supervision record</w:t>
      </w:r>
    </w:p>
    <w:p w14:paraId="5006B853" w14:textId="3E4ECF29" w:rsidR="00CD4F08" w:rsidRPr="009A646F" w:rsidRDefault="00000000" w:rsidP="00CD4F08">
      <w:pPr>
        <w:spacing w:after="0" w:line="288" w:lineRule="auto"/>
        <w:rPr>
          <w:rFonts w:ascii="Calibri" w:eastAsia="Times New Roman" w:hAnsi="Calibri" w:cs="Calibri"/>
          <w:kern w:val="0"/>
          <w:lang w:eastAsia="en-GB"/>
          <w14:ligatures w14:val="none"/>
        </w:rPr>
      </w:pPr>
      <w:sdt>
        <w:sdtPr>
          <w:rPr>
            <w:rFonts w:ascii="Calibri" w:eastAsia="Times New Roman" w:hAnsi="Calibri" w:cs="Calibri"/>
            <w:spacing w:val="-4"/>
            <w:kern w:val="0"/>
            <w:lang w:eastAsia="en-GB"/>
            <w14:ligatures w14:val="none"/>
          </w:rPr>
          <w:id w:val="1419754952"/>
          <w14:checkbox>
            <w14:checked w14:val="0"/>
            <w14:checkedState w14:val="2612" w14:font="MS Gothic"/>
            <w14:uncheckedState w14:val="2610" w14:font="MS Gothic"/>
          </w14:checkbox>
        </w:sdtPr>
        <w:sdtContent>
          <w:r w:rsidR="009A646F" w:rsidRPr="009A646F">
            <w:rPr>
              <w:rFonts w:ascii="MS Gothic" w:eastAsia="MS Gothic" w:hAnsi="MS Gothic" w:cs="Calibri"/>
              <w:spacing w:val="-4"/>
              <w:kern w:val="0"/>
              <w:lang w:eastAsia="en-GB"/>
              <w14:ligatures w14:val="none"/>
            </w:rPr>
            <w:t>☐</w:t>
          </w:r>
        </w:sdtContent>
      </w:sdt>
      <w:r w:rsidR="00CD4F08" w:rsidRPr="009A646F">
        <w:rPr>
          <w:rFonts w:ascii="Calibri" w:eastAsia="Times New Roman" w:hAnsi="Calibri" w:cs="Calibri"/>
          <w:spacing w:val="-4"/>
          <w:kern w:val="0"/>
          <w:lang w:eastAsia="en-GB"/>
          <w14:ligatures w14:val="none"/>
        </w:rPr>
        <w:tab/>
      </w:r>
      <w:r w:rsidR="00CD4F08" w:rsidRPr="009A646F">
        <w:rPr>
          <w:rFonts w:ascii="Calibri" w:eastAsia="Times New Roman" w:hAnsi="Calibri" w:cs="Calibri"/>
          <w:kern w:val="0"/>
          <w:lang w:eastAsia="en-GB"/>
          <w14:ligatures w14:val="none"/>
        </w:rPr>
        <w:t>1 supervisor report</w:t>
      </w:r>
    </w:p>
    <w:p w14:paraId="2CDA1C39" w14:textId="31F69477" w:rsidR="00CD4F08" w:rsidRPr="009A646F" w:rsidRDefault="00000000" w:rsidP="00CD4F08">
      <w:pPr>
        <w:spacing w:after="0" w:line="288" w:lineRule="auto"/>
        <w:rPr>
          <w:rFonts w:ascii="Calibri" w:eastAsia="Times New Roman" w:hAnsi="Calibri" w:cs="Calibri"/>
          <w:kern w:val="0"/>
          <w:lang w:eastAsia="en-GB"/>
          <w14:ligatures w14:val="none"/>
        </w:rPr>
      </w:pPr>
      <w:sdt>
        <w:sdtPr>
          <w:rPr>
            <w:rFonts w:ascii="Calibri" w:eastAsia="Times New Roman" w:hAnsi="Calibri" w:cs="Calibri"/>
            <w:spacing w:val="-4"/>
            <w:kern w:val="0"/>
            <w:lang w:eastAsia="en-GB"/>
            <w14:ligatures w14:val="none"/>
          </w:rPr>
          <w:id w:val="341365096"/>
          <w14:checkbox>
            <w14:checked w14:val="0"/>
            <w14:checkedState w14:val="2612" w14:font="MS Gothic"/>
            <w14:uncheckedState w14:val="2610" w14:font="MS Gothic"/>
          </w14:checkbox>
        </w:sdtPr>
        <w:sdtContent>
          <w:r w:rsidR="001D43E3" w:rsidRPr="009A646F">
            <w:rPr>
              <w:rFonts w:ascii="MS Gothic" w:eastAsia="MS Gothic" w:hAnsi="MS Gothic" w:cs="Calibri"/>
              <w:spacing w:val="-4"/>
              <w:kern w:val="0"/>
              <w:lang w:eastAsia="en-GB"/>
              <w14:ligatures w14:val="none"/>
            </w:rPr>
            <w:t>☐</w:t>
          </w:r>
        </w:sdtContent>
      </w:sdt>
      <w:r w:rsidR="00CD4F08" w:rsidRPr="009A646F">
        <w:rPr>
          <w:rFonts w:ascii="Calibri" w:eastAsia="Times New Roman" w:hAnsi="Calibri" w:cs="Calibri"/>
          <w:spacing w:val="-4"/>
          <w:kern w:val="0"/>
          <w:lang w:eastAsia="en-GB"/>
          <w14:ligatures w14:val="none"/>
        </w:rPr>
        <w:tab/>
      </w:r>
      <w:r w:rsidR="00CD4F08" w:rsidRPr="009A646F">
        <w:rPr>
          <w:rFonts w:ascii="Calibri" w:eastAsia="Times New Roman" w:hAnsi="Calibri" w:cs="Calibri"/>
          <w:kern w:val="0"/>
          <w:lang w:eastAsia="en-GB"/>
          <w14:ligatures w14:val="none"/>
        </w:rPr>
        <w:t>1 agency report</w:t>
      </w:r>
    </w:p>
    <w:p w14:paraId="467988E7" w14:textId="77777777" w:rsidR="00CD4F08" w:rsidRPr="009A646F" w:rsidRDefault="00000000" w:rsidP="00CD4F08">
      <w:pPr>
        <w:spacing w:after="0" w:line="288" w:lineRule="auto"/>
        <w:rPr>
          <w:rFonts w:ascii="Calibri" w:eastAsia="Times New Roman" w:hAnsi="Calibri" w:cs="Calibri"/>
          <w:kern w:val="0"/>
          <w:lang w:eastAsia="en-GB"/>
          <w14:ligatures w14:val="none"/>
        </w:rPr>
      </w:pPr>
      <w:sdt>
        <w:sdtPr>
          <w:rPr>
            <w:rFonts w:ascii="Calibri" w:eastAsia="Times New Roman" w:hAnsi="Calibri" w:cs="Calibri"/>
            <w:spacing w:val="-4"/>
            <w:kern w:val="0"/>
            <w:lang w:eastAsia="en-GB"/>
            <w14:ligatures w14:val="none"/>
          </w:rPr>
          <w:id w:val="595827337"/>
          <w14:checkbox>
            <w14:checked w14:val="0"/>
            <w14:checkedState w14:val="2612" w14:font="MS Gothic"/>
            <w14:uncheckedState w14:val="2610" w14:font="MS Gothic"/>
          </w14:checkbox>
        </w:sdtPr>
        <w:sdtContent>
          <w:r w:rsidR="00CD4F08" w:rsidRPr="009A646F">
            <w:rPr>
              <w:rFonts w:ascii="Segoe UI Symbol" w:eastAsia="Times New Roman" w:hAnsi="Segoe UI Symbol" w:cs="Segoe UI Symbol"/>
              <w:spacing w:val="-4"/>
              <w:kern w:val="0"/>
              <w:lang w:eastAsia="en-GB"/>
              <w14:ligatures w14:val="none"/>
            </w:rPr>
            <w:t>☐</w:t>
          </w:r>
        </w:sdtContent>
      </w:sdt>
      <w:r w:rsidR="00CD4F08" w:rsidRPr="009A646F">
        <w:rPr>
          <w:rFonts w:ascii="Calibri" w:eastAsia="Times New Roman" w:hAnsi="Calibri" w:cs="Calibri"/>
          <w:spacing w:val="-4"/>
          <w:kern w:val="0"/>
          <w:lang w:eastAsia="en-GB"/>
          <w14:ligatures w14:val="none"/>
        </w:rPr>
        <w:tab/>
      </w:r>
      <w:r w:rsidR="00CD4F08" w:rsidRPr="009A646F">
        <w:rPr>
          <w:rFonts w:ascii="Calibri" w:eastAsia="Times New Roman" w:hAnsi="Calibri" w:cs="Calibri"/>
          <w:kern w:val="0"/>
          <w:lang w:eastAsia="en-GB"/>
          <w14:ligatures w14:val="none"/>
        </w:rPr>
        <w:t>A personal counselling record (10 hours minimum by the end of the course)</w:t>
      </w:r>
    </w:p>
    <w:p w14:paraId="3F85E9B9" w14:textId="77777777" w:rsidR="00CD4F08" w:rsidRPr="009A646F" w:rsidRDefault="00CD4F08" w:rsidP="00CD4F08">
      <w:pPr>
        <w:spacing w:after="0" w:line="288" w:lineRule="auto"/>
        <w:rPr>
          <w:rFonts w:ascii="Calibri" w:eastAsia="Times New Roman" w:hAnsi="Calibri" w:cs="Calibri"/>
          <w:kern w:val="0"/>
          <w:lang w:eastAsia="en-GB"/>
          <w14:ligatures w14:val="none"/>
        </w:rPr>
      </w:pPr>
    </w:p>
    <w:p w14:paraId="0F6435F4" w14:textId="75C04A36" w:rsidR="00CD4F08" w:rsidRPr="009A646F" w:rsidRDefault="00CD4F08" w:rsidP="00CD4F08">
      <w:pPr>
        <w:spacing w:after="0" w:line="288" w:lineRule="auto"/>
        <w:rPr>
          <w:rFonts w:ascii="Calibri" w:eastAsia="Times New Roman" w:hAnsi="Calibri" w:cs="Calibri"/>
          <w:kern w:val="0"/>
          <w:lang w:eastAsia="en-GB"/>
          <w14:ligatures w14:val="none"/>
        </w:rPr>
      </w:pPr>
      <w:r w:rsidRPr="009A646F">
        <w:rPr>
          <w:rFonts w:ascii="Calibri" w:eastAsia="Times New Roman" w:hAnsi="Calibri" w:cs="Calibri"/>
          <w:kern w:val="0"/>
          <w:lang w:eastAsia="en-GB"/>
          <w14:ligatures w14:val="none"/>
        </w:rPr>
        <w:t xml:space="preserve">When you have completed your Candidate Learning Record please tick the following box to confirm that you have provided evidence all three types of coursework – </w:t>
      </w:r>
      <w:r w:rsidRPr="009A646F">
        <w:rPr>
          <w:rFonts w:ascii="Calibri" w:eastAsia="Times New Roman" w:hAnsi="Calibri" w:cs="Calibri"/>
          <w:bCs/>
          <w:kern w:val="0"/>
          <w:lang w:eastAsia="en-GB"/>
          <w14:ligatures w14:val="none"/>
        </w:rPr>
        <w:t>for each of the seven units</w:t>
      </w:r>
      <w:r w:rsidRPr="009A646F">
        <w:rPr>
          <w:rFonts w:ascii="Calibri" w:eastAsia="Times New Roman" w:hAnsi="Calibri" w:cs="Calibri"/>
          <w:kern w:val="0"/>
          <w:lang w:eastAsia="en-GB"/>
          <w14:ligatures w14:val="none"/>
        </w:rPr>
        <w:t xml:space="preserve"> (i.e. documents, tutor observation and testimony):  </w:t>
      </w:r>
      <w:sdt>
        <w:sdtPr>
          <w:rPr>
            <w:rFonts w:ascii="Calibri" w:eastAsia="Times New Roman" w:hAnsi="Calibri" w:cs="Calibri"/>
            <w:kern w:val="0"/>
            <w:lang w:eastAsia="en-GB"/>
            <w14:ligatures w14:val="none"/>
          </w:rPr>
          <w:id w:val="1271974645"/>
          <w14:checkbox>
            <w14:checked w14:val="0"/>
            <w14:checkedState w14:val="2612" w14:font="MS Gothic"/>
            <w14:uncheckedState w14:val="2610" w14:font="MS Gothic"/>
          </w14:checkbox>
        </w:sdtPr>
        <w:sdtContent>
          <w:r w:rsidR="009A646F" w:rsidRPr="009A646F">
            <w:rPr>
              <w:rFonts w:ascii="MS Gothic" w:eastAsia="MS Gothic" w:hAnsi="MS Gothic" w:cs="Calibri"/>
              <w:kern w:val="0"/>
              <w:lang w:eastAsia="en-GB"/>
              <w14:ligatures w14:val="none"/>
            </w:rPr>
            <w:t>☐</w:t>
          </w:r>
        </w:sdtContent>
      </w:sdt>
    </w:p>
    <w:tbl>
      <w:tblPr>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4"/>
        <w:gridCol w:w="3436"/>
        <w:gridCol w:w="4085"/>
      </w:tblGrid>
      <w:tr w:rsidR="00CD4F08" w:rsidRPr="009A646F" w14:paraId="719B5629"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127679A8" w14:textId="77777777" w:rsidR="00CD4F08" w:rsidRPr="009A646F" w:rsidRDefault="00CD4F08" w:rsidP="00CD4F08">
            <w:pPr>
              <w:keepNext/>
              <w:keepLines/>
              <w:spacing w:before="60" w:after="60" w:line="24" w:lineRule="atLeast"/>
              <w:rPr>
                <w:rFonts w:ascii="Calibri" w:eastAsia="Times New Roman" w:hAnsi="Calibri" w:cs="Calibri"/>
                <w:b/>
                <w:iCs/>
                <w:color w:val="3B3838"/>
                <w:kern w:val="0"/>
                <w:sz w:val="22"/>
                <w:szCs w:val="22"/>
                <w14:ligatures w14:val="none"/>
              </w:rPr>
            </w:pPr>
            <w:r w:rsidRPr="009A646F">
              <w:rPr>
                <w:rFonts w:ascii="Calibri" w:eastAsia="Times New Roman" w:hAnsi="Calibri" w:cs="Calibri"/>
                <w:b/>
                <w:iCs/>
                <w:color w:val="3B3838"/>
                <w:kern w:val="0"/>
                <w:sz w:val="22"/>
                <w:szCs w:val="22"/>
                <w14:ligatures w14:val="none"/>
              </w:rPr>
              <w:t>TC-L4</w:t>
            </w:r>
          </w:p>
        </w:tc>
        <w:tc>
          <w:tcPr>
            <w:tcW w:w="3436" w:type="dxa"/>
            <w:tcBorders>
              <w:top w:val="nil"/>
              <w:left w:val="single" w:sz="6" w:space="0" w:color="3B3838"/>
              <w:bottom w:val="single" w:sz="6" w:space="0" w:color="3B3838"/>
              <w:right w:val="nil"/>
            </w:tcBorders>
          </w:tcPr>
          <w:p w14:paraId="6625D55B" w14:textId="77777777" w:rsidR="00CD4F08" w:rsidRPr="009A646F" w:rsidRDefault="00CD4F08" w:rsidP="00CD4F08">
            <w:pPr>
              <w:keepNext/>
              <w:keepLines/>
              <w:spacing w:before="60" w:after="60" w:line="24" w:lineRule="atLeast"/>
              <w:rPr>
                <w:rFonts w:ascii="Calibri" w:eastAsia="Times New Roman" w:hAnsi="Calibri" w:cs="Calibri"/>
                <w:color w:val="3B3838"/>
                <w:kern w:val="0"/>
                <w:sz w:val="18"/>
                <w:szCs w:val="18"/>
                <w14:ligatures w14:val="none"/>
              </w:rPr>
            </w:pPr>
          </w:p>
        </w:tc>
        <w:tc>
          <w:tcPr>
            <w:tcW w:w="4085" w:type="dxa"/>
            <w:tcBorders>
              <w:top w:val="nil"/>
              <w:left w:val="nil"/>
              <w:bottom w:val="single" w:sz="6" w:space="0" w:color="3B3838"/>
              <w:right w:val="nil"/>
            </w:tcBorders>
          </w:tcPr>
          <w:p w14:paraId="5476EE28" w14:textId="77777777" w:rsidR="00CD4F08" w:rsidRPr="009A646F" w:rsidRDefault="00CD4F08" w:rsidP="00CD4F08">
            <w:pPr>
              <w:keepNext/>
              <w:keepLines/>
              <w:spacing w:before="60" w:after="60" w:line="24" w:lineRule="atLeast"/>
              <w:rPr>
                <w:rFonts w:ascii="Calibri" w:eastAsia="Times New Roman" w:hAnsi="Calibri" w:cs="Calibri"/>
                <w:iCs/>
                <w:color w:val="3B3838"/>
                <w:kern w:val="0"/>
                <w:sz w:val="17"/>
                <w:szCs w:val="17"/>
                <w14:ligatures w14:val="none"/>
              </w:rPr>
            </w:pPr>
          </w:p>
        </w:tc>
      </w:tr>
      <w:tr w:rsidR="00CD4F08" w:rsidRPr="009A646F" w14:paraId="4DEEB549"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6F4556BB" w14:textId="77777777" w:rsidR="00CD4F08" w:rsidRPr="009A646F" w:rsidRDefault="00CD4F08" w:rsidP="00CD4F08">
            <w:pPr>
              <w:keepNext/>
              <w:keepLines/>
              <w:spacing w:before="60" w:after="0" w:line="24" w:lineRule="atLeast"/>
              <w:rPr>
                <w:rFonts w:ascii="Calibri" w:eastAsia="Times New Roman" w:hAnsi="Calibri" w:cs="Calibri"/>
                <w:b/>
                <w:iCs/>
                <w:color w:val="3B3838"/>
                <w:kern w:val="0"/>
                <w:sz w:val="22"/>
                <w:szCs w:val="22"/>
                <w14:ligatures w14:val="none"/>
              </w:rPr>
            </w:pPr>
            <w:r w:rsidRPr="009A646F">
              <w:rPr>
                <w:rFonts w:ascii="Calibri" w:eastAsia="Times New Roman" w:hAnsi="Calibri" w:cs="Calibri"/>
                <w:b/>
                <w:iCs/>
                <w:color w:val="3B3838"/>
                <w:kern w:val="0"/>
                <w:sz w:val="22"/>
                <w:szCs w:val="22"/>
                <w14:ligatures w14:val="none"/>
              </w:rPr>
              <w:t>Unit 1</w:t>
            </w:r>
          </w:p>
        </w:tc>
        <w:tc>
          <w:tcPr>
            <w:tcW w:w="3436" w:type="dxa"/>
            <w:tcBorders>
              <w:top w:val="single" w:sz="6" w:space="0" w:color="3B3838"/>
              <w:left w:val="single" w:sz="6" w:space="0" w:color="3B3838"/>
              <w:bottom w:val="single" w:sz="6" w:space="0" w:color="3B3838"/>
              <w:right w:val="single" w:sz="6" w:space="0" w:color="3B3838"/>
            </w:tcBorders>
            <w:shd w:val="clear" w:color="auto" w:fill="E7E6E6"/>
          </w:tcPr>
          <w:p w14:paraId="521D3D3E" w14:textId="77777777" w:rsidR="00CD4F08" w:rsidRPr="009A646F" w:rsidRDefault="00CD4F08" w:rsidP="00CD4F08">
            <w:pPr>
              <w:keepNext/>
              <w:keepLines/>
              <w:spacing w:before="60" w:after="60" w:line="24" w:lineRule="atLeast"/>
              <w:rPr>
                <w:rFonts w:ascii="Calibri" w:eastAsia="Times New Roman" w:hAnsi="Calibri" w:cs="Calibri"/>
                <w:b/>
                <w:color w:val="3B3838"/>
                <w:kern w:val="0"/>
                <w:sz w:val="22"/>
                <w:szCs w:val="22"/>
                <w14:ligatures w14:val="none"/>
              </w:rPr>
            </w:pPr>
            <w:r w:rsidRPr="009A646F">
              <w:rPr>
                <w:rFonts w:ascii="Calibri" w:eastAsia="Times New Roman" w:hAnsi="Calibri" w:cs="Calibri"/>
                <w:b/>
                <w:color w:val="3B3838"/>
                <w:kern w:val="0"/>
                <w:sz w:val="22"/>
                <w:szCs w:val="22"/>
                <w14:ligatures w14:val="none"/>
              </w:rPr>
              <w:t>Working ethically, safely and professionally as a counsellor</w:t>
            </w:r>
          </w:p>
        </w:tc>
        <w:tc>
          <w:tcPr>
            <w:tcW w:w="4085" w:type="dxa"/>
            <w:tcBorders>
              <w:top w:val="single" w:sz="6" w:space="0" w:color="3B3838"/>
              <w:left w:val="single" w:sz="6" w:space="0" w:color="3B3838"/>
              <w:bottom w:val="single" w:sz="6" w:space="0" w:color="3B3838"/>
              <w:right w:val="single" w:sz="6" w:space="0" w:color="3B3838"/>
            </w:tcBorders>
          </w:tcPr>
          <w:p w14:paraId="46C3505C" w14:textId="77777777" w:rsidR="00CD4F08" w:rsidRPr="009A646F" w:rsidRDefault="00CD4F08" w:rsidP="00CD4F08">
            <w:pPr>
              <w:keepNext/>
              <w:keepLines/>
              <w:spacing w:before="60" w:after="60" w:line="24" w:lineRule="atLeast"/>
              <w:rPr>
                <w:rFonts w:ascii="Calibri" w:eastAsia="Times New Roman" w:hAnsi="Calibri" w:cs="Calibri"/>
                <w:bCs/>
                <w:iCs/>
                <w:color w:val="3B3838"/>
                <w:kern w:val="0"/>
                <w:sz w:val="17"/>
                <w:szCs w:val="17"/>
                <w14:ligatures w14:val="none"/>
              </w:rPr>
            </w:pPr>
          </w:p>
        </w:tc>
      </w:tr>
      <w:tr w:rsidR="00CD4F08" w:rsidRPr="009A646F" w14:paraId="4F2B546F"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59AD7F85" w14:textId="77777777" w:rsidR="00CD4F08" w:rsidRPr="009A646F" w:rsidRDefault="00CD4F08" w:rsidP="00CD4F08">
            <w:pPr>
              <w:keepNext/>
              <w:keepLines/>
              <w:spacing w:before="60" w:after="60" w:line="24" w:lineRule="atLeast"/>
              <w:rPr>
                <w:rFonts w:ascii="Calibri" w:eastAsia="Times New Roman" w:hAnsi="Calibri" w:cs="Calibri"/>
                <w:bCs/>
                <w:iCs/>
                <w:color w:val="3B3838"/>
                <w:spacing w:val="-2"/>
                <w:kern w:val="0"/>
                <w:sz w:val="20"/>
                <w:szCs w:val="20"/>
                <w14:ligatures w14:val="none"/>
              </w:rPr>
            </w:pPr>
            <w:r w:rsidRPr="009A646F">
              <w:rPr>
                <w:rFonts w:ascii="Calibri" w:eastAsia="Times New Roman" w:hAnsi="Calibri" w:cs="Calibri"/>
                <w:bCs/>
                <w:iCs/>
                <w:color w:val="3B3838"/>
                <w:spacing w:val="-2"/>
                <w:kern w:val="0"/>
                <w:sz w:val="20"/>
                <w:szCs w:val="20"/>
                <w14:ligatures w14:val="none"/>
              </w:rPr>
              <w:t>LEARNING OUTCOME:</w:t>
            </w:r>
          </w:p>
        </w:tc>
        <w:tc>
          <w:tcPr>
            <w:tcW w:w="3436" w:type="dxa"/>
            <w:tcBorders>
              <w:top w:val="single" w:sz="6" w:space="0" w:color="3B3838"/>
              <w:left w:val="single" w:sz="6" w:space="0" w:color="3B3838"/>
              <w:bottom w:val="single" w:sz="6" w:space="0" w:color="3B3838"/>
              <w:right w:val="single" w:sz="4" w:space="0" w:color="auto"/>
            </w:tcBorders>
            <w:shd w:val="clear" w:color="auto" w:fill="E7E6E6"/>
          </w:tcPr>
          <w:p w14:paraId="7001EE86" w14:textId="77777777" w:rsidR="00CD4F08" w:rsidRPr="009A646F" w:rsidRDefault="00CD4F08" w:rsidP="00CD4F08">
            <w:pPr>
              <w:keepNext/>
              <w:keepLines/>
              <w:spacing w:before="60" w:after="60" w:line="24" w:lineRule="atLeast"/>
              <w:ind w:left="340" w:hanging="340"/>
              <w:rPr>
                <w:rFonts w:ascii="Calibri" w:eastAsia="Times New Roman" w:hAnsi="Calibri" w:cs="Calibri"/>
                <w:bCs/>
                <w:color w:val="3B3838"/>
                <w:kern w:val="0"/>
                <w:sz w:val="20"/>
                <w:szCs w:val="20"/>
                <w14:ligatures w14:val="none"/>
              </w:rPr>
            </w:pPr>
            <w:r w:rsidRPr="009A646F">
              <w:rPr>
                <w:rFonts w:ascii="Calibri" w:eastAsia="Times New Roman" w:hAnsi="Calibri" w:cs="Calibri"/>
                <w:bCs/>
                <w:iCs/>
                <w:color w:val="3B3838"/>
                <w:kern w:val="0"/>
                <w:sz w:val="20"/>
                <w:szCs w:val="20"/>
                <w14:ligatures w14:val="none"/>
              </w:rPr>
              <w:t>1.1   Work within an ethical and legal framework</w:t>
            </w:r>
          </w:p>
        </w:tc>
        <w:tc>
          <w:tcPr>
            <w:tcW w:w="4085" w:type="dxa"/>
            <w:tcBorders>
              <w:top w:val="single" w:sz="6" w:space="0" w:color="3B3838"/>
              <w:left w:val="single" w:sz="4" w:space="0" w:color="auto"/>
              <w:bottom w:val="single" w:sz="6" w:space="0" w:color="3B3838"/>
              <w:right w:val="single" w:sz="4" w:space="0" w:color="auto"/>
            </w:tcBorders>
          </w:tcPr>
          <w:p w14:paraId="15288963" w14:textId="77777777" w:rsidR="00CD4F08" w:rsidRPr="009A646F" w:rsidRDefault="00CD4F08" w:rsidP="00CD4F08">
            <w:pPr>
              <w:keepNext/>
              <w:keepLines/>
              <w:spacing w:before="60" w:after="60" w:line="24" w:lineRule="atLeast"/>
              <w:rPr>
                <w:rFonts w:ascii="Calibri" w:eastAsia="Times New Roman" w:hAnsi="Calibri" w:cs="Calibri"/>
                <w:bCs/>
                <w:iCs/>
                <w:color w:val="3B3838"/>
                <w:kern w:val="0"/>
                <w:sz w:val="20"/>
                <w:szCs w:val="20"/>
                <w14:ligatures w14:val="none"/>
              </w:rPr>
            </w:pPr>
          </w:p>
        </w:tc>
      </w:tr>
      <w:tr w:rsidR="00CD4F08" w:rsidRPr="009A646F" w14:paraId="60221D78"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4C530C60" w14:textId="77777777" w:rsidR="00CD4F08" w:rsidRPr="009A646F" w:rsidRDefault="00CD4F08" w:rsidP="00CD4F08">
            <w:pPr>
              <w:keepNext/>
              <w:keepLines/>
              <w:spacing w:before="60" w:after="60" w:line="24" w:lineRule="atLeast"/>
              <w:rPr>
                <w:rFonts w:ascii="Calibri" w:eastAsia="Times New Roman" w:hAnsi="Calibri" w:cs="Calibri"/>
                <w:b/>
                <w:iCs/>
                <w:color w:val="3B3838"/>
                <w:kern w:val="0"/>
                <w:sz w:val="18"/>
                <w:szCs w:val="18"/>
                <w14:ligatures w14:val="none"/>
              </w:rPr>
            </w:pPr>
            <w:r w:rsidRPr="009A646F">
              <w:rPr>
                <w:rFonts w:ascii="Calibri" w:eastAsia="Times New Roman" w:hAnsi="Calibri" w:cs="Calibri"/>
                <w:b/>
                <w:iCs/>
                <w:color w:val="3B3838"/>
                <w:kern w:val="0"/>
                <w:sz w:val="18"/>
                <w:szCs w:val="18"/>
                <w14:ligatures w14:val="none"/>
              </w:rPr>
              <w:t>Assessment criteria</w:t>
            </w:r>
          </w:p>
        </w:tc>
        <w:tc>
          <w:tcPr>
            <w:tcW w:w="3436" w:type="dxa"/>
            <w:tcBorders>
              <w:top w:val="single" w:sz="6" w:space="0" w:color="3B3838"/>
              <w:left w:val="single" w:sz="6" w:space="0" w:color="3B3838"/>
              <w:bottom w:val="single" w:sz="6" w:space="0" w:color="3B3838"/>
              <w:right w:val="single" w:sz="6" w:space="0" w:color="3B3838"/>
            </w:tcBorders>
            <w:shd w:val="clear" w:color="auto" w:fill="E7E6E6"/>
          </w:tcPr>
          <w:p w14:paraId="290EA7DA" w14:textId="77777777" w:rsidR="00CD4F08" w:rsidRPr="009A646F" w:rsidRDefault="00CD4F08" w:rsidP="00CD4F08">
            <w:pPr>
              <w:keepNext/>
              <w:keepLines/>
              <w:spacing w:before="60" w:after="60" w:line="24" w:lineRule="atLeast"/>
              <w:rPr>
                <w:rFonts w:ascii="Calibri" w:eastAsia="Times New Roman" w:hAnsi="Calibri" w:cs="Calibri"/>
                <w:b/>
                <w:color w:val="3B3838"/>
                <w:kern w:val="0"/>
                <w:sz w:val="18"/>
                <w:szCs w:val="18"/>
                <w14:ligatures w14:val="none"/>
              </w:rPr>
            </w:pPr>
            <w:r w:rsidRPr="009A646F">
              <w:rPr>
                <w:rFonts w:ascii="Calibri" w:eastAsia="Times New Roman" w:hAnsi="Calibri" w:cs="Calibri"/>
                <w:b/>
                <w:color w:val="3B3838"/>
                <w:kern w:val="0"/>
                <w:sz w:val="18"/>
                <w:szCs w:val="18"/>
                <w14:ligatures w14:val="none"/>
              </w:rPr>
              <w:t xml:space="preserve">Candidate guidance to criteria </w:t>
            </w:r>
            <w:r w:rsidRPr="009A646F">
              <w:rPr>
                <w:rFonts w:ascii="Calibri" w:eastAsia="Times New Roman" w:hAnsi="Calibri" w:cs="Calibri"/>
                <w:b/>
                <w:color w:val="3B3838"/>
                <w:kern w:val="0"/>
                <w:sz w:val="18"/>
                <w:szCs w:val="18"/>
                <w:vertAlign w:val="superscript"/>
                <w14:ligatures w14:val="none"/>
              </w:rPr>
              <w:footnoteReference w:id="9"/>
            </w:r>
          </w:p>
        </w:tc>
        <w:tc>
          <w:tcPr>
            <w:tcW w:w="4085" w:type="dxa"/>
            <w:tcBorders>
              <w:top w:val="single" w:sz="6" w:space="0" w:color="3B3838"/>
              <w:left w:val="single" w:sz="6" w:space="0" w:color="3B3838"/>
              <w:bottom w:val="single" w:sz="6" w:space="0" w:color="3B3838"/>
              <w:right w:val="single" w:sz="6" w:space="0" w:color="3B3838"/>
            </w:tcBorders>
            <w:shd w:val="clear" w:color="auto" w:fill="E7E6E6"/>
          </w:tcPr>
          <w:p w14:paraId="324A1C08" w14:textId="77777777" w:rsidR="00CD4F08" w:rsidRPr="009A646F" w:rsidRDefault="00CD4F08" w:rsidP="00CD4F08">
            <w:pPr>
              <w:keepNext/>
              <w:keepLines/>
              <w:spacing w:before="60" w:after="60" w:line="24" w:lineRule="atLeast"/>
              <w:rPr>
                <w:rFonts w:ascii="Calibri" w:eastAsia="Times New Roman" w:hAnsi="Calibri" w:cs="Calibri"/>
                <w:b/>
                <w:iCs/>
                <w:color w:val="3B3838"/>
                <w:kern w:val="0"/>
                <w:sz w:val="18"/>
                <w:szCs w:val="18"/>
                <w14:ligatures w14:val="none"/>
              </w:rPr>
            </w:pPr>
            <w:r w:rsidRPr="009A646F">
              <w:rPr>
                <w:rFonts w:ascii="Calibri" w:eastAsia="Times New Roman" w:hAnsi="Calibri" w:cs="Calibri"/>
                <w:b/>
                <w:iCs/>
                <w:color w:val="3B3838"/>
                <w:kern w:val="0"/>
                <w:sz w:val="18"/>
                <w:szCs w:val="18"/>
                <w14:ligatures w14:val="none"/>
              </w:rPr>
              <w:t>Portfolio references</w:t>
            </w:r>
          </w:p>
        </w:tc>
      </w:tr>
      <w:tr w:rsidR="00CD4F08" w:rsidRPr="009A646F" w14:paraId="7E0E2E56"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17D17823" w14:textId="77777777" w:rsidR="00CD4F08" w:rsidRPr="009A646F" w:rsidRDefault="00CD4F08" w:rsidP="00CD4F08">
            <w:pPr>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iCs/>
                <w:color w:val="3B3838"/>
                <w:kern w:val="0"/>
                <w:sz w:val="18"/>
                <w:szCs w:val="18"/>
                <w:lang w:eastAsia="en-GB"/>
                <w14:ligatures w14:val="none"/>
              </w:rPr>
              <w:t>1.1.1   Work within an ethical framework for counselling</w:t>
            </w:r>
          </w:p>
        </w:tc>
        <w:tc>
          <w:tcPr>
            <w:tcW w:w="3436" w:type="dxa"/>
            <w:tcBorders>
              <w:top w:val="single" w:sz="6" w:space="0" w:color="3B3838"/>
              <w:left w:val="single" w:sz="6" w:space="0" w:color="3B3838"/>
              <w:bottom w:val="single" w:sz="6" w:space="0" w:color="3B3838"/>
              <w:right w:val="single" w:sz="6" w:space="0" w:color="3B3838"/>
            </w:tcBorders>
          </w:tcPr>
          <w:p w14:paraId="59FA8DA3" w14:textId="77777777" w:rsidR="00CD4F08" w:rsidRPr="009A646F" w:rsidRDefault="00CD4F08" w:rsidP="00CD4F08">
            <w:pPr>
              <w:keepLines/>
              <w:numPr>
                <w:ilvl w:val="0"/>
                <w:numId w:val="17"/>
              </w:numPr>
              <w:spacing w:before="120" w:after="60" w:line="240" w:lineRule="auto"/>
              <w:ind w:left="113" w:hanging="113"/>
              <w:rPr>
                <w:rFonts w:ascii="Calibri" w:eastAsia="Times New Roman" w:hAnsi="Calibri" w:cs="Arial"/>
                <w:color w:val="3B3838"/>
                <w:kern w:val="0"/>
                <w:sz w:val="18"/>
                <w:szCs w:val="18"/>
                <w:lang w:eastAsia="en-GB"/>
                <w14:ligatures w14:val="none"/>
              </w:rPr>
            </w:pPr>
            <w:r w:rsidRPr="009A646F">
              <w:rPr>
                <w:rFonts w:ascii="Calibri" w:eastAsia="Times New Roman" w:hAnsi="Calibri" w:cs="Arial"/>
                <w:color w:val="3B3838"/>
                <w:kern w:val="0"/>
                <w:sz w:val="18"/>
                <w:szCs w:val="18"/>
                <w:lang w:eastAsia="en-GB"/>
                <w14:ligatures w14:val="none"/>
              </w:rPr>
              <w:t xml:space="preserve">Have a thorough knowledge of ethical frameworks for counselling, for example the BACP “Ethical Framework for the Counselling Professions”, the NCPS “Code of Ethical Practice”, the ACC’s “Code of Ethics” or another similar framework. </w:t>
            </w:r>
          </w:p>
          <w:p w14:paraId="7C188585" w14:textId="77777777" w:rsidR="00CD4F08" w:rsidRPr="009A646F" w:rsidRDefault="00CD4F08" w:rsidP="00CD4F08">
            <w:pPr>
              <w:keepLines/>
              <w:numPr>
                <w:ilvl w:val="0"/>
                <w:numId w:val="17"/>
              </w:numPr>
              <w:spacing w:before="120" w:after="60" w:line="240" w:lineRule="auto"/>
              <w:ind w:left="113" w:hanging="113"/>
              <w:rPr>
                <w:rFonts w:ascii="Calibri" w:eastAsia="Times New Roman" w:hAnsi="Calibri" w:cs="Arial"/>
                <w:color w:val="3B3838"/>
                <w:kern w:val="0"/>
                <w:sz w:val="18"/>
                <w:szCs w:val="18"/>
                <w:lang w:eastAsia="en-GB"/>
                <w14:ligatures w14:val="none"/>
              </w:rPr>
            </w:pPr>
            <w:r w:rsidRPr="009A646F">
              <w:rPr>
                <w:rFonts w:ascii="Calibri" w:eastAsia="Times New Roman" w:hAnsi="Calibri" w:cs="Arial"/>
                <w:color w:val="3B3838"/>
                <w:kern w:val="0"/>
                <w:sz w:val="18"/>
                <w:szCs w:val="18"/>
                <w:lang w:eastAsia="en-GB"/>
                <w14:ligatures w14:val="none"/>
              </w:rPr>
              <w:t>Be able to explain what is meant by an ethical framework. Explore reasons for (and importance of) working within an ethical framework.</w:t>
            </w:r>
          </w:p>
          <w:p w14:paraId="53C74151" w14:textId="77777777" w:rsidR="00CD4F08" w:rsidRPr="009A646F" w:rsidRDefault="00CD4F08" w:rsidP="00CD4F08">
            <w:pPr>
              <w:keepLines/>
              <w:numPr>
                <w:ilvl w:val="0"/>
                <w:numId w:val="17"/>
              </w:numPr>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Ensure your relationships with clients are bounded by a professional framework.</w:t>
            </w:r>
          </w:p>
          <w:p w14:paraId="1E219FF6" w14:textId="77777777" w:rsidR="00CD4F08" w:rsidRPr="009A646F" w:rsidRDefault="00CD4F08" w:rsidP="00CD4F08">
            <w:pPr>
              <w:keepLines/>
              <w:numPr>
                <w:ilvl w:val="0"/>
                <w:numId w:val="17"/>
              </w:numPr>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Introduce clients, using appropriate language, to the existence of a framework.</w:t>
            </w:r>
          </w:p>
          <w:p w14:paraId="0B026A8D" w14:textId="77777777" w:rsidR="00CD4F08" w:rsidRPr="009A646F" w:rsidRDefault="00CD4F08" w:rsidP="00CD4F08">
            <w:pPr>
              <w:keepLines/>
              <w:numPr>
                <w:ilvl w:val="0"/>
                <w:numId w:val="17"/>
              </w:numPr>
              <w:tabs>
                <w:tab w:val="num" w:pos="643"/>
              </w:tabs>
              <w:spacing w:before="60" w:after="60" w:line="240" w:lineRule="auto"/>
              <w:ind w:left="113" w:hanging="11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Explore reasons for working within a framework for online &amp; telephone counselling.</w:t>
            </w:r>
          </w:p>
        </w:tc>
        <w:tc>
          <w:tcPr>
            <w:tcW w:w="4085" w:type="dxa"/>
            <w:tcBorders>
              <w:top w:val="single" w:sz="6" w:space="0" w:color="3B3838"/>
              <w:left w:val="single" w:sz="6" w:space="0" w:color="3B3838"/>
              <w:bottom w:val="single" w:sz="6" w:space="0" w:color="3B3838"/>
              <w:right w:val="single" w:sz="4" w:space="0" w:color="auto"/>
            </w:tcBorders>
          </w:tcPr>
          <w:p w14:paraId="76BE4FF4"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tc>
      </w:tr>
      <w:tr w:rsidR="00CD4F08" w:rsidRPr="009A646F" w14:paraId="62601AB0"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01148C43" w14:textId="77777777" w:rsidR="00CD4F08" w:rsidRPr="009A646F" w:rsidRDefault="00CD4F08" w:rsidP="00CD4F08">
            <w:pPr>
              <w:numPr>
                <w:ilvl w:val="2"/>
                <w:numId w:val="19"/>
              </w:numPr>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lastRenderedPageBreak/>
              <w:t>Demonstrate professional standards of conduct</w:t>
            </w:r>
          </w:p>
        </w:tc>
        <w:tc>
          <w:tcPr>
            <w:tcW w:w="3436" w:type="dxa"/>
            <w:tcBorders>
              <w:top w:val="single" w:sz="6" w:space="0" w:color="3B3838"/>
              <w:left w:val="single" w:sz="6" w:space="0" w:color="3B3838"/>
              <w:bottom w:val="single" w:sz="6" w:space="0" w:color="3B3838"/>
              <w:right w:val="single" w:sz="6" w:space="0" w:color="3B3838"/>
            </w:tcBorders>
          </w:tcPr>
          <w:p w14:paraId="0C5592ED" w14:textId="77777777" w:rsidR="00CD4F08" w:rsidRPr="009A646F" w:rsidRDefault="00CD4F08" w:rsidP="00CD4F08">
            <w:pPr>
              <w:keepLines/>
              <w:numPr>
                <w:ilvl w:val="0"/>
                <w:numId w:val="17"/>
              </w:numPr>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Discuss meaning of professional standards – including (for example) behaviour, dress, competence, confidentiality, communication with others, professional judgement, integrity, respect, record keeping.</w:t>
            </w:r>
          </w:p>
          <w:p w14:paraId="49F2447F" w14:textId="77777777" w:rsidR="00CD4F08" w:rsidRPr="009A646F" w:rsidRDefault="00CD4F08" w:rsidP="00CD4F08">
            <w:pPr>
              <w:keepLines/>
              <w:numPr>
                <w:ilvl w:val="0"/>
                <w:numId w:val="17"/>
              </w:numPr>
              <w:spacing w:after="60" w:line="24" w:lineRule="atLeast"/>
              <w:ind w:left="113" w:hanging="11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Recognise responsibilities to clients, employers and the wider profession.</w:t>
            </w:r>
          </w:p>
          <w:p w14:paraId="6E3A9C88" w14:textId="77777777" w:rsidR="00CD4F08" w:rsidRPr="009A646F" w:rsidRDefault="00CD4F08" w:rsidP="00CD4F08">
            <w:pPr>
              <w:keepLines/>
              <w:numPr>
                <w:ilvl w:val="0"/>
                <w:numId w:val="17"/>
              </w:numPr>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Explore expectations of conduct in your training group and in your agency.</w:t>
            </w:r>
          </w:p>
          <w:p w14:paraId="5993EE36" w14:textId="77777777" w:rsidR="00CD4F08" w:rsidRPr="009A646F" w:rsidRDefault="00CD4F08" w:rsidP="00CD4F08">
            <w:pPr>
              <w:keepLines/>
              <w:numPr>
                <w:ilvl w:val="0"/>
                <w:numId w:val="17"/>
              </w:numPr>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Demonstrate professional standards in your own work.</w:t>
            </w:r>
          </w:p>
          <w:p w14:paraId="1B268189" w14:textId="77777777" w:rsidR="00CD4F08" w:rsidRPr="009A646F" w:rsidRDefault="00CD4F08" w:rsidP="00CD4F08">
            <w:pPr>
              <w:keepLines/>
              <w:numPr>
                <w:ilvl w:val="0"/>
                <w:numId w:val="17"/>
              </w:numPr>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Arial"/>
                <w:color w:val="3B3838"/>
                <w:kern w:val="0"/>
                <w:sz w:val="18"/>
                <w:szCs w:val="18"/>
                <w:lang w:eastAsia="en-GB"/>
                <w14:ligatures w14:val="none"/>
              </w:rPr>
              <w:t>Demonstrate effective communication through a variety of mediums; in writing, verbally and online.</w:t>
            </w:r>
          </w:p>
        </w:tc>
        <w:tc>
          <w:tcPr>
            <w:tcW w:w="4085" w:type="dxa"/>
            <w:tcBorders>
              <w:top w:val="single" w:sz="6" w:space="0" w:color="3B3838"/>
              <w:left w:val="single" w:sz="6" w:space="0" w:color="3B3838"/>
              <w:bottom w:val="single" w:sz="6" w:space="0" w:color="3B3838"/>
              <w:right w:val="single" w:sz="6" w:space="0" w:color="3B3838"/>
            </w:tcBorders>
          </w:tcPr>
          <w:p w14:paraId="2F44182C"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tc>
      </w:tr>
      <w:tr w:rsidR="00CD4F08" w:rsidRPr="009A646F" w14:paraId="12DD4653"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1BECAF73" w14:textId="77777777" w:rsidR="00CD4F08" w:rsidRPr="009A646F" w:rsidRDefault="00CD4F08" w:rsidP="00CD4F08">
            <w:pPr>
              <w:keepLines/>
              <w:spacing w:before="120" w:after="40" w:line="24" w:lineRule="atLeast"/>
              <w:ind w:left="454" w:hanging="454"/>
              <w:outlineLvl w:val="3"/>
              <w:rPr>
                <w:rFonts w:ascii="Calibri" w:eastAsia="Times New Roman" w:hAnsi="Calibri" w:cs="Calibri"/>
                <w:bCs/>
                <w:i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1.1.3   Be able to maintain confidentiality in counselling work</w:t>
            </w:r>
          </w:p>
        </w:tc>
        <w:tc>
          <w:tcPr>
            <w:tcW w:w="3436" w:type="dxa"/>
            <w:tcBorders>
              <w:top w:val="single" w:sz="6" w:space="0" w:color="3B3838"/>
              <w:left w:val="single" w:sz="6" w:space="0" w:color="3B3838"/>
              <w:bottom w:val="single" w:sz="6" w:space="0" w:color="3B3838"/>
              <w:right w:val="single" w:sz="6" w:space="0" w:color="3B3838"/>
            </w:tcBorders>
          </w:tcPr>
          <w:p w14:paraId="62139CA0" w14:textId="77777777" w:rsidR="00CD4F08" w:rsidRPr="009A646F" w:rsidRDefault="00CD4F08" w:rsidP="00CD4F08">
            <w:pPr>
              <w:keepLines/>
              <w:numPr>
                <w:ilvl w:val="0"/>
                <w:numId w:val="17"/>
              </w:numPr>
              <w:spacing w:before="120" w:after="60" w:line="24" w:lineRule="atLeast"/>
              <w:ind w:left="113" w:hanging="11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 xml:space="preserve">Clarify the limits of confidentiality within your agency. </w:t>
            </w:r>
          </w:p>
          <w:p w14:paraId="256C9BC4" w14:textId="77777777" w:rsidR="00CD4F08" w:rsidRPr="009A646F" w:rsidRDefault="00CD4F08" w:rsidP="00CD4F08">
            <w:pPr>
              <w:keepLines/>
              <w:numPr>
                <w:ilvl w:val="0"/>
                <w:numId w:val="17"/>
              </w:numPr>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 xml:space="preserve">Explore issues around confidentiality in multidisciplinary teams. </w:t>
            </w:r>
          </w:p>
          <w:p w14:paraId="52A0686C" w14:textId="77777777" w:rsidR="00CD4F08" w:rsidRPr="009A646F" w:rsidRDefault="00CD4F08" w:rsidP="00CD4F08">
            <w:pPr>
              <w:keepLines/>
              <w:numPr>
                <w:ilvl w:val="0"/>
                <w:numId w:val="17"/>
              </w:numPr>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 xml:space="preserve">Explore and record examples of difficult confidentiality issues. </w:t>
            </w:r>
          </w:p>
          <w:p w14:paraId="6ED2D63E" w14:textId="77777777" w:rsidR="00CD4F08" w:rsidRPr="009A646F" w:rsidRDefault="00CD4F08" w:rsidP="00CD4F08">
            <w:pPr>
              <w:keepLines/>
              <w:numPr>
                <w:ilvl w:val="0"/>
                <w:numId w:val="17"/>
              </w:numPr>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Demonstrate the management of confidentiality issues in own client work.</w:t>
            </w:r>
          </w:p>
        </w:tc>
        <w:tc>
          <w:tcPr>
            <w:tcW w:w="4085" w:type="dxa"/>
            <w:tcBorders>
              <w:top w:val="single" w:sz="6" w:space="0" w:color="3B3838"/>
              <w:left w:val="single" w:sz="6" w:space="0" w:color="3B3838"/>
              <w:bottom w:val="single" w:sz="6" w:space="0" w:color="3B3838"/>
              <w:right w:val="single" w:sz="6" w:space="0" w:color="3B3838"/>
            </w:tcBorders>
          </w:tcPr>
          <w:p w14:paraId="2971EEA7" w14:textId="77777777" w:rsidR="00CD4F08" w:rsidRPr="009A646F" w:rsidRDefault="00CD4F08" w:rsidP="00CD4F08">
            <w:pPr>
              <w:keepLines/>
              <w:spacing w:before="60" w:after="60" w:line="24" w:lineRule="atLeast"/>
              <w:ind w:left="360"/>
              <w:rPr>
                <w:rFonts w:ascii="Calibri" w:eastAsia="Times New Roman" w:hAnsi="Calibri" w:cs="Calibri"/>
                <w:bCs/>
                <w:color w:val="3B3838"/>
                <w:spacing w:val="-4"/>
                <w:kern w:val="0"/>
                <w:sz w:val="17"/>
                <w:szCs w:val="17"/>
                <w:lang w:eastAsia="en-GB"/>
                <w14:ligatures w14:val="none"/>
              </w:rPr>
            </w:pPr>
          </w:p>
        </w:tc>
      </w:tr>
      <w:tr w:rsidR="00CD4F08" w:rsidRPr="009A646F" w14:paraId="09C1F995"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4DDFA6D5" w14:textId="77777777" w:rsidR="00CD4F08" w:rsidRPr="009A646F" w:rsidRDefault="00CD4F08" w:rsidP="00CD4F08">
            <w:pPr>
              <w:keepLines/>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1.1.4   Comply with relevant legal requirements for counselling</w:t>
            </w:r>
          </w:p>
        </w:tc>
        <w:tc>
          <w:tcPr>
            <w:tcW w:w="3436" w:type="dxa"/>
            <w:tcBorders>
              <w:top w:val="single" w:sz="6" w:space="0" w:color="3B3838"/>
              <w:left w:val="single" w:sz="6" w:space="0" w:color="3B3838"/>
              <w:bottom w:val="single" w:sz="6" w:space="0" w:color="3B3838"/>
              <w:right w:val="single" w:sz="6" w:space="0" w:color="3B3838"/>
            </w:tcBorders>
          </w:tcPr>
          <w:p w14:paraId="18101A90" w14:textId="77777777" w:rsidR="00CD4F08" w:rsidRPr="009A646F" w:rsidRDefault="00CD4F08" w:rsidP="00CD4F08">
            <w:pPr>
              <w:keepLines/>
              <w:numPr>
                <w:ilvl w:val="0"/>
                <w:numId w:val="17"/>
              </w:numPr>
              <w:spacing w:before="120" w:after="60" w:line="24" w:lineRule="atLeast"/>
              <w:ind w:left="113" w:hanging="11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Study up-to-date legislation relevant to your professional practice, including Data Protection Act, The Children Act, The Mental Health Act, the Counter Terrorism and Security Act (Prevent duty), equal opportunities and anti-discriminatory laws and human rights – with reference to safe practice and legal responsibilities.</w:t>
            </w:r>
          </w:p>
          <w:p w14:paraId="3CD7D058" w14:textId="77777777" w:rsidR="00CD4F08" w:rsidRPr="009A646F" w:rsidRDefault="00CD4F08" w:rsidP="00CD4F08">
            <w:pPr>
              <w:keepLines/>
              <w:numPr>
                <w:ilvl w:val="0"/>
                <w:numId w:val="17"/>
              </w:numPr>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Apply legislation to your practice – for example data protection with regard to record keeping and note taking. Discuss limits of confidentiality and reasons for disclosure.</w:t>
            </w:r>
          </w:p>
          <w:p w14:paraId="3E608521" w14:textId="77777777" w:rsidR="00CD4F08" w:rsidRPr="009A646F" w:rsidRDefault="00CD4F08" w:rsidP="00CD4F08">
            <w:pPr>
              <w:keepLines/>
              <w:numPr>
                <w:ilvl w:val="0"/>
                <w:numId w:val="17"/>
              </w:numPr>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Arial"/>
                <w:color w:val="3B3838"/>
                <w:kern w:val="0"/>
                <w:sz w:val="18"/>
                <w:szCs w:val="18"/>
                <w:lang w:eastAsia="en-GB"/>
                <w14:ligatures w14:val="none"/>
              </w:rPr>
              <w:t>Develop understanding of the data protection legislation around use of online and digital technologies for working with clients and for storage of their data.</w:t>
            </w:r>
          </w:p>
        </w:tc>
        <w:tc>
          <w:tcPr>
            <w:tcW w:w="4085" w:type="dxa"/>
            <w:tcBorders>
              <w:top w:val="single" w:sz="6" w:space="0" w:color="3B3838"/>
              <w:left w:val="single" w:sz="6" w:space="0" w:color="3B3838"/>
              <w:bottom w:val="single" w:sz="6" w:space="0" w:color="3B3838"/>
              <w:right w:val="single" w:sz="6" w:space="0" w:color="3B3838"/>
            </w:tcBorders>
          </w:tcPr>
          <w:p w14:paraId="17E00F91"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tc>
      </w:tr>
      <w:tr w:rsidR="00CD4F08" w:rsidRPr="009A646F" w14:paraId="73ADB79B"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71907CAD" w14:textId="77777777" w:rsidR="00CD4F08" w:rsidRPr="009A646F" w:rsidRDefault="00CD4F08" w:rsidP="00CD4F08">
            <w:pPr>
              <w:keepLines/>
              <w:numPr>
                <w:ilvl w:val="2"/>
                <w:numId w:val="20"/>
              </w:numPr>
              <w:spacing w:before="120" w:after="40" w:line="24" w:lineRule="atLeast"/>
              <w:ind w:left="448" w:hanging="448"/>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Explain the issues relating to the duty of care with regard to the legislation on safeguarding children, young people and vulnerable adults</w:t>
            </w:r>
          </w:p>
        </w:tc>
        <w:tc>
          <w:tcPr>
            <w:tcW w:w="3436" w:type="dxa"/>
            <w:tcBorders>
              <w:top w:val="single" w:sz="6" w:space="0" w:color="3B3838"/>
              <w:left w:val="single" w:sz="6" w:space="0" w:color="3B3838"/>
              <w:bottom w:val="single" w:sz="6" w:space="0" w:color="3B3838"/>
              <w:right w:val="single" w:sz="6" w:space="0" w:color="3B3838"/>
            </w:tcBorders>
          </w:tcPr>
          <w:p w14:paraId="4F0BF7DA" w14:textId="77777777" w:rsidR="00CD4F08" w:rsidRPr="009A646F" w:rsidRDefault="00CD4F08" w:rsidP="00CD4F08">
            <w:pPr>
              <w:keepLines/>
              <w:numPr>
                <w:ilvl w:val="0"/>
                <w:numId w:val="17"/>
              </w:numPr>
              <w:spacing w:before="120" w:after="60" w:line="24" w:lineRule="atLeast"/>
              <w:ind w:left="113" w:hanging="11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Investigate current legislation around risk to and safeguarding of children, young people and vulnerable adults, including the Prevent duty.</w:t>
            </w:r>
          </w:p>
          <w:p w14:paraId="19303B8B" w14:textId="77777777" w:rsidR="00CD4F08" w:rsidRPr="009A646F" w:rsidRDefault="00CD4F08" w:rsidP="00CD4F08">
            <w:pPr>
              <w:keepLines/>
              <w:numPr>
                <w:ilvl w:val="0"/>
                <w:numId w:val="17"/>
              </w:numPr>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 xml:space="preserve">Demonstrate the application of this legislation to your own counselling work. </w:t>
            </w:r>
          </w:p>
          <w:p w14:paraId="6A68F2B3" w14:textId="77777777" w:rsidR="00CD4F08" w:rsidRPr="009A646F" w:rsidRDefault="00CD4F08" w:rsidP="00CD4F08">
            <w:pPr>
              <w:keepLines/>
              <w:numPr>
                <w:ilvl w:val="0"/>
                <w:numId w:val="17"/>
              </w:numPr>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Ensure session arrangements and physical settings are safe, secure and appropriate.</w:t>
            </w:r>
          </w:p>
        </w:tc>
        <w:tc>
          <w:tcPr>
            <w:tcW w:w="4085" w:type="dxa"/>
            <w:tcBorders>
              <w:top w:val="single" w:sz="6" w:space="0" w:color="3B3838"/>
              <w:left w:val="single" w:sz="6" w:space="0" w:color="3B3838"/>
              <w:bottom w:val="single" w:sz="6" w:space="0" w:color="3B3838"/>
              <w:right w:val="single" w:sz="6" w:space="0" w:color="3B3838"/>
            </w:tcBorders>
          </w:tcPr>
          <w:p w14:paraId="5733A780"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tc>
      </w:tr>
      <w:tr w:rsidR="00CD4F08" w:rsidRPr="009A646F" w14:paraId="1AC217CD"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6A69BAE7" w14:textId="77777777" w:rsidR="00CD4F08" w:rsidRPr="009A646F" w:rsidRDefault="00CD4F08" w:rsidP="00CD4F08">
            <w:pPr>
              <w:keepNext/>
              <w:keepLines/>
              <w:spacing w:before="60" w:after="60" w:line="24" w:lineRule="atLeast"/>
              <w:rPr>
                <w:rFonts w:ascii="Calibri" w:eastAsia="Times New Roman" w:hAnsi="Calibri" w:cs="Calibri"/>
                <w:bCs/>
                <w:iCs/>
                <w:color w:val="3B3838"/>
                <w:spacing w:val="-2"/>
                <w:kern w:val="0"/>
                <w:sz w:val="20"/>
                <w:szCs w:val="20"/>
                <w14:ligatures w14:val="none"/>
              </w:rPr>
            </w:pPr>
            <w:r w:rsidRPr="009A646F">
              <w:rPr>
                <w:rFonts w:ascii="Calibri" w:eastAsia="Times New Roman" w:hAnsi="Calibri" w:cs="Calibri"/>
                <w:bCs/>
                <w:iCs/>
                <w:color w:val="3B3838"/>
                <w:spacing w:val="-2"/>
                <w:kern w:val="0"/>
                <w:sz w:val="20"/>
                <w:szCs w:val="20"/>
                <w14:ligatures w14:val="none"/>
              </w:rPr>
              <w:lastRenderedPageBreak/>
              <w:t>LEARNING OUTCOME:</w:t>
            </w:r>
          </w:p>
        </w:tc>
        <w:tc>
          <w:tcPr>
            <w:tcW w:w="3436" w:type="dxa"/>
            <w:tcBorders>
              <w:top w:val="single" w:sz="6" w:space="0" w:color="3B3838"/>
              <w:left w:val="single" w:sz="6" w:space="0" w:color="3B3838"/>
              <w:bottom w:val="single" w:sz="6" w:space="0" w:color="3B3838"/>
              <w:right w:val="single" w:sz="6" w:space="0" w:color="3B3838"/>
            </w:tcBorders>
            <w:shd w:val="clear" w:color="auto" w:fill="E7E6E6"/>
          </w:tcPr>
          <w:p w14:paraId="75342B06" w14:textId="77777777" w:rsidR="00CD4F08" w:rsidRPr="009A646F" w:rsidRDefault="00CD4F08" w:rsidP="00CD4F08">
            <w:pPr>
              <w:keepNext/>
              <w:keepLines/>
              <w:spacing w:before="60" w:after="60" w:line="24" w:lineRule="atLeast"/>
              <w:ind w:left="340" w:hanging="340"/>
              <w:rPr>
                <w:rFonts w:ascii="Calibri" w:eastAsia="Times New Roman" w:hAnsi="Calibri" w:cs="Calibri"/>
                <w:bCs/>
                <w:color w:val="3B3838"/>
                <w:kern w:val="0"/>
                <w:sz w:val="18"/>
                <w:szCs w:val="18"/>
                <w14:ligatures w14:val="none"/>
              </w:rPr>
            </w:pPr>
            <w:r w:rsidRPr="009A646F">
              <w:rPr>
                <w:rFonts w:ascii="Calibri" w:eastAsia="Times New Roman" w:hAnsi="Calibri" w:cs="Calibri"/>
                <w:bCs/>
                <w:iCs/>
                <w:color w:val="3B3838"/>
                <w:kern w:val="0"/>
                <w:sz w:val="18"/>
                <w:szCs w:val="18"/>
                <w14:ligatures w14:val="none"/>
              </w:rPr>
              <w:t>1.2</w:t>
            </w:r>
            <w:r w:rsidRPr="009A646F">
              <w:rPr>
                <w:rFonts w:ascii="Calibri" w:eastAsia="Times New Roman" w:hAnsi="Calibri" w:cs="Calibri"/>
                <w:bCs/>
                <w:color w:val="3B3838"/>
                <w:kern w:val="0"/>
                <w:sz w:val="18"/>
                <w:szCs w:val="18"/>
                <w14:ligatures w14:val="none"/>
              </w:rPr>
              <w:t xml:space="preserve">   Work within a counselling service organisation</w:t>
            </w:r>
          </w:p>
        </w:tc>
        <w:tc>
          <w:tcPr>
            <w:tcW w:w="4085" w:type="dxa"/>
            <w:tcBorders>
              <w:top w:val="single" w:sz="6" w:space="0" w:color="3B3838"/>
              <w:left w:val="single" w:sz="6" w:space="0" w:color="3B3838"/>
              <w:bottom w:val="single" w:sz="6" w:space="0" w:color="3B3838"/>
              <w:right w:val="single" w:sz="6" w:space="0" w:color="3B3838"/>
            </w:tcBorders>
          </w:tcPr>
          <w:p w14:paraId="6D636FBA" w14:textId="77777777" w:rsidR="00CD4F08" w:rsidRPr="009A646F" w:rsidRDefault="00CD4F08" w:rsidP="00CD4F08">
            <w:pPr>
              <w:keepNext/>
              <w:keepLines/>
              <w:spacing w:before="60" w:after="60" w:line="24" w:lineRule="atLeast"/>
              <w:rPr>
                <w:rFonts w:ascii="Calibri" w:eastAsia="Times New Roman" w:hAnsi="Calibri" w:cs="Calibri"/>
                <w:bCs/>
                <w:iCs/>
                <w:color w:val="3B3838"/>
                <w:kern w:val="0"/>
                <w:sz w:val="20"/>
                <w:szCs w:val="20"/>
                <w14:ligatures w14:val="none"/>
              </w:rPr>
            </w:pPr>
          </w:p>
        </w:tc>
      </w:tr>
      <w:tr w:rsidR="00CD4F08" w:rsidRPr="009A646F" w14:paraId="182ADFB7"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2317D63C" w14:textId="77777777" w:rsidR="00CD4F08" w:rsidRPr="009A646F" w:rsidRDefault="00CD4F08" w:rsidP="00CD4F08">
            <w:pPr>
              <w:keepNext/>
              <w:keepLines/>
              <w:spacing w:before="60" w:after="60" w:line="24" w:lineRule="atLeast"/>
              <w:rPr>
                <w:rFonts w:ascii="Calibri" w:eastAsia="Times New Roman" w:hAnsi="Calibri" w:cs="Calibri"/>
                <w:b/>
                <w:iCs/>
                <w:color w:val="3B3838"/>
                <w:kern w:val="0"/>
                <w:sz w:val="18"/>
                <w:szCs w:val="18"/>
                <w14:ligatures w14:val="none"/>
              </w:rPr>
            </w:pPr>
            <w:r w:rsidRPr="009A646F">
              <w:rPr>
                <w:rFonts w:ascii="Calibri" w:eastAsia="Times New Roman" w:hAnsi="Calibri" w:cs="Calibri"/>
                <w:b/>
                <w:iCs/>
                <w:color w:val="3B3838"/>
                <w:kern w:val="0"/>
                <w:sz w:val="18"/>
                <w:szCs w:val="18"/>
                <w14:ligatures w14:val="none"/>
              </w:rPr>
              <w:t xml:space="preserve"> Assessment criteria </w:t>
            </w:r>
          </w:p>
        </w:tc>
        <w:tc>
          <w:tcPr>
            <w:tcW w:w="3436" w:type="dxa"/>
            <w:tcBorders>
              <w:top w:val="single" w:sz="6" w:space="0" w:color="3B3838"/>
              <w:left w:val="single" w:sz="6" w:space="0" w:color="3B3838"/>
              <w:bottom w:val="single" w:sz="6" w:space="0" w:color="3B3838"/>
              <w:right w:val="single" w:sz="6" w:space="0" w:color="3B3838"/>
            </w:tcBorders>
            <w:shd w:val="clear" w:color="auto" w:fill="E7E6E6"/>
          </w:tcPr>
          <w:p w14:paraId="64828F91" w14:textId="77777777" w:rsidR="00CD4F08" w:rsidRPr="009A646F" w:rsidRDefault="00CD4F08" w:rsidP="00CD4F08">
            <w:pPr>
              <w:keepNext/>
              <w:keepLines/>
              <w:spacing w:before="60" w:after="60" w:line="24" w:lineRule="atLeast"/>
              <w:rPr>
                <w:rFonts w:ascii="Calibri" w:eastAsia="Times New Roman" w:hAnsi="Calibri" w:cs="Calibri"/>
                <w:b/>
                <w:color w:val="3B3838"/>
                <w:kern w:val="0"/>
                <w:sz w:val="18"/>
                <w:szCs w:val="18"/>
                <w14:ligatures w14:val="none"/>
              </w:rPr>
            </w:pPr>
            <w:r w:rsidRPr="009A646F">
              <w:rPr>
                <w:rFonts w:ascii="Calibri" w:eastAsia="Times New Roman" w:hAnsi="Calibri" w:cs="Calibri"/>
                <w:b/>
                <w:color w:val="3B3838"/>
                <w:kern w:val="0"/>
                <w:sz w:val="18"/>
                <w:szCs w:val="18"/>
                <w14:ligatures w14:val="none"/>
              </w:rPr>
              <w:t>Candidate guidance to criteria</w:t>
            </w:r>
          </w:p>
        </w:tc>
        <w:tc>
          <w:tcPr>
            <w:tcW w:w="4085" w:type="dxa"/>
            <w:tcBorders>
              <w:top w:val="single" w:sz="6" w:space="0" w:color="3B3838"/>
              <w:left w:val="single" w:sz="6" w:space="0" w:color="3B3838"/>
              <w:bottom w:val="single" w:sz="6" w:space="0" w:color="3B3838"/>
              <w:right w:val="single" w:sz="6" w:space="0" w:color="3B3838"/>
            </w:tcBorders>
            <w:shd w:val="clear" w:color="auto" w:fill="E7E6E6"/>
          </w:tcPr>
          <w:p w14:paraId="7FCA8A5C" w14:textId="77777777" w:rsidR="00CD4F08" w:rsidRPr="009A646F" w:rsidRDefault="00CD4F08" w:rsidP="00CD4F08">
            <w:pPr>
              <w:keepNext/>
              <w:keepLines/>
              <w:spacing w:before="60" w:after="60" w:line="24" w:lineRule="atLeast"/>
              <w:rPr>
                <w:rFonts w:ascii="Calibri" w:eastAsia="Times New Roman" w:hAnsi="Calibri" w:cs="Calibri"/>
                <w:b/>
                <w:iCs/>
                <w:color w:val="3B3838"/>
                <w:kern w:val="0"/>
                <w:sz w:val="18"/>
                <w:szCs w:val="18"/>
                <w14:ligatures w14:val="none"/>
              </w:rPr>
            </w:pPr>
            <w:r w:rsidRPr="009A646F">
              <w:rPr>
                <w:rFonts w:ascii="Calibri" w:eastAsia="Times New Roman" w:hAnsi="Calibri" w:cs="Calibri"/>
                <w:b/>
                <w:iCs/>
                <w:color w:val="3B3838"/>
                <w:kern w:val="0"/>
                <w:sz w:val="18"/>
                <w:szCs w:val="18"/>
                <w14:ligatures w14:val="none"/>
              </w:rPr>
              <w:t>Portfolio references</w:t>
            </w:r>
          </w:p>
        </w:tc>
      </w:tr>
      <w:tr w:rsidR="00CD4F08" w:rsidRPr="009A646F" w14:paraId="4DFBFC13"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3FD51F5C" w14:textId="77777777" w:rsidR="00CD4F08" w:rsidRPr="009A646F" w:rsidRDefault="00CD4F08" w:rsidP="00CD4F08">
            <w:pPr>
              <w:keepLines/>
              <w:spacing w:before="120" w:after="40" w:line="24" w:lineRule="atLeast"/>
              <w:ind w:left="454" w:hanging="454"/>
              <w:outlineLvl w:val="3"/>
              <w:rPr>
                <w:rFonts w:ascii="Calibri" w:eastAsia="Times New Roman" w:hAnsi="Calibri" w:cs="Calibri"/>
                <w:bCs/>
                <w:iCs/>
                <w:color w:val="3B3838"/>
                <w:kern w:val="0"/>
                <w:sz w:val="18"/>
                <w:szCs w:val="18"/>
                <w:lang w:eastAsia="en-GB"/>
                <w14:ligatures w14:val="none"/>
              </w:rPr>
            </w:pPr>
            <w:r w:rsidRPr="009A646F">
              <w:rPr>
                <w:rFonts w:ascii="Calibri" w:eastAsia="Times New Roman" w:hAnsi="Calibri" w:cs="Calibri"/>
                <w:bCs/>
                <w:iCs/>
                <w:color w:val="3B3838"/>
                <w:kern w:val="0"/>
                <w:sz w:val="18"/>
                <w:szCs w:val="18"/>
                <w:lang w:eastAsia="en-GB"/>
                <w14:ligatures w14:val="none"/>
              </w:rPr>
              <w:t xml:space="preserve">1.2.1   </w:t>
            </w:r>
            <w:r w:rsidRPr="009A646F">
              <w:rPr>
                <w:rFonts w:ascii="Calibri" w:eastAsia="Times New Roman" w:hAnsi="Calibri" w:cs="Calibri"/>
                <w:bCs/>
                <w:color w:val="3B3838"/>
                <w:kern w:val="0"/>
                <w:sz w:val="18"/>
                <w:szCs w:val="18"/>
                <w:lang w:eastAsia="en-GB"/>
                <w14:ligatures w14:val="none"/>
              </w:rPr>
              <w:t>Work within the ethical, legal and procedural framework in which a given agency operates</w:t>
            </w:r>
          </w:p>
        </w:tc>
        <w:tc>
          <w:tcPr>
            <w:tcW w:w="3436" w:type="dxa"/>
            <w:tcBorders>
              <w:top w:val="single" w:sz="6" w:space="0" w:color="3B3838"/>
              <w:left w:val="single" w:sz="6" w:space="0" w:color="3B3838"/>
              <w:bottom w:val="single" w:sz="6" w:space="0" w:color="3B3838"/>
              <w:right w:val="single" w:sz="6" w:space="0" w:color="3B3838"/>
            </w:tcBorders>
          </w:tcPr>
          <w:p w14:paraId="6E20E8E2" w14:textId="77777777" w:rsidR="00CD4F08" w:rsidRPr="009A646F" w:rsidRDefault="00CD4F08" w:rsidP="00CD4F08">
            <w:pPr>
              <w:keepLines/>
              <w:numPr>
                <w:ilvl w:val="0"/>
                <w:numId w:val="17"/>
              </w:numPr>
              <w:spacing w:before="120" w:after="60" w:line="24" w:lineRule="atLeast"/>
              <w:ind w:left="113" w:hanging="11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Look at and discuss (e.g. with your supervisor/placement manager) the ethical, legal and procedural framework of your agency.</w:t>
            </w:r>
          </w:p>
          <w:p w14:paraId="7F93057B" w14:textId="77777777" w:rsidR="00CD4F08" w:rsidRPr="009A646F" w:rsidRDefault="00CD4F08" w:rsidP="00CD4F08">
            <w:pPr>
              <w:keepLines/>
              <w:numPr>
                <w:ilvl w:val="0"/>
                <w:numId w:val="17"/>
              </w:numPr>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To show your understanding in relation to the above issues, apply insights gained from supervision, seminars and counselling practice sessions.</w:t>
            </w:r>
          </w:p>
          <w:p w14:paraId="464648BA" w14:textId="77777777" w:rsidR="00CD4F08" w:rsidRPr="009A646F" w:rsidRDefault="00CD4F08" w:rsidP="00CD4F08">
            <w:pPr>
              <w:keepLines/>
              <w:numPr>
                <w:ilvl w:val="0"/>
                <w:numId w:val="17"/>
              </w:numPr>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Arial"/>
                <w:color w:val="3B3838"/>
                <w:kern w:val="0"/>
                <w:sz w:val="18"/>
                <w:szCs w:val="18"/>
                <w:lang w:eastAsia="en-GB"/>
                <w14:ligatures w14:val="none"/>
              </w:rPr>
              <w:t>Explain how you work within the policies and operational systems of your agency, e.g. use of agency IT system and technologies for online/telephone work, bookings diary, record keeping.</w:t>
            </w:r>
          </w:p>
        </w:tc>
        <w:tc>
          <w:tcPr>
            <w:tcW w:w="4085" w:type="dxa"/>
            <w:tcBorders>
              <w:top w:val="single" w:sz="6" w:space="0" w:color="3B3838"/>
              <w:left w:val="single" w:sz="6" w:space="0" w:color="3B3838"/>
              <w:bottom w:val="single" w:sz="6" w:space="0" w:color="3B3838"/>
              <w:right w:val="single" w:sz="6" w:space="0" w:color="3B3838"/>
            </w:tcBorders>
          </w:tcPr>
          <w:p w14:paraId="1160E9F4" w14:textId="77777777" w:rsidR="00CD4F08" w:rsidRPr="009A646F" w:rsidRDefault="00CD4F08" w:rsidP="00CD4F08">
            <w:pPr>
              <w:keepLines/>
              <w:spacing w:before="60" w:after="60" w:line="24" w:lineRule="atLeast"/>
              <w:rPr>
                <w:rFonts w:ascii="Calibri" w:eastAsia="Times New Roman" w:hAnsi="Calibri" w:cs="Calibri"/>
                <w:bCs/>
                <w:iCs/>
                <w:color w:val="3B3838"/>
                <w:kern w:val="0"/>
                <w:sz w:val="17"/>
                <w:szCs w:val="17"/>
                <w:lang w:eastAsia="en-GB"/>
                <w14:ligatures w14:val="none"/>
              </w:rPr>
            </w:pPr>
            <w:r w:rsidRPr="009A646F">
              <w:rPr>
                <w:rFonts w:ascii="Calibri" w:eastAsia="Times New Roman" w:hAnsi="Calibri" w:cs="Calibri"/>
                <w:bCs/>
                <w:color w:val="3B3838"/>
                <w:kern w:val="0"/>
                <w:sz w:val="17"/>
                <w:szCs w:val="17"/>
                <w:lang w:eastAsia="en-GB"/>
                <w14:ligatures w14:val="none"/>
              </w:rPr>
              <w:t>.</w:t>
            </w:r>
          </w:p>
        </w:tc>
      </w:tr>
      <w:tr w:rsidR="00CD4F08" w:rsidRPr="009A646F" w14:paraId="0808746A"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570234DA" w14:textId="77777777" w:rsidR="00CD4F08" w:rsidRPr="009A646F" w:rsidRDefault="00CD4F08" w:rsidP="00CD4F08">
            <w:pPr>
              <w:keepLines/>
              <w:spacing w:before="120" w:after="40" w:line="24" w:lineRule="atLeast"/>
              <w:ind w:left="454" w:hanging="454"/>
              <w:outlineLvl w:val="3"/>
              <w:rPr>
                <w:rFonts w:ascii="Calibri" w:eastAsia="Times New Roman" w:hAnsi="Calibri" w:cs="Calibri"/>
                <w:bCs/>
                <w:iCs/>
                <w:color w:val="3B3838"/>
                <w:kern w:val="0"/>
                <w:sz w:val="18"/>
                <w:szCs w:val="18"/>
                <w:lang w:eastAsia="en-GB"/>
                <w14:ligatures w14:val="none"/>
              </w:rPr>
            </w:pPr>
            <w:r w:rsidRPr="009A646F">
              <w:rPr>
                <w:rFonts w:ascii="Calibri" w:eastAsia="Times New Roman" w:hAnsi="Calibri" w:cs="Calibri"/>
                <w:bCs/>
                <w:iCs/>
                <w:color w:val="3B3838"/>
                <w:kern w:val="0"/>
                <w:sz w:val="18"/>
                <w:szCs w:val="18"/>
                <w:lang w:eastAsia="en-GB"/>
                <w14:ligatures w14:val="none"/>
              </w:rPr>
              <w:t xml:space="preserve">1.2.2   </w:t>
            </w:r>
            <w:r w:rsidRPr="009A646F">
              <w:rPr>
                <w:rFonts w:ascii="Calibri" w:eastAsia="Times New Roman" w:hAnsi="Calibri" w:cs="Calibri"/>
                <w:bCs/>
                <w:color w:val="3B3838"/>
                <w:kern w:val="0"/>
                <w:sz w:val="18"/>
                <w:szCs w:val="18"/>
                <w:lang w:eastAsia="en-GB"/>
                <w14:ligatures w14:val="none"/>
              </w:rPr>
              <w:t xml:space="preserve">Use teamwork skills to work with others </w:t>
            </w:r>
          </w:p>
        </w:tc>
        <w:tc>
          <w:tcPr>
            <w:tcW w:w="3436" w:type="dxa"/>
            <w:tcBorders>
              <w:top w:val="single" w:sz="6" w:space="0" w:color="3B3838"/>
              <w:left w:val="single" w:sz="6" w:space="0" w:color="3B3838"/>
              <w:bottom w:val="single" w:sz="6" w:space="0" w:color="3B3838"/>
              <w:right w:val="single" w:sz="6" w:space="0" w:color="3B3838"/>
            </w:tcBorders>
          </w:tcPr>
          <w:p w14:paraId="0AB261C5" w14:textId="77777777" w:rsidR="00CD4F08" w:rsidRPr="009A646F" w:rsidRDefault="00CD4F08" w:rsidP="00CD4F08">
            <w:pPr>
              <w:keepLines/>
              <w:numPr>
                <w:ilvl w:val="0"/>
                <w:numId w:val="17"/>
              </w:numPr>
              <w:spacing w:before="120" w:after="60" w:line="24" w:lineRule="atLeast"/>
              <w:ind w:left="113" w:hanging="11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 xml:space="preserve">Discuss the meaning and role of teamwork skills. </w:t>
            </w:r>
          </w:p>
          <w:p w14:paraId="785D7C7C" w14:textId="77777777" w:rsidR="00CD4F08" w:rsidRPr="009A646F" w:rsidRDefault="00CD4F08" w:rsidP="00CD4F08">
            <w:pPr>
              <w:keepLines/>
              <w:numPr>
                <w:ilvl w:val="0"/>
                <w:numId w:val="17"/>
              </w:numPr>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Practise the use of these skills to work collaboratively with members of your training group, supervision group and agency personnel.</w:t>
            </w:r>
          </w:p>
          <w:p w14:paraId="357D8A8C" w14:textId="77777777" w:rsidR="00CD4F08" w:rsidRPr="009A646F" w:rsidRDefault="00CD4F08" w:rsidP="00CD4F08">
            <w:pPr>
              <w:keepLines/>
              <w:numPr>
                <w:ilvl w:val="0"/>
                <w:numId w:val="17"/>
              </w:numPr>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Explore (with peers in the training/personal development group, supervision and agency groups) how you relate and collaborate with others.</w:t>
            </w:r>
          </w:p>
          <w:p w14:paraId="2C38ED1C" w14:textId="77777777" w:rsidR="00CD4F08" w:rsidRPr="009A646F" w:rsidRDefault="00CD4F08" w:rsidP="00CD4F08">
            <w:pPr>
              <w:keepLines/>
              <w:numPr>
                <w:ilvl w:val="0"/>
                <w:numId w:val="17"/>
              </w:numPr>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Demonstrate your ability to use teamwork skills</w:t>
            </w:r>
          </w:p>
        </w:tc>
        <w:tc>
          <w:tcPr>
            <w:tcW w:w="4085" w:type="dxa"/>
            <w:tcBorders>
              <w:top w:val="single" w:sz="6" w:space="0" w:color="3B3838"/>
              <w:left w:val="single" w:sz="6" w:space="0" w:color="3B3838"/>
              <w:bottom w:val="single" w:sz="6" w:space="0" w:color="3B3838"/>
              <w:right w:val="single" w:sz="6" w:space="0" w:color="3B3838"/>
            </w:tcBorders>
          </w:tcPr>
          <w:p w14:paraId="1EED1341"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tc>
      </w:tr>
      <w:tr w:rsidR="00CD4F08" w:rsidRPr="009A646F" w14:paraId="7A47EB9C" w14:textId="77777777" w:rsidTr="00CD4F08">
        <w:trPr>
          <w:cantSplit/>
          <w:trHeight w:val="1260"/>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4766CB24" w14:textId="77777777" w:rsidR="00CD4F08" w:rsidRPr="009A646F" w:rsidRDefault="00CD4F08" w:rsidP="00CD4F08">
            <w:pPr>
              <w:keepLines/>
              <w:spacing w:before="120" w:after="40" w:line="24" w:lineRule="atLeast"/>
              <w:ind w:left="454" w:hanging="454"/>
              <w:outlineLvl w:val="3"/>
              <w:rPr>
                <w:rFonts w:ascii="Calibri" w:eastAsia="Times New Roman" w:hAnsi="Calibri" w:cs="Calibri"/>
                <w:bCs/>
                <w:i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1.2.3   Use professional skills to work with others</w:t>
            </w:r>
          </w:p>
        </w:tc>
        <w:tc>
          <w:tcPr>
            <w:tcW w:w="3436" w:type="dxa"/>
            <w:tcBorders>
              <w:top w:val="single" w:sz="6" w:space="0" w:color="3B3838"/>
              <w:left w:val="single" w:sz="6" w:space="0" w:color="3B3838"/>
              <w:bottom w:val="single" w:sz="6" w:space="0" w:color="3B3838"/>
              <w:right w:val="single" w:sz="6" w:space="0" w:color="3B3838"/>
            </w:tcBorders>
          </w:tcPr>
          <w:p w14:paraId="4D8C0C9A" w14:textId="77777777" w:rsidR="00CD4F08" w:rsidRPr="009A646F" w:rsidRDefault="00CD4F08" w:rsidP="00CD4F08">
            <w:pPr>
              <w:keepLines/>
              <w:numPr>
                <w:ilvl w:val="0"/>
                <w:numId w:val="17"/>
              </w:numPr>
              <w:spacing w:before="120" w:after="60" w:line="24" w:lineRule="atLeast"/>
              <w:ind w:left="113" w:hanging="11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Discuss meaning of professional skills and when/where these would be needed in counselling work (for example: for effective communication, professional judgment, confidentiality, referrals).</w:t>
            </w:r>
          </w:p>
          <w:p w14:paraId="10CC58B3" w14:textId="77777777" w:rsidR="00CD4F08" w:rsidRPr="009A646F" w:rsidRDefault="00CD4F08" w:rsidP="00CD4F08">
            <w:pPr>
              <w:keepLines/>
              <w:numPr>
                <w:ilvl w:val="0"/>
                <w:numId w:val="17"/>
              </w:numPr>
              <w:spacing w:before="60" w:after="60" w:line="24" w:lineRule="atLeast"/>
              <w:ind w:left="113" w:hanging="113"/>
              <w:rPr>
                <w:rFonts w:ascii="Calibri" w:eastAsia="Times New Roman" w:hAnsi="Calibri" w:cs="Calibri"/>
                <w:bCs/>
                <w:color w:val="3B3838"/>
                <w:spacing w:val="-2"/>
                <w:kern w:val="0"/>
                <w:sz w:val="18"/>
                <w:szCs w:val="18"/>
                <w:lang w:eastAsia="en-GB"/>
                <w14:ligatures w14:val="none"/>
              </w:rPr>
            </w:pPr>
            <w:r w:rsidRPr="009A646F">
              <w:rPr>
                <w:rFonts w:ascii="Calibri" w:eastAsia="Times New Roman" w:hAnsi="Calibri" w:cs="Calibri"/>
                <w:bCs/>
                <w:color w:val="3B3838"/>
                <w:spacing w:val="-2"/>
                <w:kern w:val="0"/>
                <w:sz w:val="18"/>
                <w:szCs w:val="18"/>
                <w:lang w:eastAsia="en-GB"/>
                <w14:ligatures w14:val="none"/>
              </w:rPr>
              <w:t>Explore and develop understanding of how to manage ‘out of session’ communication and contact with clients - e.g. text, email, telephone, social media etc.</w:t>
            </w:r>
          </w:p>
          <w:p w14:paraId="0A737BF6" w14:textId="77777777" w:rsidR="00CD4F08" w:rsidRPr="009A646F" w:rsidRDefault="00CD4F08" w:rsidP="00CD4F08">
            <w:pPr>
              <w:keepLines/>
              <w:numPr>
                <w:ilvl w:val="0"/>
                <w:numId w:val="17"/>
              </w:numPr>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Demonstrate professional skills in counselling work.</w:t>
            </w:r>
          </w:p>
        </w:tc>
        <w:tc>
          <w:tcPr>
            <w:tcW w:w="4085" w:type="dxa"/>
            <w:tcBorders>
              <w:top w:val="single" w:sz="6" w:space="0" w:color="3B3838"/>
              <w:left w:val="single" w:sz="6" w:space="0" w:color="3B3838"/>
              <w:bottom w:val="single" w:sz="6" w:space="0" w:color="3B3838"/>
              <w:right w:val="single" w:sz="6" w:space="0" w:color="3B3838"/>
            </w:tcBorders>
          </w:tcPr>
          <w:p w14:paraId="0B6730F0"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p w14:paraId="10CD0CE1"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p w14:paraId="2573D53A"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p w14:paraId="67C7E277" w14:textId="77777777" w:rsidR="00CD4F08" w:rsidRPr="009A646F" w:rsidRDefault="00CD4F08" w:rsidP="00CD4F08">
            <w:pPr>
              <w:keepLines/>
              <w:spacing w:before="60" w:after="60" w:line="24" w:lineRule="atLeast"/>
              <w:rPr>
                <w:rFonts w:ascii="Calibri" w:eastAsia="Times New Roman" w:hAnsi="Calibri" w:cs="Calibri"/>
                <w:bCs/>
                <w:iCs/>
                <w:color w:val="3B3838"/>
                <w:kern w:val="0"/>
                <w:sz w:val="17"/>
                <w:szCs w:val="17"/>
                <w:lang w:eastAsia="en-GB"/>
                <w14:ligatures w14:val="none"/>
              </w:rPr>
            </w:pPr>
          </w:p>
        </w:tc>
      </w:tr>
      <w:tr w:rsidR="00CD4F08" w:rsidRPr="009A646F" w14:paraId="53B3168D" w14:textId="77777777" w:rsidTr="00CD4F08">
        <w:trPr>
          <w:cantSplit/>
          <w:trHeight w:val="1260"/>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3426AD98" w14:textId="77777777" w:rsidR="00CD4F08" w:rsidRPr="009A646F" w:rsidRDefault="00CD4F08" w:rsidP="00CD4F08">
            <w:pPr>
              <w:keepLines/>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Arial"/>
                <w:color w:val="3B3838"/>
                <w:kern w:val="0"/>
                <w:sz w:val="18"/>
                <w:szCs w:val="18"/>
                <w:lang w:eastAsia="en-GB"/>
                <w14:ligatures w14:val="none"/>
              </w:rPr>
              <w:t>1.2.4 Use client assessment to inform the counselling work</w:t>
            </w:r>
          </w:p>
        </w:tc>
        <w:tc>
          <w:tcPr>
            <w:tcW w:w="3436" w:type="dxa"/>
            <w:tcBorders>
              <w:top w:val="single" w:sz="6" w:space="0" w:color="3B3838"/>
              <w:left w:val="single" w:sz="6" w:space="0" w:color="3B3838"/>
              <w:bottom w:val="single" w:sz="6" w:space="0" w:color="3B3838"/>
              <w:right w:val="single" w:sz="6" w:space="0" w:color="3B3838"/>
            </w:tcBorders>
          </w:tcPr>
          <w:p w14:paraId="4ADE65AD" w14:textId="77777777" w:rsidR="00CD4F08" w:rsidRPr="009A646F" w:rsidRDefault="00CD4F08" w:rsidP="00CD4F08">
            <w:pPr>
              <w:keepLines/>
              <w:numPr>
                <w:ilvl w:val="0"/>
                <w:numId w:val="43"/>
              </w:numPr>
              <w:tabs>
                <w:tab w:val="clear" w:pos="360"/>
                <w:tab w:val="num" w:pos="175"/>
              </w:tabs>
              <w:spacing w:before="120" w:after="60" w:line="24" w:lineRule="atLeast"/>
              <w:ind w:left="175" w:hanging="175"/>
              <w:contextualSpacing/>
              <w:rPr>
                <w:rFonts w:ascii="Calibri" w:eastAsia="Times New Roman" w:hAnsi="Calibri" w:cs="Arial"/>
                <w:color w:val="3B3838"/>
                <w:kern w:val="0"/>
                <w:sz w:val="18"/>
                <w:szCs w:val="18"/>
                <w:lang w:eastAsia="en-GB"/>
                <w14:ligatures w14:val="none"/>
              </w:rPr>
            </w:pPr>
            <w:r w:rsidRPr="009A646F">
              <w:rPr>
                <w:rFonts w:ascii="Calibri" w:eastAsia="Times New Roman" w:hAnsi="Calibri" w:cs="Arial"/>
                <w:color w:val="3B3838"/>
                <w:kern w:val="0"/>
                <w:sz w:val="18"/>
                <w:szCs w:val="18"/>
                <w:lang w:eastAsia="en-GB"/>
                <w14:ligatures w14:val="none"/>
              </w:rPr>
              <w:t>Describe your agency’s process for assessment.</w:t>
            </w:r>
          </w:p>
          <w:p w14:paraId="50EF864C" w14:textId="77777777" w:rsidR="00CD4F08" w:rsidRPr="009A646F" w:rsidRDefault="00CD4F08" w:rsidP="00CD4F08">
            <w:pPr>
              <w:keepLines/>
              <w:numPr>
                <w:ilvl w:val="0"/>
                <w:numId w:val="43"/>
              </w:numPr>
              <w:tabs>
                <w:tab w:val="clear" w:pos="360"/>
                <w:tab w:val="num" w:pos="175"/>
              </w:tabs>
              <w:spacing w:before="120" w:after="60" w:line="24" w:lineRule="atLeast"/>
              <w:ind w:left="175" w:hanging="175"/>
              <w:contextualSpacing/>
              <w:rPr>
                <w:rFonts w:ascii="Calibri" w:eastAsia="Times New Roman" w:hAnsi="Calibri" w:cs="Arial"/>
                <w:color w:val="3B3838"/>
                <w:kern w:val="0"/>
                <w:sz w:val="18"/>
                <w:szCs w:val="18"/>
                <w:lang w:eastAsia="en-GB"/>
                <w14:ligatures w14:val="none"/>
              </w:rPr>
            </w:pPr>
            <w:r w:rsidRPr="009A646F">
              <w:rPr>
                <w:rFonts w:ascii="Calibri" w:eastAsia="Times New Roman" w:hAnsi="Calibri" w:cs="Arial"/>
                <w:color w:val="3B3838"/>
                <w:kern w:val="0"/>
                <w:sz w:val="18"/>
                <w:szCs w:val="18"/>
                <w:lang w:eastAsia="en-GB"/>
                <w14:ligatures w14:val="none"/>
              </w:rPr>
              <w:t>Describe your agency processes for assessing clients’ suitability for different forms of counselling, e.g. in-person, online or telephone counselling.</w:t>
            </w:r>
          </w:p>
          <w:p w14:paraId="0FFFF365" w14:textId="77777777" w:rsidR="00CD4F08" w:rsidRPr="009A646F" w:rsidRDefault="00CD4F08" w:rsidP="00CD4F08">
            <w:pPr>
              <w:keepLines/>
              <w:numPr>
                <w:ilvl w:val="0"/>
                <w:numId w:val="43"/>
              </w:numPr>
              <w:tabs>
                <w:tab w:val="clear" w:pos="360"/>
                <w:tab w:val="num" w:pos="175"/>
              </w:tabs>
              <w:spacing w:before="120" w:after="60" w:line="24" w:lineRule="atLeast"/>
              <w:ind w:left="175" w:hanging="175"/>
              <w:contextualSpacing/>
              <w:rPr>
                <w:rFonts w:ascii="Calibri" w:eastAsia="Times New Roman" w:hAnsi="Calibri" w:cs="Arial"/>
                <w:color w:val="3B3838"/>
                <w:kern w:val="0"/>
                <w:sz w:val="18"/>
                <w:szCs w:val="18"/>
                <w:lang w:eastAsia="en-GB"/>
                <w14:ligatures w14:val="none"/>
              </w:rPr>
            </w:pPr>
            <w:r w:rsidRPr="009A646F">
              <w:rPr>
                <w:rFonts w:ascii="Calibri" w:eastAsia="Times New Roman" w:hAnsi="Calibri" w:cs="Arial"/>
                <w:color w:val="3B3838"/>
                <w:kern w:val="0"/>
                <w:sz w:val="18"/>
                <w:szCs w:val="18"/>
                <w:lang w:eastAsia="en-GB"/>
                <w14:ligatures w14:val="none"/>
              </w:rPr>
              <w:t>Explore how assessment informs the counselling work.</w:t>
            </w:r>
          </w:p>
          <w:p w14:paraId="69291EBD" w14:textId="77777777" w:rsidR="00CD4F08" w:rsidRPr="009A646F" w:rsidRDefault="00CD4F08" w:rsidP="00CD4F08">
            <w:pPr>
              <w:keepLines/>
              <w:numPr>
                <w:ilvl w:val="0"/>
                <w:numId w:val="43"/>
              </w:numPr>
              <w:tabs>
                <w:tab w:val="clear" w:pos="360"/>
                <w:tab w:val="num" w:pos="175"/>
              </w:tabs>
              <w:spacing w:before="120" w:after="60" w:line="24" w:lineRule="atLeast"/>
              <w:ind w:left="175" w:hanging="175"/>
              <w:contextualSpacing/>
              <w:rPr>
                <w:rFonts w:ascii="Calibri" w:eastAsia="Times New Roman" w:hAnsi="Calibri" w:cs="Arial"/>
                <w:color w:val="3B3838"/>
                <w:kern w:val="0"/>
                <w:sz w:val="18"/>
                <w:szCs w:val="18"/>
                <w:lang w:eastAsia="en-GB"/>
                <w14:ligatures w14:val="none"/>
              </w:rPr>
            </w:pPr>
            <w:r w:rsidRPr="009A646F">
              <w:rPr>
                <w:rFonts w:ascii="Calibri" w:eastAsia="Times New Roman" w:hAnsi="Calibri" w:cs="Arial"/>
                <w:color w:val="3B3838"/>
                <w:kern w:val="0"/>
                <w:sz w:val="18"/>
                <w:szCs w:val="18"/>
                <w:lang w:eastAsia="en-GB"/>
                <w14:ligatures w14:val="none"/>
              </w:rPr>
              <w:t>Develop understanding of how to conduct initial and ongoing client assessment within your agency.</w:t>
            </w:r>
          </w:p>
          <w:p w14:paraId="698D2993" w14:textId="77777777" w:rsidR="00CD4F08" w:rsidRPr="009A646F" w:rsidRDefault="00CD4F08" w:rsidP="00CD4F08">
            <w:pPr>
              <w:keepLines/>
              <w:numPr>
                <w:ilvl w:val="0"/>
                <w:numId w:val="43"/>
              </w:numPr>
              <w:tabs>
                <w:tab w:val="clear" w:pos="360"/>
                <w:tab w:val="num" w:pos="175"/>
              </w:tabs>
              <w:spacing w:before="120" w:after="60" w:line="24" w:lineRule="atLeast"/>
              <w:ind w:left="175" w:hanging="175"/>
              <w:contextualSpacing/>
              <w:rPr>
                <w:rFonts w:ascii="Calibri" w:eastAsia="Times New Roman" w:hAnsi="Calibri" w:cs="Arial"/>
                <w:color w:val="3B3838"/>
                <w:kern w:val="0"/>
                <w:sz w:val="18"/>
                <w:szCs w:val="18"/>
                <w:lang w:eastAsia="en-GB"/>
                <w14:ligatures w14:val="none"/>
              </w:rPr>
            </w:pPr>
            <w:r w:rsidRPr="009A646F">
              <w:rPr>
                <w:rFonts w:ascii="Calibri" w:eastAsia="Times New Roman" w:hAnsi="Calibri" w:cs="Arial"/>
                <w:color w:val="3B3838"/>
                <w:kern w:val="0"/>
                <w:sz w:val="18"/>
                <w:szCs w:val="18"/>
                <w:lang w:eastAsia="en-GB"/>
                <w14:ligatures w14:val="none"/>
              </w:rPr>
              <w:t xml:space="preserve">With tutor support, conduct client assessment within skills practice sessions. </w:t>
            </w:r>
          </w:p>
          <w:p w14:paraId="6780E256" w14:textId="77777777" w:rsidR="00CD4F08" w:rsidRPr="009A646F" w:rsidRDefault="00CD4F08" w:rsidP="00CD4F08">
            <w:pPr>
              <w:keepLines/>
              <w:numPr>
                <w:ilvl w:val="0"/>
                <w:numId w:val="43"/>
              </w:numPr>
              <w:tabs>
                <w:tab w:val="clear" w:pos="360"/>
                <w:tab w:val="num" w:pos="175"/>
              </w:tabs>
              <w:spacing w:before="120" w:after="60" w:line="24" w:lineRule="atLeast"/>
              <w:ind w:left="175" w:hanging="175"/>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Arial"/>
                <w:color w:val="3B3838"/>
                <w:kern w:val="0"/>
                <w:sz w:val="18"/>
                <w:szCs w:val="18"/>
                <w:lang w:eastAsia="en-GB"/>
                <w14:ligatures w14:val="none"/>
              </w:rPr>
              <w:t>Research forms of client assessment and reflect on how these fit with your theoretical approach.</w:t>
            </w:r>
          </w:p>
        </w:tc>
        <w:tc>
          <w:tcPr>
            <w:tcW w:w="4085" w:type="dxa"/>
            <w:tcBorders>
              <w:top w:val="single" w:sz="6" w:space="0" w:color="3B3838"/>
              <w:left w:val="single" w:sz="6" w:space="0" w:color="3B3838"/>
              <w:bottom w:val="single" w:sz="6" w:space="0" w:color="3B3838"/>
              <w:right w:val="single" w:sz="6" w:space="0" w:color="3B3838"/>
            </w:tcBorders>
          </w:tcPr>
          <w:p w14:paraId="5677F9B2" w14:textId="77777777" w:rsidR="00CD4F08" w:rsidRPr="009A646F" w:rsidRDefault="00CD4F08" w:rsidP="00CD4F08">
            <w:pPr>
              <w:keepLines/>
              <w:spacing w:before="60" w:after="60" w:line="24" w:lineRule="atLeast"/>
              <w:rPr>
                <w:rFonts w:ascii="Calibri" w:eastAsia="Times New Roman" w:hAnsi="Calibri" w:cs="Calibri"/>
                <w:bCs/>
                <w:iCs/>
                <w:color w:val="3B3838"/>
                <w:kern w:val="0"/>
                <w:sz w:val="17"/>
                <w:szCs w:val="17"/>
                <w:lang w:eastAsia="en-GB"/>
                <w14:ligatures w14:val="none"/>
              </w:rPr>
            </w:pPr>
          </w:p>
        </w:tc>
      </w:tr>
      <w:tr w:rsidR="00CD4F08" w:rsidRPr="009A646F" w14:paraId="1A143E39"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187506DA" w14:textId="77777777" w:rsidR="00CD4F08" w:rsidRPr="009A646F" w:rsidRDefault="00CD4F08" w:rsidP="00CD4F08">
            <w:pPr>
              <w:keepNext/>
              <w:keepLines/>
              <w:spacing w:before="60" w:after="60" w:line="24" w:lineRule="atLeast"/>
              <w:rPr>
                <w:rFonts w:ascii="Calibri" w:eastAsia="Times New Roman" w:hAnsi="Calibri" w:cs="Calibri"/>
                <w:bCs/>
                <w:iCs/>
                <w:color w:val="3B3838"/>
                <w:spacing w:val="-2"/>
                <w:kern w:val="0"/>
                <w:sz w:val="20"/>
                <w:szCs w:val="20"/>
                <w14:ligatures w14:val="none"/>
              </w:rPr>
            </w:pPr>
            <w:r w:rsidRPr="009A646F">
              <w:rPr>
                <w:rFonts w:ascii="Calibri" w:eastAsia="Times New Roman" w:hAnsi="Calibri" w:cs="Calibri"/>
                <w:bCs/>
                <w:iCs/>
                <w:color w:val="3B3838"/>
                <w:spacing w:val="-2"/>
                <w:kern w:val="0"/>
                <w:sz w:val="20"/>
                <w:szCs w:val="20"/>
                <w14:ligatures w14:val="none"/>
              </w:rPr>
              <w:lastRenderedPageBreak/>
              <w:t>LEARNING OUTCOME:</w:t>
            </w:r>
          </w:p>
        </w:tc>
        <w:tc>
          <w:tcPr>
            <w:tcW w:w="3436" w:type="dxa"/>
            <w:tcBorders>
              <w:top w:val="single" w:sz="6" w:space="0" w:color="3B3838"/>
              <w:left w:val="single" w:sz="6" w:space="0" w:color="3B3838"/>
              <w:bottom w:val="single" w:sz="6" w:space="0" w:color="3B3838"/>
              <w:right w:val="single" w:sz="6" w:space="0" w:color="3B3838"/>
            </w:tcBorders>
            <w:shd w:val="clear" w:color="auto" w:fill="E7E6E6"/>
          </w:tcPr>
          <w:p w14:paraId="5C9494B0" w14:textId="77777777" w:rsidR="00CD4F08" w:rsidRPr="009A646F" w:rsidRDefault="00CD4F08" w:rsidP="00CD4F08">
            <w:pPr>
              <w:keepNext/>
              <w:keepLines/>
              <w:spacing w:before="60" w:after="60" w:line="24" w:lineRule="atLeast"/>
              <w:ind w:left="340" w:hanging="340"/>
              <w:rPr>
                <w:rFonts w:ascii="Calibri" w:eastAsia="Times New Roman" w:hAnsi="Calibri" w:cs="Calibri"/>
                <w:bCs/>
                <w:iCs/>
                <w:color w:val="3B3838"/>
                <w:kern w:val="0"/>
                <w:sz w:val="18"/>
                <w:szCs w:val="18"/>
                <w:lang w:eastAsia="en-GB"/>
                <w14:ligatures w14:val="none"/>
              </w:rPr>
            </w:pPr>
            <w:r w:rsidRPr="009A646F">
              <w:rPr>
                <w:rFonts w:ascii="Calibri" w:eastAsia="Times New Roman" w:hAnsi="Calibri" w:cs="Calibri"/>
                <w:bCs/>
                <w:iCs/>
                <w:color w:val="3B3838"/>
                <w:kern w:val="0"/>
                <w:sz w:val="18"/>
                <w:szCs w:val="18"/>
                <w:lang w:eastAsia="en-GB"/>
                <w14:ligatures w14:val="none"/>
              </w:rPr>
              <w:t xml:space="preserve">1.3   </w:t>
            </w:r>
            <w:r w:rsidRPr="009A646F">
              <w:rPr>
                <w:rFonts w:ascii="Calibri" w:eastAsia="Times New Roman" w:hAnsi="Calibri" w:cs="Calibri"/>
                <w:bCs/>
                <w:color w:val="3B3838"/>
                <w:kern w:val="0"/>
                <w:sz w:val="18"/>
                <w:szCs w:val="18"/>
                <w:lang w:eastAsia="en-GB"/>
                <w14:ligatures w14:val="none"/>
              </w:rPr>
              <w:t>Use supervision to work within own limits of proficiency</w:t>
            </w:r>
          </w:p>
        </w:tc>
        <w:tc>
          <w:tcPr>
            <w:tcW w:w="4085" w:type="dxa"/>
            <w:tcBorders>
              <w:top w:val="single" w:sz="6" w:space="0" w:color="3B3838"/>
              <w:left w:val="single" w:sz="6" w:space="0" w:color="3B3838"/>
              <w:bottom w:val="single" w:sz="6" w:space="0" w:color="3B3838"/>
              <w:right w:val="single" w:sz="6" w:space="0" w:color="3B3838"/>
            </w:tcBorders>
          </w:tcPr>
          <w:p w14:paraId="4B190651" w14:textId="77777777" w:rsidR="00CD4F08" w:rsidRPr="009A646F" w:rsidRDefault="00CD4F08" w:rsidP="00CD4F08">
            <w:pPr>
              <w:keepNext/>
              <w:keepLines/>
              <w:spacing w:before="60" w:after="60" w:line="24" w:lineRule="atLeast"/>
              <w:rPr>
                <w:rFonts w:ascii="Calibri" w:eastAsia="Times New Roman" w:hAnsi="Calibri" w:cs="Calibri"/>
                <w:bCs/>
                <w:iCs/>
                <w:color w:val="3B3838"/>
                <w:kern w:val="0"/>
                <w:sz w:val="20"/>
                <w:szCs w:val="20"/>
                <w14:ligatures w14:val="none"/>
              </w:rPr>
            </w:pPr>
          </w:p>
        </w:tc>
      </w:tr>
      <w:tr w:rsidR="00CD4F08" w:rsidRPr="009A646F" w14:paraId="7FA8D591"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15A3E0A9" w14:textId="77777777" w:rsidR="00CD4F08" w:rsidRPr="009A646F" w:rsidRDefault="00CD4F08" w:rsidP="00CD4F08">
            <w:pPr>
              <w:keepNext/>
              <w:keepLines/>
              <w:spacing w:before="60" w:after="60" w:line="24" w:lineRule="atLeast"/>
              <w:rPr>
                <w:rFonts w:ascii="Calibri" w:eastAsia="Times New Roman" w:hAnsi="Calibri" w:cs="Calibri"/>
                <w:b/>
                <w:iCs/>
                <w:color w:val="3B3838"/>
                <w:kern w:val="0"/>
                <w:sz w:val="18"/>
                <w:szCs w:val="18"/>
                <w14:ligatures w14:val="none"/>
              </w:rPr>
            </w:pPr>
            <w:r w:rsidRPr="009A646F">
              <w:rPr>
                <w:rFonts w:ascii="Calibri" w:eastAsia="Times New Roman" w:hAnsi="Calibri" w:cs="Calibri"/>
                <w:b/>
                <w:iCs/>
                <w:color w:val="3B3838"/>
                <w:kern w:val="0"/>
                <w:sz w:val="18"/>
                <w:szCs w:val="18"/>
                <w14:ligatures w14:val="none"/>
              </w:rPr>
              <w:t>Assessment criteria</w:t>
            </w:r>
          </w:p>
        </w:tc>
        <w:tc>
          <w:tcPr>
            <w:tcW w:w="3436" w:type="dxa"/>
            <w:tcBorders>
              <w:top w:val="single" w:sz="6" w:space="0" w:color="3B3838"/>
              <w:left w:val="single" w:sz="6" w:space="0" w:color="3B3838"/>
              <w:bottom w:val="single" w:sz="6" w:space="0" w:color="3B3838"/>
              <w:right w:val="single" w:sz="6" w:space="0" w:color="3B3838"/>
            </w:tcBorders>
            <w:shd w:val="clear" w:color="auto" w:fill="E7E6E6"/>
          </w:tcPr>
          <w:p w14:paraId="4AEE5F9A" w14:textId="77777777" w:rsidR="00CD4F08" w:rsidRPr="009A646F" w:rsidRDefault="00CD4F08" w:rsidP="00CD4F08">
            <w:pPr>
              <w:keepNext/>
              <w:keepLines/>
              <w:spacing w:before="60" w:after="60" w:line="24" w:lineRule="atLeast"/>
              <w:rPr>
                <w:rFonts w:ascii="Calibri" w:eastAsia="Times New Roman" w:hAnsi="Calibri" w:cs="Calibri"/>
                <w:b/>
                <w:color w:val="3B3838"/>
                <w:kern w:val="0"/>
                <w:sz w:val="18"/>
                <w:szCs w:val="18"/>
                <w14:ligatures w14:val="none"/>
              </w:rPr>
            </w:pPr>
            <w:r w:rsidRPr="009A646F">
              <w:rPr>
                <w:rFonts w:ascii="Calibri" w:eastAsia="Times New Roman" w:hAnsi="Calibri" w:cs="Calibri"/>
                <w:b/>
                <w:color w:val="3B3838"/>
                <w:kern w:val="0"/>
                <w:sz w:val="18"/>
                <w:szCs w:val="18"/>
                <w14:ligatures w14:val="none"/>
              </w:rPr>
              <w:t>Candidate guidance to criteria</w:t>
            </w:r>
          </w:p>
        </w:tc>
        <w:tc>
          <w:tcPr>
            <w:tcW w:w="4085" w:type="dxa"/>
            <w:tcBorders>
              <w:top w:val="single" w:sz="6" w:space="0" w:color="3B3838"/>
              <w:left w:val="single" w:sz="6" w:space="0" w:color="3B3838"/>
              <w:bottom w:val="single" w:sz="6" w:space="0" w:color="3B3838"/>
              <w:right w:val="single" w:sz="6" w:space="0" w:color="3B3838"/>
            </w:tcBorders>
            <w:shd w:val="clear" w:color="auto" w:fill="E7E6E6"/>
          </w:tcPr>
          <w:p w14:paraId="35D6773B" w14:textId="77777777" w:rsidR="00CD4F08" w:rsidRPr="009A646F" w:rsidRDefault="00CD4F08" w:rsidP="00CD4F08">
            <w:pPr>
              <w:keepNext/>
              <w:keepLines/>
              <w:spacing w:before="60" w:after="60" w:line="24" w:lineRule="atLeast"/>
              <w:rPr>
                <w:rFonts w:ascii="Calibri" w:eastAsia="Times New Roman" w:hAnsi="Calibri" w:cs="Calibri"/>
                <w:b/>
                <w:iCs/>
                <w:color w:val="3B3838"/>
                <w:kern w:val="0"/>
                <w:sz w:val="18"/>
                <w:szCs w:val="18"/>
                <w14:ligatures w14:val="none"/>
              </w:rPr>
            </w:pPr>
            <w:r w:rsidRPr="009A646F">
              <w:rPr>
                <w:rFonts w:ascii="Calibri" w:eastAsia="Times New Roman" w:hAnsi="Calibri" w:cs="Calibri"/>
                <w:b/>
                <w:iCs/>
                <w:color w:val="3B3838"/>
                <w:kern w:val="0"/>
                <w:sz w:val="18"/>
                <w:szCs w:val="18"/>
                <w14:ligatures w14:val="none"/>
              </w:rPr>
              <w:t>Portfolio references</w:t>
            </w:r>
          </w:p>
        </w:tc>
      </w:tr>
      <w:tr w:rsidR="00CD4F08" w:rsidRPr="009A646F" w14:paraId="44BD4385"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0B16124A" w14:textId="77777777" w:rsidR="00CD4F08" w:rsidRPr="009A646F" w:rsidRDefault="00CD4F08" w:rsidP="00CD4F08">
            <w:pPr>
              <w:keepLines/>
              <w:numPr>
                <w:ilvl w:val="2"/>
                <w:numId w:val="21"/>
              </w:numPr>
              <w:spacing w:before="120" w:after="40" w:line="24" w:lineRule="atLeast"/>
              <w:ind w:left="454" w:hanging="454"/>
              <w:outlineLvl w:val="3"/>
              <w:rPr>
                <w:rFonts w:ascii="Calibri" w:eastAsia="Times New Roman" w:hAnsi="Calibri" w:cs="Calibri"/>
                <w:bCs/>
                <w:i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Monitor limits of proficiency and fitness to practise</w:t>
            </w:r>
          </w:p>
        </w:tc>
        <w:tc>
          <w:tcPr>
            <w:tcW w:w="3436" w:type="dxa"/>
            <w:tcBorders>
              <w:top w:val="single" w:sz="6" w:space="0" w:color="3B3838"/>
              <w:left w:val="single" w:sz="6" w:space="0" w:color="3B3838"/>
              <w:bottom w:val="single" w:sz="6" w:space="0" w:color="3B3838"/>
              <w:right w:val="single" w:sz="6" w:space="0" w:color="3B3838"/>
            </w:tcBorders>
          </w:tcPr>
          <w:p w14:paraId="68C86909" w14:textId="77777777" w:rsidR="00CD4F08" w:rsidRPr="009A646F" w:rsidRDefault="00CD4F08" w:rsidP="00CD4F08">
            <w:pPr>
              <w:keepLines/>
              <w:numPr>
                <w:ilvl w:val="0"/>
                <w:numId w:val="10"/>
              </w:numPr>
              <w:spacing w:before="120" w:after="60" w:line="24" w:lineRule="atLeast"/>
              <w:ind w:left="113" w:hanging="11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Discuss meaning of limits of proficiency – i.e. only practising when and where you have the appropriate qualifications, training and experience.</w:t>
            </w:r>
          </w:p>
          <w:p w14:paraId="6B727B66" w14:textId="77777777" w:rsidR="00CD4F08" w:rsidRPr="009A646F" w:rsidRDefault="00CD4F08" w:rsidP="00CD4F08">
            <w:pPr>
              <w:keepLines/>
              <w:numPr>
                <w:ilvl w:val="0"/>
                <w:numId w:val="10"/>
              </w:numPr>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Discuss meaning of fitness to practice – i.e. working only when you have the skills, knowledge, character and health (emotional and physical) to practise safely and effectively.</w:t>
            </w:r>
          </w:p>
          <w:p w14:paraId="21F4DEEF" w14:textId="77777777" w:rsidR="00CD4F08" w:rsidRPr="009A646F" w:rsidRDefault="00CD4F08" w:rsidP="00CD4F08">
            <w:pPr>
              <w:keepLines/>
              <w:numPr>
                <w:ilvl w:val="0"/>
                <w:numId w:val="10"/>
              </w:numPr>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Use individual/group supervision to (a) explore client needs which are beyond your professional capability; and (b) to clarify how to manage referral situations.</w:t>
            </w:r>
          </w:p>
        </w:tc>
        <w:tc>
          <w:tcPr>
            <w:tcW w:w="4085" w:type="dxa"/>
            <w:tcBorders>
              <w:top w:val="single" w:sz="6" w:space="0" w:color="3B3838"/>
              <w:left w:val="single" w:sz="6" w:space="0" w:color="3B3838"/>
              <w:bottom w:val="single" w:sz="6" w:space="0" w:color="3B3838"/>
              <w:right w:val="single" w:sz="6" w:space="0" w:color="3B3838"/>
            </w:tcBorders>
          </w:tcPr>
          <w:p w14:paraId="4A19396F"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tc>
      </w:tr>
      <w:tr w:rsidR="00CD4F08" w:rsidRPr="009A646F" w14:paraId="3B58F6A9"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2BD42A3F" w14:textId="77777777" w:rsidR="00CD4F08" w:rsidRPr="009A646F" w:rsidRDefault="00CD4F08" w:rsidP="00CD4F08">
            <w:pPr>
              <w:keepLines/>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1.3.2  Make suicidal risk assessments and work with emergency situations</w:t>
            </w:r>
          </w:p>
        </w:tc>
        <w:tc>
          <w:tcPr>
            <w:tcW w:w="3436" w:type="dxa"/>
            <w:tcBorders>
              <w:top w:val="single" w:sz="6" w:space="0" w:color="3B3838"/>
              <w:left w:val="single" w:sz="6" w:space="0" w:color="3B3838"/>
              <w:bottom w:val="single" w:sz="6" w:space="0" w:color="3B3838"/>
              <w:right w:val="single" w:sz="6" w:space="0" w:color="3B3838"/>
            </w:tcBorders>
          </w:tcPr>
          <w:p w14:paraId="05658011" w14:textId="77777777" w:rsidR="00CD4F08" w:rsidRPr="009A646F" w:rsidRDefault="00CD4F08" w:rsidP="00CD4F08">
            <w:pPr>
              <w:keepLines/>
              <w:numPr>
                <w:ilvl w:val="0"/>
                <w:numId w:val="10"/>
              </w:numPr>
              <w:spacing w:before="120" w:after="60" w:line="24" w:lineRule="atLeast"/>
              <w:ind w:left="113" w:hanging="11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 xml:space="preserve">Identify what constitutes an emergency situation. </w:t>
            </w:r>
          </w:p>
          <w:p w14:paraId="21EEC31A" w14:textId="77777777" w:rsidR="00CD4F08" w:rsidRPr="009A646F" w:rsidRDefault="00CD4F08" w:rsidP="00CD4F08">
            <w:pPr>
              <w:keepLines/>
              <w:numPr>
                <w:ilvl w:val="0"/>
                <w:numId w:val="10"/>
              </w:numPr>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Explore your actual or potential reactions to suicidal clients.</w:t>
            </w:r>
          </w:p>
          <w:p w14:paraId="5FBF7564" w14:textId="77777777" w:rsidR="00CD4F08" w:rsidRPr="009A646F" w:rsidRDefault="00CD4F08" w:rsidP="00CD4F08">
            <w:pPr>
              <w:keepLines/>
              <w:numPr>
                <w:ilvl w:val="0"/>
                <w:numId w:val="10"/>
              </w:numPr>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Discuss strategies for risk assessment and risk management in your agency compared with others in your training group.</w:t>
            </w:r>
          </w:p>
          <w:p w14:paraId="4F0758F7" w14:textId="77777777" w:rsidR="00CD4F08" w:rsidRPr="009A646F" w:rsidRDefault="00CD4F08" w:rsidP="00CD4F08">
            <w:pPr>
              <w:keepLines/>
              <w:numPr>
                <w:ilvl w:val="0"/>
                <w:numId w:val="10"/>
              </w:numPr>
              <w:spacing w:before="60" w:after="60" w:line="240" w:lineRule="auto"/>
              <w:ind w:left="113" w:hanging="113"/>
              <w:rPr>
                <w:rFonts w:ascii="Calibri" w:eastAsia="Times New Roman" w:hAnsi="Calibri" w:cs="Arial"/>
                <w:color w:val="3B3838"/>
                <w:kern w:val="0"/>
                <w:sz w:val="17"/>
                <w:szCs w:val="17"/>
                <w:lang w:eastAsia="en-GB"/>
                <w14:ligatures w14:val="none"/>
              </w:rPr>
            </w:pPr>
            <w:r w:rsidRPr="009A646F">
              <w:rPr>
                <w:rFonts w:ascii="Calibri" w:eastAsia="Times New Roman" w:hAnsi="Calibri" w:cs="Arial"/>
                <w:color w:val="3B3838"/>
                <w:kern w:val="0"/>
                <w:sz w:val="17"/>
                <w:szCs w:val="17"/>
                <w:lang w:eastAsia="en-GB"/>
                <w14:ligatures w14:val="none"/>
              </w:rPr>
              <w:t xml:space="preserve">Understand the guidance provided in </w:t>
            </w:r>
            <w:hyperlink r:id="rId39" w:history="1">
              <w:r w:rsidRPr="009A646F">
                <w:rPr>
                  <w:rFonts w:ascii="Calibri" w:eastAsia="Times New Roman" w:hAnsi="Calibri" w:cs="Arial"/>
                  <w:color w:val="0000FF"/>
                  <w:kern w:val="0"/>
                  <w:sz w:val="17"/>
                  <w:szCs w:val="17"/>
                  <w:u w:val="single"/>
                  <w:lang w:eastAsia="en-GB"/>
                  <w14:ligatures w14:val="none"/>
                </w:rPr>
                <w:t>NICE Guideline NG225</w:t>
              </w:r>
            </w:hyperlink>
            <w:r w:rsidRPr="009A646F">
              <w:rPr>
                <w:rFonts w:ascii="Calibri" w:eastAsia="Times New Roman" w:hAnsi="Calibri" w:cs="Arial"/>
                <w:color w:val="3B3838"/>
                <w:kern w:val="0"/>
                <w:sz w:val="17"/>
                <w:szCs w:val="17"/>
                <w:lang w:eastAsia="en-GB"/>
                <w14:ligatures w14:val="none"/>
              </w:rPr>
              <w:t xml:space="preserve"> and its relevance to counselling practice</w:t>
            </w:r>
          </w:p>
          <w:p w14:paraId="67ECDB30" w14:textId="77777777" w:rsidR="00CD4F08" w:rsidRPr="009A646F" w:rsidRDefault="00CD4F08" w:rsidP="00CD4F08">
            <w:pPr>
              <w:keepLines/>
              <w:numPr>
                <w:ilvl w:val="0"/>
                <w:numId w:val="10"/>
              </w:numPr>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Use supervision to clarify how to prepare for and manage suicidal and other emergency situations.</w:t>
            </w:r>
          </w:p>
          <w:p w14:paraId="04A1AA04" w14:textId="77777777" w:rsidR="00CD4F08" w:rsidRPr="009A646F" w:rsidRDefault="00CD4F08" w:rsidP="00CD4F08">
            <w:pPr>
              <w:keepLines/>
              <w:numPr>
                <w:ilvl w:val="0"/>
                <w:numId w:val="10"/>
              </w:numPr>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 xml:space="preserve">Demonstrate (in own client work) ability to manage suicidal risk assessments and emergency situations. </w:t>
            </w:r>
          </w:p>
        </w:tc>
        <w:tc>
          <w:tcPr>
            <w:tcW w:w="4085" w:type="dxa"/>
            <w:tcBorders>
              <w:top w:val="single" w:sz="6" w:space="0" w:color="3B3838"/>
              <w:left w:val="single" w:sz="6" w:space="0" w:color="3B3838"/>
              <w:bottom w:val="single" w:sz="6" w:space="0" w:color="3B3838"/>
              <w:right w:val="single" w:sz="6" w:space="0" w:color="3B3838"/>
            </w:tcBorders>
          </w:tcPr>
          <w:p w14:paraId="49040C4E"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tc>
      </w:tr>
      <w:tr w:rsidR="00CD4F08" w:rsidRPr="009A646F" w14:paraId="743B8D2D"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5EFB8191" w14:textId="77777777" w:rsidR="00CD4F08" w:rsidRPr="009A646F" w:rsidRDefault="00CD4F08" w:rsidP="00CD4F08">
            <w:pPr>
              <w:keepLines/>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1.3.3   Support referral where appropriate</w:t>
            </w:r>
          </w:p>
          <w:p w14:paraId="71A67F26" w14:textId="77777777" w:rsidR="00CD4F08" w:rsidRPr="009A646F" w:rsidRDefault="00CD4F08" w:rsidP="00CD4F08">
            <w:pPr>
              <w:keepLines/>
              <w:spacing w:before="120" w:after="40" w:line="24" w:lineRule="atLeast"/>
              <w:ind w:left="454" w:hanging="454"/>
              <w:outlineLvl w:val="3"/>
              <w:rPr>
                <w:rFonts w:ascii="Calibri" w:eastAsia="Times New Roman" w:hAnsi="Calibri" w:cs="Calibri"/>
                <w:bCs/>
                <w:iCs/>
                <w:color w:val="3B3838"/>
                <w:kern w:val="0"/>
                <w:sz w:val="18"/>
                <w:szCs w:val="18"/>
                <w:lang w:eastAsia="en-GB"/>
                <w14:ligatures w14:val="none"/>
              </w:rPr>
            </w:pPr>
          </w:p>
        </w:tc>
        <w:tc>
          <w:tcPr>
            <w:tcW w:w="3436" w:type="dxa"/>
            <w:tcBorders>
              <w:top w:val="single" w:sz="6" w:space="0" w:color="3B3838"/>
              <w:left w:val="single" w:sz="6" w:space="0" w:color="3B3838"/>
              <w:bottom w:val="single" w:sz="6" w:space="0" w:color="3B3838"/>
              <w:right w:val="single" w:sz="6" w:space="0" w:color="3B3838"/>
            </w:tcBorders>
          </w:tcPr>
          <w:p w14:paraId="1B68CF17" w14:textId="77777777" w:rsidR="00CD4F08" w:rsidRPr="009A646F" w:rsidRDefault="00CD4F08" w:rsidP="00CD4F08">
            <w:pPr>
              <w:keepLines/>
              <w:numPr>
                <w:ilvl w:val="0"/>
                <w:numId w:val="10"/>
              </w:numPr>
              <w:spacing w:before="120" w:after="60" w:line="24" w:lineRule="atLeast"/>
              <w:ind w:left="113" w:hanging="11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 xml:space="preserve">Work with agency team members and supervisor to identify when and where to refer clients. </w:t>
            </w:r>
          </w:p>
          <w:p w14:paraId="1EDD699E" w14:textId="77777777" w:rsidR="00CD4F08" w:rsidRPr="009A646F" w:rsidRDefault="00CD4F08" w:rsidP="00CD4F08">
            <w:pPr>
              <w:keepLines/>
              <w:numPr>
                <w:ilvl w:val="0"/>
                <w:numId w:val="10"/>
              </w:numPr>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Demonstrate how to work with clients to manage the referral process collaboratively.</w:t>
            </w:r>
          </w:p>
          <w:p w14:paraId="2F299815" w14:textId="77777777" w:rsidR="00CD4F08" w:rsidRPr="009A646F" w:rsidRDefault="00CD4F08" w:rsidP="00CD4F08">
            <w:pPr>
              <w:keepLines/>
              <w:numPr>
                <w:ilvl w:val="0"/>
                <w:numId w:val="10"/>
              </w:numPr>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Explore with your agency how the process of assessment may lead to appropriate referral onwards.</w:t>
            </w:r>
          </w:p>
        </w:tc>
        <w:tc>
          <w:tcPr>
            <w:tcW w:w="4085" w:type="dxa"/>
            <w:tcBorders>
              <w:top w:val="single" w:sz="6" w:space="0" w:color="3B3838"/>
              <w:left w:val="single" w:sz="6" w:space="0" w:color="3B3838"/>
              <w:bottom w:val="single" w:sz="6" w:space="0" w:color="3B3838"/>
              <w:right w:val="single" w:sz="6" w:space="0" w:color="3B3838"/>
            </w:tcBorders>
          </w:tcPr>
          <w:p w14:paraId="69BC349E"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tc>
      </w:tr>
      <w:tr w:rsidR="00CD4F08" w:rsidRPr="009A646F" w14:paraId="71CBEE8A"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2BA3FA40" w14:textId="77777777" w:rsidR="00CD4F08" w:rsidRPr="009A646F" w:rsidRDefault="00CD4F08" w:rsidP="00CD4F08">
            <w:pPr>
              <w:keepLines/>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1.3.4   Monitor own effectiveness and identify issues that require personal work</w:t>
            </w:r>
          </w:p>
        </w:tc>
        <w:tc>
          <w:tcPr>
            <w:tcW w:w="3436" w:type="dxa"/>
            <w:tcBorders>
              <w:top w:val="single" w:sz="6" w:space="0" w:color="3B3838"/>
              <w:left w:val="single" w:sz="6" w:space="0" w:color="3B3838"/>
              <w:bottom w:val="single" w:sz="6" w:space="0" w:color="3B3838"/>
              <w:right w:val="single" w:sz="6" w:space="0" w:color="3B3838"/>
            </w:tcBorders>
          </w:tcPr>
          <w:p w14:paraId="4CC42950" w14:textId="77777777" w:rsidR="00CD4F08" w:rsidRPr="009A646F" w:rsidRDefault="00CD4F08" w:rsidP="00CD4F08">
            <w:pPr>
              <w:keepLines/>
              <w:numPr>
                <w:ilvl w:val="0"/>
                <w:numId w:val="10"/>
              </w:numPr>
              <w:spacing w:before="120" w:after="60" w:line="24" w:lineRule="atLeast"/>
              <w:ind w:left="113" w:hanging="11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Understand the distinction between supervision and personal counselling, and the role of your supervisor and your counsellor.</w:t>
            </w:r>
          </w:p>
          <w:p w14:paraId="1C71C785" w14:textId="77777777" w:rsidR="00CD4F08" w:rsidRPr="009A646F" w:rsidRDefault="00CD4F08" w:rsidP="00CD4F08">
            <w:pPr>
              <w:keepLines/>
              <w:numPr>
                <w:ilvl w:val="0"/>
                <w:numId w:val="10"/>
              </w:numPr>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 xml:space="preserve">Reflect on the relationship between your personal use of counselling and the effectiveness of your practice. </w:t>
            </w:r>
          </w:p>
          <w:p w14:paraId="53FFEA8B" w14:textId="77777777" w:rsidR="00CD4F08" w:rsidRPr="009A646F" w:rsidRDefault="00CD4F08" w:rsidP="00CD4F08">
            <w:pPr>
              <w:keepLines/>
              <w:numPr>
                <w:ilvl w:val="0"/>
                <w:numId w:val="10"/>
              </w:numPr>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 xml:space="preserve">Record increased critical awareness of the impact of your personal issues on the counselling process. </w:t>
            </w:r>
          </w:p>
        </w:tc>
        <w:tc>
          <w:tcPr>
            <w:tcW w:w="4085" w:type="dxa"/>
            <w:tcBorders>
              <w:top w:val="single" w:sz="6" w:space="0" w:color="3B3838"/>
              <w:left w:val="single" w:sz="6" w:space="0" w:color="3B3838"/>
              <w:bottom w:val="single" w:sz="6" w:space="0" w:color="3B3838"/>
              <w:right w:val="single" w:sz="6" w:space="0" w:color="3B3838"/>
            </w:tcBorders>
          </w:tcPr>
          <w:p w14:paraId="1BD5BD4D"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tc>
      </w:tr>
      <w:tr w:rsidR="00CD4F08" w:rsidRPr="009A646F" w14:paraId="09CB675F"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378B0D7C" w14:textId="77777777" w:rsidR="00CD4F08" w:rsidRPr="009A646F" w:rsidRDefault="00CD4F08" w:rsidP="00CD4F08">
            <w:pPr>
              <w:keepNext/>
              <w:keepLines/>
              <w:spacing w:before="60" w:after="0" w:line="24" w:lineRule="atLeast"/>
              <w:rPr>
                <w:rFonts w:ascii="Calibri" w:eastAsia="Times New Roman" w:hAnsi="Calibri" w:cs="Calibri"/>
                <w:b/>
                <w:iCs/>
                <w:color w:val="3B3838"/>
                <w:kern w:val="0"/>
                <w:sz w:val="22"/>
                <w:szCs w:val="22"/>
                <w14:ligatures w14:val="none"/>
              </w:rPr>
            </w:pPr>
            <w:r w:rsidRPr="009A646F">
              <w:rPr>
                <w:rFonts w:ascii="Calibri" w:eastAsia="Times New Roman" w:hAnsi="Calibri" w:cs="Calibri"/>
                <w:b/>
                <w:iCs/>
                <w:color w:val="3B3838"/>
                <w:kern w:val="0"/>
                <w:sz w:val="22"/>
                <w:szCs w:val="22"/>
                <w14:ligatures w14:val="none"/>
              </w:rPr>
              <w:lastRenderedPageBreak/>
              <w:t>Unit 2</w:t>
            </w:r>
          </w:p>
        </w:tc>
        <w:tc>
          <w:tcPr>
            <w:tcW w:w="3436" w:type="dxa"/>
            <w:tcBorders>
              <w:top w:val="single" w:sz="6" w:space="0" w:color="3B3838"/>
              <w:left w:val="single" w:sz="6" w:space="0" w:color="3B3838"/>
              <w:bottom w:val="single" w:sz="6" w:space="0" w:color="3B3838"/>
              <w:right w:val="single" w:sz="6" w:space="0" w:color="3B3838"/>
            </w:tcBorders>
            <w:shd w:val="clear" w:color="auto" w:fill="E7E6E6"/>
          </w:tcPr>
          <w:p w14:paraId="6C911082" w14:textId="77777777" w:rsidR="00CD4F08" w:rsidRPr="009A646F" w:rsidRDefault="00CD4F08" w:rsidP="00CD4F08">
            <w:pPr>
              <w:keepNext/>
              <w:keepLines/>
              <w:spacing w:before="60" w:after="60" w:line="24" w:lineRule="atLeast"/>
              <w:rPr>
                <w:rFonts w:ascii="Calibri" w:eastAsia="Times New Roman" w:hAnsi="Calibri" w:cs="Calibri"/>
                <w:b/>
                <w:color w:val="3B3838"/>
                <w:kern w:val="0"/>
                <w:sz w:val="18"/>
                <w:szCs w:val="18"/>
                <w14:ligatures w14:val="none"/>
              </w:rPr>
            </w:pPr>
            <w:r w:rsidRPr="009A646F">
              <w:rPr>
                <w:rFonts w:ascii="Calibri" w:eastAsia="Times New Roman" w:hAnsi="Calibri" w:cs="Calibri"/>
                <w:b/>
                <w:color w:val="3B3838"/>
                <w:kern w:val="0"/>
                <w:sz w:val="18"/>
                <w:szCs w:val="18"/>
                <w14:ligatures w14:val="none"/>
              </w:rPr>
              <w:t>Working within a counselling relationship</w:t>
            </w:r>
          </w:p>
        </w:tc>
        <w:tc>
          <w:tcPr>
            <w:tcW w:w="4085" w:type="dxa"/>
            <w:tcBorders>
              <w:top w:val="single" w:sz="6" w:space="0" w:color="3B3838"/>
              <w:left w:val="single" w:sz="6" w:space="0" w:color="3B3838"/>
              <w:bottom w:val="single" w:sz="6" w:space="0" w:color="3B3838"/>
              <w:right w:val="single" w:sz="6" w:space="0" w:color="3B3838"/>
            </w:tcBorders>
          </w:tcPr>
          <w:p w14:paraId="1433297D" w14:textId="77777777" w:rsidR="00CD4F08" w:rsidRPr="009A646F" w:rsidRDefault="00CD4F08" w:rsidP="00CD4F08">
            <w:pPr>
              <w:keepNext/>
              <w:keepLines/>
              <w:spacing w:before="60" w:after="60" w:line="24" w:lineRule="atLeast"/>
              <w:rPr>
                <w:rFonts w:ascii="Calibri" w:eastAsia="Times New Roman" w:hAnsi="Calibri" w:cs="Calibri"/>
                <w:bCs/>
                <w:iCs/>
                <w:color w:val="3B3838"/>
                <w:kern w:val="0"/>
                <w:sz w:val="17"/>
                <w:szCs w:val="17"/>
                <w14:ligatures w14:val="none"/>
              </w:rPr>
            </w:pPr>
          </w:p>
        </w:tc>
      </w:tr>
      <w:tr w:rsidR="00CD4F08" w:rsidRPr="009A646F" w14:paraId="5F4EDBF6"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5B495B83" w14:textId="77777777" w:rsidR="00CD4F08" w:rsidRPr="009A646F" w:rsidRDefault="00CD4F08" w:rsidP="00CD4F08">
            <w:pPr>
              <w:keepNext/>
              <w:keepLines/>
              <w:spacing w:before="60" w:after="60" w:line="24" w:lineRule="atLeast"/>
              <w:rPr>
                <w:rFonts w:ascii="Calibri" w:eastAsia="Times New Roman" w:hAnsi="Calibri" w:cs="Calibri"/>
                <w:bCs/>
                <w:iCs/>
                <w:color w:val="3B3838"/>
                <w:spacing w:val="-2"/>
                <w:kern w:val="0"/>
                <w:sz w:val="20"/>
                <w:szCs w:val="20"/>
                <w14:ligatures w14:val="none"/>
              </w:rPr>
            </w:pPr>
            <w:r w:rsidRPr="009A646F">
              <w:rPr>
                <w:rFonts w:ascii="Calibri" w:eastAsia="Times New Roman" w:hAnsi="Calibri" w:cs="Calibri"/>
                <w:bCs/>
                <w:iCs/>
                <w:color w:val="3B3838"/>
                <w:spacing w:val="-2"/>
                <w:kern w:val="0"/>
                <w:sz w:val="20"/>
                <w:szCs w:val="20"/>
                <w14:ligatures w14:val="none"/>
              </w:rPr>
              <w:t>LEARNING OUTCOME:</w:t>
            </w:r>
          </w:p>
        </w:tc>
        <w:tc>
          <w:tcPr>
            <w:tcW w:w="3436" w:type="dxa"/>
            <w:tcBorders>
              <w:top w:val="single" w:sz="6" w:space="0" w:color="3B3838"/>
              <w:left w:val="single" w:sz="6" w:space="0" w:color="3B3838"/>
              <w:bottom w:val="single" w:sz="6" w:space="0" w:color="3B3838"/>
              <w:right w:val="single" w:sz="6" w:space="0" w:color="3B3838"/>
            </w:tcBorders>
            <w:shd w:val="clear" w:color="auto" w:fill="E7E6E6"/>
          </w:tcPr>
          <w:p w14:paraId="28488CAE" w14:textId="77777777" w:rsidR="00CD4F08" w:rsidRPr="009A646F" w:rsidRDefault="00CD4F08" w:rsidP="00CD4F08">
            <w:pPr>
              <w:keepNext/>
              <w:keepLines/>
              <w:spacing w:before="60" w:after="60" w:line="24" w:lineRule="atLeast"/>
              <w:ind w:left="340" w:hanging="340"/>
              <w:rPr>
                <w:rFonts w:ascii="Calibri" w:eastAsia="Times New Roman" w:hAnsi="Calibri" w:cs="Calibri"/>
                <w:bCs/>
                <w:color w:val="3B3838"/>
                <w:kern w:val="0"/>
                <w:sz w:val="18"/>
                <w:szCs w:val="18"/>
                <w14:ligatures w14:val="none"/>
              </w:rPr>
            </w:pPr>
            <w:r w:rsidRPr="009A646F">
              <w:rPr>
                <w:rFonts w:ascii="Calibri" w:eastAsia="Times New Roman" w:hAnsi="Calibri" w:cs="Calibri"/>
                <w:bCs/>
                <w:iCs/>
                <w:color w:val="3B3838"/>
                <w:kern w:val="0"/>
                <w:sz w:val="18"/>
                <w:szCs w:val="18"/>
                <w14:ligatures w14:val="none"/>
              </w:rPr>
              <w:t xml:space="preserve">2.1   </w:t>
            </w:r>
            <w:r w:rsidRPr="009A646F">
              <w:rPr>
                <w:rFonts w:ascii="Calibri" w:eastAsia="Times New Roman" w:hAnsi="Calibri" w:cs="Calibri"/>
                <w:bCs/>
                <w:color w:val="3B3838"/>
                <w:kern w:val="0"/>
                <w:sz w:val="18"/>
                <w:szCs w:val="18"/>
                <w14:ligatures w14:val="none"/>
              </w:rPr>
              <w:t>Establish and sustain the boundaries of the counselling relationship</w:t>
            </w:r>
          </w:p>
        </w:tc>
        <w:tc>
          <w:tcPr>
            <w:tcW w:w="4085" w:type="dxa"/>
            <w:tcBorders>
              <w:top w:val="single" w:sz="6" w:space="0" w:color="3B3838"/>
              <w:left w:val="single" w:sz="6" w:space="0" w:color="3B3838"/>
              <w:bottom w:val="single" w:sz="6" w:space="0" w:color="3B3838"/>
              <w:right w:val="single" w:sz="6" w:space="0" w:color="3B3838"/>
            </w:tcBorders>
          </w:tcPr>
          <w:p w14:paraId="0249ABC2" w14:textId="77777777" w:rsidR="00CD4F08" w:rsidRPr="009A646F" w:rsidRDefault="00CD4F08" w:rsidP="00CD4F08">
            <w:pPr>
              <w:keepNext/>
              <w:keepLines/>
              <w:spacing w:before="60" w:after="60" w:line="24" w:lineRule="atLeast"/>
              <w:rPr>
                <w:rFonts w:ascii="Calibri" w:eastAsia="Times New Roman" w:hAnsi="Calibri" w:cs="Calibri"/>
                <w:bCs/>
                <w:iCs/>
                <w:color w:val="3B3838"/>
                <w:kern w:val="0"/>
                <w:sz w:val="20"/>
                <w:szCs w:val="20"/>
                <w14:ligatures w14:val="none"/>
              </w:rPr>
            </w:pPr>
          </w:p>
        </w:tc>
      </w:tr>
      <w:tr w:rsidR="00CD4F08" w:rsidRPr="009A646F" w14:paraId="49676E0E"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6F5945D5" w14:textId="77777777" w:rsidR="00CD4F08" w:rsidRPr="009A646F" w:rsidRDefault="00CD4F08" w:rsidP="00CD4F08">
            <w:pPr>
              <w:keepNext/>
              <w:keepLines/>
              <w:spacing w:before="60" w:after="60" w:line="24" w:lineRule="atLeast"/>
              <w:rPr>
                <w:rFonts w:ascii="Calibri" w:eastAsia="Times New Roman" w:hAnsi="Calibri" w:cs="Calibri"/>
                <w:b/>
                <w:iCs/>
                <w:color w:val="3B3838"/>
                <w:kern w:val="0"/>
                <w:sz w:val="18"/>
                <w:szCs w:val="18"/>
                <w14:ligatures w14:val="none"/>
              </w:rPr>
            </w:pPr>
            <w:r w:rsidRPr="009A646F">
              <w:rPr>
                <w:rFonts w:ascii="Calibri" w:eastAsia="Times New Roman" w:hAnsi="Calibri" w:cs="Calibri"/>
                <w:b/>
                <w:iCs/>
                <w:color w:val="3B3838"/>
                <w:kern w:val="0"/>
                <w:sz w:val="18"/>
                <w:szCs w:val="18"/>
                <w14:ligatures w14:val="none"/>
              </w:rPr>
              <w:t>Assessment criteria</w:t>
            </w:r>
          </w:p>
        </w:tc>
        <w:tc>
          <w:tcPr>
            <w:tcW w:w="3436" w:type="dxa"/>
            <w:tcBorders>
              <w:top w:val="single" w:sz="6" w:space="0" w:color="3B3838"/>
              <w:left w:val="single" w:sz="6" w:space="0" w:color="3B3838"/>
              <w:bottom w:val="single" w:sz="6" w:space="0" w:color="3B3838"/>
              <w:right w:val="single" w:sz="6" w:space="0" w:color="3B3838"/>
            </w:tcBorders>
            <w:shd w:val="clear" w:color="auto" w:fill="E7E6E6"/>
          </w:tcPr>
          <w:p w14:paraId="4ED8E893" w14:textId="77777777" w:rsidR="00CD4F08" w:rsidRPr="009A646F" w:rsidRDefault="00CD4F08" w:rsidP="00CD4F08">
            <w:pPr>
              <w:keepNext/>
              <w:keepLines/>
              <w:spacing w:before="60" w:after="60" w:line="24" w:lineRule="atLeast"/>
              <w:rPr>
                <w:rFonts w:ascii="Calibri" w:eastAsia="Times New Roman" w:hAnsi="Calibri" w:cs="Calibri"/>
                <w:b/>
                <w:color w:val="3B3838"/>
                <w:kern w:val="0"/>
                <w:sz w:val="18"/>
                <w:szCs w:val="18"/>
                <w14:ligatures w14:val="none"/>
              </w:rPr>
            </w:pPr>
            <w:r w:rsidRPr="009A646F">
              <w:rPr>
                <w:rFonts w:ascii="Calibri" w:eastAsia="Times New Roman" w:hAnsi="Calibri" w:cs="Calibri"/>
                <w:b/>
                <w:color w:val="3B3838"/>
                <w:kern w:val="0"/>
                <w:sz w:val="18"/>
                <w:szCs w:val="18"/>
                <w14:ligatures w14:val="none"/>
              </w:rPr>
              <w:t>Candidate guidance to Criteria</w:t>
            </w:r>
          </w:p>
        </w:tc>
        <w:tc>
          <w:tcPr>
            <w:tcW w:w="4085" w:type="dxa"/>
            <w:tcBorders>
              <w:top w:val="single" w:sz="6" w:space="0" w:color="3B3838"/>
              <w:left w:val="single" w:sz="6" w:space="0" w:color="3B3838"/>
              <w:bottom w:val="single" w:sz="6" w:space="0" w:color="3B3838"/>
              <w:right w:val="single" w:sz="6" w:space="0" w:color="3B3838"/>
            </w:tcBorders>
            <w:shd w:val="clear" w:color="auto" w:fill="E7E6E6"/>
          </w:tcPr>
          <w:p w14:paraId="725F3454" w14:textId="77777777" w:rsidR="00CD4F08" w:rsidRPr="009A646F" w:rsidRDefault="00CD4F08" w:rsidP="00CD4F08">
            <w:pPr>
              <w:keepNext/>
              <w:keepLines/>
              <w:spacing w:before="60" w:after="60" w:line="24" w:lineRule="atLeast"/>
              <w:rPr>
                <w:rFonts w:ascii="Calibri" w:eastAsia="Times New Roman" w:hAnsi="Calibri" w:cs="Calibri"/>
                <w:b/>
                <w:iCs/>
                <w:color w:val="3B3838"/>
                <w:kern w:val="0"/>
                <w:sz w:val="18"/>
                <w:szCs w:val="18"/>
                <w14:ligatures w14:val="none"/>
              </w:rPr>
            </w:pPr>
            <w:r w:rsidRPr="009A646F">
              <w:rPr>
                <w:rFonts w:ascii="Calibri" w:eastAsia="Times New Roman" w:hAnsi="Calibri" w:cs="Calibri"/>
                <w:b/>
                <w:iCs/>
                <w:color w:val="3B3838"/>
                <w:kern w:val="0"/>
                <w:sz w:val="18"/>
                <w:szCs w:val="18"/>
                <w14:ligatures w14:val="none"/>
              </w:rPr>
              <w:t>Portfolio references</w:t>
            </w:r>
          </w:p>
        </w:tc>
      </w:tr>
      <w:tr w:rsidR="00CD4F08" w:rsidRPr="009A646F" w14:paraId="5A6DD828"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1FF5EC86" w14:textId="77777777" w:rsidR="00CD4F08" w:rsidRPr="009A646F" w:rsidRDefault="00CD4F08" w:rsidP="00CD4F08">
            <w:pPr>
              <w:keepLines/>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iCs/>
                <w:color w:val="3B3838"/>
                <w:kern w:val="0"/>
                <w:sz w:val="18"/>
                <w:szCs w:val="18"/>
                <w:lang w:eastAsia="en-GB"/>
                <w14:ligatures w14:val="none"/>
              </w:rPr>
              <w:t xml:space="preserve">2.1.1   </w:t>
            </w:r>
            <w:r w:rsidRPr="009A646F">
              <w:rPr>
                <w:rFonts w:ascii="Calibri" w:eastAsia="Times New Roman" w:hAnsi="Calibri" w:cs="Calibri"/>
                <w:bCs/>
                <w:color w:val="3B3838"/>
                <w:kern w:val="0"/>
                <w:sz w:val="18"/>
                <w:szCs w:val="18"/>
                <w:lang w:eastAsia="en-GB"/>
                <w14:ligatures w14:val="none"/>
              </w:rPr>
              <w:t>Explore the role of the counsellor in different settings and services</w:t>
            </w:r>
          </w:p>
        </w:tc>
        <w:tc>
          <w:tcPr>
            <w:tcW w:w="3436" w:type="dxa"/>
            <w:tcBorders>
              <w:top w:val="single" w:sz="6" w:space="0" w:color="3B3838"/>
              <w:left w:val="single" w:sz="6" w:space="0" w:color="3B3838"/>
              <w:bottom w:val="single" w:sz="6" w:space="0" w:color="3B3838"/>
              <w:right w:val="single" w:sz="6" w:space="0" w:color="3B3838"/>
            </w:tcBorders>
          </w:tcPr>
          <w:p w14:paraId="387F9790"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iCs/>
                <w:color w:val="3B3838"/>
                <w:kern w:val="0"/>
                <w:sz w:val="18"/>
                <w:szCs w:val="18"/>
                <w:lang w:eastAsia="en-GB"/>
                <w14:ligatures w14:val="none"/>
              </w:rPr>
              <w:t xml:space="preserve">Explore and discuss </w:t>
            </w:r>
            <w:r w:rsidRPr="009A646F">
              <w:rPr>
                <w:rFonts w:ascii="Calibri" w:eastAsia="Times New Roman" w:hAnsi="Calibri" w:cs="Calibri"/>
                <w:bCs/>
                <w:color w:val="3B3838"/>
                <w:kern w:val="0"/>
                <w:sz w:val="18"/>
                <w:szCs w:val="18"/>
                <w:lang w:eastAsia="en-GB"/>
                <w14:ligatures w14:val="none"/>
              </w:rPr>
              <w:t>in relation to different agency settings with reference to (for example) funding, resources, policies, time-limited work and agency focus.</w:t>
            </w:r>
          </w:p>
          <w:p w14:paraId="11E642B6"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Arial"/>
                <w:color w:val="3B3838"/>
                <w:kern w:val="0"/>
                <w:sz w:val="18"/>
                <w:szCs w:val="18"/>
                <w:lang w:eastAsia="en-GB"/>
                <w14:ligatures w14:val="none"/>
              </w:rPr>
            </w:pPr>
            <w:r w:rsidRPr="009A646F">
              <w:rPr>
                <w:rFonts w:ascii="Calibri" w:eastAsia="Times New Roman" w:hAnsi="Calibri" w:cs="Arial"/>
                <w:color w:val="3B3838"/>
                <w:kern w:val="0"/>
                <w:sz w:val="18"/>
                <w:szCs w:val="18"/>
                <w:lang w:eastAsia="en-GB"/>
                <w14:ligatures w14:val="none"/>
              </w:rPr>
              <w:t>Discuss how counsellors might operate within multi-disciplinary teams.</w:t>
            </w:r>
          </w:p>
          <w:p w14:paraId="4999F9F6"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Arial"/>
                <w:color w:val="3B3838"/>
                <w:kern w:val="0"/>
                <w:sz w:val="18"/>
                <w:szCs w:val="18"/>
                <w:lang w:eastAsia="en-GB"/>
                <w14:ligatures w14:val="none"/>
              </w:rPr>
              <w:t>Consider the practical and ethical impact of counselling in settings providing telephone or online counselling</w:t>
            </w:r>
          </w:p>
        </w:tc>
        <w:tc>
          <w:tcPr>
            <w:tcW w:w="4085" w:type="dxa"/>
            <w:tcBorders>
              <w:top w:val="single" w:sz="6" w:space="0" w:color="3B3838"/>
              <w:left w:val="single" w:sz="6" w:space="0" w:color="3B3838"/>
              <w:bottom w:val="single" w:sz="6" w:space="0" w:color="3B3838"/>
              <w:right w:val="single" w:sz="6" w:space="0" w:color="3B3838"/>
            </w:tcBorders>
          </w:tcPr>
          <w:p w14:paraId="331734E6"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p w14:paraId="1C552FED"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p w14:paraId="0B1C5ECF"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tc>
      </w:tr>
      <w:tr w:rsidR="00CD4F08" w:rsidRPr="009A646F" w14:paraId="2769CA62"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430A4FC5" w14:textId="77777777" w:rsidR="00CD4F08" w:rsidRPr="009A646F" w:rsidRDefault="00CD4F08" w:rsidP="00CD4F08">
            <w:pPr>
              <w:keepLines/>
              <w:numPr>
                <w:ilvl w:val="2"/>
                <w:numId w:val="22"/>
              </w:numPr>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Establish the boundaries of the counselling relationship within specific agency settings</w:t>
            </w:r>
          </w:p>
        </w:tc>
        <w:tc>
          <w:tcPr>
            <w:tcW w:w="3436" w:type="dxa"/>
            <w:tcBorders>
              <w:top w:val="single" w:sz="6" w:space="0" w:color="3B3838"/>
              <w:left w:val="single" w:sz="6" w:space="0" w:color="3B3838"/>
              <w:bottom w:val="single" w:sz="6" w:space="0" w:color="3B3838"/>
              <w:right w:val="single" w:sz="6" w:space="0" w:color="3B3838"/>
            </w:tcBorders>
          </w:tcPr>
          <w:p w14:paraId="7DA31F37"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Establish what you can and cannot offer a client within your particular agency context.</w:t>
            </w:r>
          </w:p>
          <w:p w14:paraId="75F17B56"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Include limits of confidentiality, legal requirements, harm to self/others, time/number of sessions, ethical framework and supervision.</w:t>
            </w:r>
          </w:p>
          <w:p w14:paraId="4C1583E8"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Practise and discuss appropriate skills for establishing the boundaries with your client.</w:t>
            </w:r>
          </w:p>
          <w:p w14:paraId="70724A3F"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Show awareness of skills for agreeing both open-ended and time-limited contracts</w:t>
            </w:r>
          </w:p>
        </w:tc>
        <w:tc>
          <w:tcPr>
            <w:tcW w:w="4085" w:type="dxa"/>
            <w:tcBorders>
              <w:top w:val="single" w:sz="6" w:space="0" w:color="3B3838"/>
              <w:left w:val="single" w:sz="6" w:space="0" w:color="3B3838"/>
              <w:bottom w:val="single" w:sz="6" w:space="0" w:color="3B3838"/>
              <w:right w:val="single" w:sz="6" w:space="0" w:color="3B3838"/>
            </w:tcBorders>
          </w:tcPr>
          <w:p w14:paraId="6B975376"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tc>
      </w:tr>
      <w:tr w:rsidR="00CD4F08" w:rsidRPr="009A646F" w14:paraId="3680BDBD"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2085D677" w14:textId="77777777" w:rsidR="00CD4F08" w:rsidRPr="009A646F" w:rsidRDefault="00CD4F08" w:rsidP="00CD4F08">
            <w:pPr>
              <w:keepLines/>
              <w:numPr>
                <w:ilvl w:val="2"/>
                <w:numId w:val="22"/>
              </w:numPr>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Sustain the boundaries of the counsellor role</w:t>
            </w:r>
          </w:p>
        </w:tc>
        <w:tc>
          <w:tcPr>
            <w:tcW w:w="3436" w:type="dxa"/>
            <w:tcBorders>
              <w:top w:val="single" w:sz="6" w:space="0" w:color="3B3838"/>
              <w:left w:val="single" w:sz="6" w:space="0" w:color="3B3838"/>
              <w:bottom w:val="single" w:sz="6" w:space="0" w:color="3B3838"/>
              <w:right w:val="single" w:sz="6" w:space="0" w:color="3B3838"/>
            </w:tcBorders>
          </w:tcPr>
          <w:p w14:paraId="498143EF" w14:textId="77777777" w:rsidR="00CD4F08" w:rsidRPr="009A646F" w:rsidRDefault="00CD4F08" w:rsidP="00CD4F08">
            <w:pPr>
              <w:keepNext/>
              <w:keepLines/>
              <w:numPr>
                <w:ilvl w:val="0"/>
                <w:numId w:val="43"/>
              </w:numPr>
              <w:spacing w:before="120" w:after="3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Explore:</w:t>
            </w:r>
          </w:p>
          <w:p w14:paraId="7F180435" w14:textId="77777777" w:rsidR="00CD4F08" w:rsidRPr="009A646F" w:rsidRDefault="00CD4F08" w:rsidP="00CD4F08">
            <w:pPr>
              <w:keepLines/>
              <w:numPr>
                <w:ilvl w:val="0"/>
                <w:numId w:val="23"/>
              </w:numPr>
              <w:spacing w:after="20" w:line="24" w:lineRule="atLeast"/>
              <w:ind w:left="397" w:hanging="284"/>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how clients test boundaries.</w:t>
            </w:r>
          </w:p>
          <w:p w14:paraId="57666408" w14:textId="77777777" w:rsidR="00CD4F08" w:rsidRPr="009A646F" w:rsidRDefault="00CD4F08" w:rsidP="00CD4F08">
            <w:pPr>
              <w:keepLines/>
              <w:numPr>
                <w:ilvl w:val="0"/>
                <w:numId w:val="23"/>
              </w:numPr>
              <w:spacing w:after="20" w:line="24" w:lineRule="atLeast"/>
              <w:ind w:left="397" w:hanging="284"/>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how counsellors can cross boundaries.</w:t>
            </w:r>
          </w:p>
          <w:p w14:paraId="0E186DA3" w14:textId="77777777" w:rsidR="00CD4F08" w:rsidRPr="009A646F" w:rsidRDefault="00CD4F08" w:rsidP="00CD4F08">
            <w:pPr>
              <w:keepLines/>
              <w:numPr>
                <w:ilvl w:val="0"/>
                <w:numId w:val="23"/>
              </w:numPr>
              <w:spacing w:after="20" w:line="24" w:lineRule="atLeast"/>
              <w:ind w:left="397" w:hanging="284"/>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the management of boundary changes.</w:t>
            </w:r>
          </w:p>
          <w:p w14:paraId="5A32BAD0" w14:textId="77777777" w:rsidR="00CD4F08" w:rsidRPr="009A646F" w:rsidRDefault="00CD4F08" w:rsidP="00CD4F08">
            <w:pPr>
              <w:keepLines/>
              <w:numPr>
                <w:ilvl w:val="0"/>
                <w:numId w:val="23"/>
              </w:numPr>
              <w:spacing w:after="40" w:line="24" w:lineRule="atLeast"/>
              <w:ind w:left="397" w:hanging="284"/>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where power and authority lie in the relationship.</w:t>
            </w:r>
          </w:p>
          <w:p w14:paraId="6735AB08"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Consider (for example) relationships, timekeeping, fees, gifts etc.</w:t>
            </w:r>
          </w:p>
          <w:p w14:paraId="10EF3A36"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 xml:space="preserve">Use supervision to explore the meaning and implications of changes and challenges to boundary limits. </w:t>
            </w:r>
          </w:p>
        </w:tc>
        <w:tc>
          <w:tcPr>
            <w:tcW w:w="4085" w:type="dxa"/>
            <w:tcBorders>
              <w:top w:val="single" w:sz="6" w:space="0" w:color="3B3838"/>
              <w:left w:val="single" w:sz="6" w:space="0" w:color="3B3838"/>
              <w:bottom w:val="single" w:sz="6" w:space="0" w:color="3B3838"/>
              <w:right w:val="single" w:sz="6" w:space="0" w:color="3B3838"/>
            </w:tcBorders>
          </w:tcPr>
          <w:p w14:paraId="4498D719"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tc>
      </w:tr>
      <w:tr w:rsidR="00CD4F08" w:rsidRPr="009A646F" w14:paraId="6F4DCAEE"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03FBC578" w14:textId="77777777" w:rsidR="00CD4F08" w:rsidRPr="009A646F" w:rsidRDefault="00CD4F08" w:rsidP="00CD4F08">
            <w:pPr>
              <w:keepLines/>
              <w:numPr>
                <w:ilvl w:val="2"/>
                <w:numId w:val="22"/>
              </w:numPr>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Manage breaks and endings appropriately</w:t>
            </w:r>
          </w:p>
        </w:tc>
        <w:tc>
          <w:tcPr>
            <w:tcW w:w="3436" w:type="dxa"/>
            <w:tcBorders>
              <w:top w:val="single" w:sz="6" w:space="0" w:color="3B3838"/>
              <w:left w:val="single" w:sz="6" w:space="0" w:color="3B3838"/>
              <w:bottom w:val="single" w:sz="6" w:space="0" w:color="3B3838"/>
              <w:right w:val="single" w:sz="6" w:space="0" w:color="3B3838"/>
            </w:tcBorders>
          </w:tcPr>
          <w:p w14:paraId="6CD33CD8"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Understand the impact of interruptions and breaks (e.g. holidays, illness, non-attendance of sessions) on the counselling relationship.</w:t>
            </w:r>
          </w:p>
          <w:p w14:paraId="7ED229C5"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Use training group, supervision and personal therapy to discuss and record your own difficulties associated with endings.</w:t>
            </w:r>
          </w:p>
          <w:p w14:paraId="5F995BC8"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Identify strategies and interventions to manage interruptions, breaks and endings.</w:t>
            </w:r>
          </w:p>
          <w:p w14:paraId="1962F32E"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Explore ending issues in supervision and demonstrate your ability to leave the client ‘safe’.</w:t>
            </w:r>
          </w:p>
          <w:p w14:paraId="0417F84B"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Show understanding of ending issues in counselling work – e.g. ending a session or the therapy as a whole.</w:t>
            </w:r>
          </w:p>
        </w:tc>
        <w:tc>
          <w:tcPr>
            <w:tcW w:w="4085" w:type="dxa"/>
            <w:tcBorders>
              <w:top w:val="single" w:sz="6" w:space="0" w:color="3B3838"/>
              <w:left w:val="single" w:sz="6" w:space="0" w:color="3B3838"/>
              <w:bottom w:val="single" w:sz="6" w:space="0" w:color="3B3838"/>
              <w:right w:val="single" w:sz="6" w:space="0" w:color="3B3838"/>
            </w:tcBorders>
          </w:tcPr>
          <w:p w14:paraId="269CFAC9"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tc>
      </w:tr>
      <w:tr w:rsidR="00CD4F08" w:rsidRPr="009A646F" w14:paraId="29DCB192"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166F0B78" w14:textId="77777777" w:rsidR="00CD4F08" w:rsidRPr="009A646F" w:rsidRDefault="00CD4F08" w:rsidP="00CD4F08">
            <w:pPr>
              <w:keepNext/>
              <w:keepLines/>
              <w:spacing w:before="60" w:after="60" w:line="24" w:lineRule="atLeast"/>
              <w:rPr>
                <w:rFonts w:ascii="Calibri" w:eastAsia="Times New Roman" w:hAnsi="Calibri" w:cs="Calibri"/>
                <w:bCs/>
                <w:iCs/>
                <w:color w:val="3B3838"/>
                <w:spacing w:val="-2"/>
                <w:kern w:val="0"/>
                <w:sz w:val="20"/>
                <w:szCs w:val="20"/>
                <w14:ligatures w14:val="none"/>
              </w:rPr>
            </w:pPr>
            <w:r w:rsidRPr="009A646F">
              <w:rPr>
                <w:rFonts w:ascii="Calibri" w:eastAsia="Times New Roman" w:hAnsi="Calibri" w:cs="Calibri"/>
                <w:bCs/>
                <w:iCs/>
                <w:color w:val="3B3838"/>
                <w:spacing w:val="-2"/>
                <w:kern w:val="0"/>
                <w:sz w:val="20"/>
                <w:szCs w:val="20"/>
                <w14:ligatures w14:val="none"/>
              </w:rPr>
              <w:lastRenderedPageBreak/>
              <w:t>LEARNING OUTCOME:</w:t>
            </w:r>
          </w:p>
        </w:tc>
        <w:tc>
          <w:tcPr>
            <w:tcW w:w="3436" w:type="dxa"/>
            <w:tcBorders>
              <w:top w:val="single" w:sz="6" w:space="0" w:color="3B3838"/>
              <w:left w:val="single" w:sz="6" w:space="0" w:color="3B3838"/>
              <w:bottom w:val="single" w:sz="6" w:space="0" w:color="3B3838"/>
              <w:right w:val="single" w:sz="6" w:space="0" w:color="3B3838"/>
            </w:tcBorders>
            <w:shd w:val="clear" w:color="auto" w:fill="E7E6E6"/>
          </w:tcPr>
          <w:p w14:paraId="3D17A993" w14:textId="77777777" w:rsidR="00CD4F08" w:rsidRPr="009A646F" w:rsidRDefault="00CD4F08" w:rsidP="00CD4F08">
            <w:pPr>
              <w:keepNext/>
              <w:keepLines/>
              <w:spacing w:before="60" w:after="60" w:line="24" w:lineRule="atLeast"/>
              <w:ind w:left="340" w:hanging="340"/>
              <w:rPr>
                <w:rFonts w:ascii="Calibri" w:eastAsia="Times New Roman" w:hAnsi="Calibri" w:cs="Calibri"/>
                <w:bCs/>
                <w:iCs/>
                <w:color w:val="3B3838"/>
                <w:kern w:val="0"/>
                <w:sz w:val="18"/>
                <w:szCs w:val="18"/>
                <w:lang w:eastAsia="en-GB"/>
                <w14:ligatures w14:val="none"/>
              </w:rPr>
            </w:pPr>
            <w:r w:rsidRPr="009A646F">
              <w:rPr>
                <w:rFonts w:ascii="Calibri" w:eastAsia="Times New Roman" w:hAnsi="Calibri" w:cs="Calibri"/>
                <w:bCs/>
                <w:iCs/>
                <w:color w:val="3B3838"/>
                <w:kern w:val="0"/>
                <w:sz w:val="18"/>
                <w:szCs w:val="18"/>
                <w:lang w:eastAsia="en-GB"/>
                <w14:ligatures w14:val="none"/>
              </w:rPr>
              <w:t>2.2</w:t>
            </w:r>
            <w:r w:rsidRPr="009A646F">
              <w:rPr>
                <w:rFonts w:ascii="Calibri" w:eastAsia="Times New Roman" w:hAnsi="Calibri" w:cs="Calibri"/>
                <w:bCs/>
                <w:color w:val="3B3838"/>
                <w:kern w:val="0"/>
                <w:sz w:val="18"/>
                <w:szCs w:val="18"/>
                <w:lang w:eastAsia="en-GB"/>
                <w14:ligatures w14:val="none"/>
              </w:rPr>
              <w:t xml:space="preserve"> Establish and develop the therapeutic relationship</w:t>
            </w:r>
          </w:p>
        </w:tc>
        <w:tc>
          <w:tcPr>
            <w:tcW w:w="4085" w:type="dxa"/>
            <w:tcBorders>
              <w:top w:val="single" w:sz="6" w:space="0" w:color="3B3838"/>
              <w:left w:val="single" w:sz="6" w:space="0" w:color="3B3838"/>
              <w:bottom w:val="single" w:sz="6" w:space="0" w:color="3B3838"/>
              <w:right w:val="single" w:sz="6" w:space="0" w:color="3B3838"/>
            </w:tcBorders>
          </w:tcPr>
          <w:p w14:paraId="4FD141F8" w14:textId="77777777" w:rsidR="00CD4F08" w:rsidRPr="009A646F" w:rsidRDefault="00CD4F08" w:rsidP="00CD4F08">
            <w:pPr>
              <w:keepNext/>
              <w:keepLines/>
              <w:spacing w:before="60" w:after="60" w:line="24" w:lineRule="atLeast"/>
              <w:rPr>
                <w:rFonts w:ascii="Calibri" w:eastAsia="Times New Roman" w:hAnsi="Calibri" w:cs="Calibri"/>
                <w:bCs/>
                <w:iCs/>
                <w:color w:val="3B3838"/>
                <w:kern w:val="0"/>
                <w:sz w:val="20"/>
                <w:szCs w:val="20"/>
                <w14:ligatures w14:val="none"/>
              </w:rPr>
            </w:pPr>
          </w:p>
        </w:tc>
      </w:tr>
      <w:tr w:rsidR="00CD4F08" w:rsidRPr="009A646F" w14:paraId="4F0E9EE3"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1294E5CA" w14:textId="77777777" w:rsidR="00CD4F08" w:rsidRPr="009A646F" w:rsidRDefault="00CD4F08" w:rsidP="00CD4F08">
            <w:pPr>
              <w:keepNext/>
              <w:keepLines/>
              <w:spacing w:before="60" w:after="60" w:line="24" w:lineRule="atLeast"/>
              <w:rPr>
                <w:rFonts w:ascii="Calibri" w:eastAsia="Times New Roman" w:hAnsi="Calibri" w:cs="Calibri"/>
                <w:b/>
                <w:iCs/>
                <w:color w:val="3B3838"/>
                <w:kern w:val="0"/>
                <w:sz w:val="18"/>
                <w:szCs w:val="18"/>
                <w14:ligatures w14:val="none"/>
              </w:rPr>
            </w:pPr>
            <w:r w:rsidRPr="009A646F">
              <w:rPr>
                <w:rFonts w:ascii="Calibri" w:eastAsia="Times New Roman" w:hAnsi="Calibri" w:cs="Calibri"/>
                <w:b/>
                <w:iCs/>
                <w:color w:val="3B3838"/>
                <w:kern w:val="0"/>
                <w:sz w:val="18"/>
                <w:szCs w:val="18"/>
                <w14:ligatures w14:val="none"/>
              </w:rPr>
              <w:t>Assessment criteria</w:t>
            </w:r>
          </w:p>
        </w:tc>
        <w:tc>
          <w:tcPr>
            <w:tcW w:w="3436" w:type="dxa"/>
            <w:tcBorders>
              <w:top w:val="single" w:sz="6" w:space="0" w:color="3B3838"/>
              <w:left w:val="single" w:sz="6" w:space="0" w:color="3B3838"/>
              <w:bottom w:val="single" w:sz="6" w:space="0" w:color="3B3838"/>
              <w:right w:val="single" w:sz="6" w:space="0" w:color="3B3838"/>
            </w:tcBorders>
            <w:shd w:val="clear" w:color="auto" w:fill="E7E6E6"/>
          </w:tcPr>
          <w:p w14:paraId="75402F40" w14:textId="77777777" w:rsidR="00CD4F08" w:rsidRPr="009A646F" w:rsidRDefault="00CD4F08" w:rsidP="00CD4F08">
            <w:pPr>
              <w:keepNext/>
              <w:keepLines/>
              <w:spacing w:before="60" w:after="60" w:line="24" w:lineRule="atLeast"/>
              <w:rPr>
                <w:rFonts w:ascii="Calibri" w:eastAsia="Times New Roman" w:hAnsi="Calibri" w:cs="Calibri"/>
                <w:b/>
                <w:color w:val="3B3838"/>
                <w:kern w:val="0"/>
                <w:sz w:val="18"/>
                <w:szCs w:val="18"/>
                <w14:ligatures w14:val="none"/>
              </w:rPr>
            </w:pPr>
            <w:r w:rsidRPr="009A646F">
              <w:rPr>
                <w:rFonts w:ascii="Calibri" w:eastAsia="Times New Roman" w:hAnsi="Calibri" w:cs="Calibri"/>
                <w:b/>
                <w:color w:val="3B3838"/>
                <w:kern w:val="0"/>
                <w:sz w:val="18"/>
                <w:szCs w:val="18"/>
                <w14:ligatures w14:val="none"/>
              </w:rPr>
              <w:t>Candidate guidance to criteria</w:t>
            </w:r>
          </w:p>
        </w:tc>
        <w:tc>
          <w:tcPr>
            <w:tcW w:w="4085" w:type="dxa"/>
            <w:tcBorders>
              <w:top w:val="single" w:sz="6" w:space="0" w:color="3B3838"/>
              <w:left w:val="single" w:sz="6" w:space="0" w:color="3B3838"/>
              <w:bottom w:val="single" w:sz="6" w:space="0" w:color="3B3838"/>
              <w:right w:val="single" w:sz="6" w:space="0" w:color="3B3838"/>
            </w:tcBorders>
            <w:shd w:val="clear" w:color="auto" w:fill="E7E6E6"/>
          </w:tcPr>
          <w:p w14:paraId="3A61A548" w14:textId="77777777" w:rsidR="00CD4F08" w:rsidRPr="009A646F" w:rsidRDefault="00CD4F08" w:rsidP="00CD4F08">
            <w:pPr>
              <w:keepNext/>
              <w:keepLines/>
              <w:spacing w:before="60" w:after="60" w:line="24" w:lineRule="atLeast"/>
              <w:rPr>
                <w:rFonts w:ascii="Calibri" w:eastAsia="Times New Roman" w:hAnsi="Calibri" w:cs="Calibri"/>
                <w:b/>
                <w:iCs/>
                <w:color w:val="3B3838"/>
                <w:kern w:val="0"/>
                <w:sz w:val="18"/>
                <w:szCs w:val="18"/>
                <w14:ligatures w14:val="none"/>
              </w:rPr>
            </w:pPr>
            <w:r w:rsidRPr="009A646F">
              <w:rPr>
                <w:rFonts w:ascii="Calibri" w:eastAsia="Times New Roman" w:hAnsi="Calibri" w:cs="Calibri"/>
                <w:b/>
                <w:iCs/>
                <w:color w:val="3B3838"/>
                <w:kern w:val="0"/>
                <w:sz w:val="18"/>
                <w:szCs w:val="18"/>
                <w14:ligatures w14:val="none"/>
              </w:rPr>
              <w:t>Portfolio references</w:t>
            </w:r>
          </w:p>
        </w:tc>
      </w:tr>
      <w:tr w:rsidR="00CD4F08" w:rsidRPr="009A646F" w14:paraId="0A9A12A0"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7EF23B3C" w14:textId="77777777" w:rsidR="00CD4F08" w:rsidRPr="009A646F" w:rsidRDefault="00CD4F08" w:rsidP="00CD4F08">
            <w:pPr>
              <w:keepLines/>
              <w:numPr>
                <w:ilvl w:val="2"/>
                <w:numId w:val="24"/>
              </w:numPr>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Explain the nature and significance of the therapeutic relationship</w:t>
            </w:r>
          </w:p>
        </w:tc>
        <w:tc>
          <w:tcPr>
            <w:tcW w:w="3436" w:type="dxa"/>
            <w:tcBorders>
              <w:top w:val="single" w:sz="6" w:space="0" w:color="3B3838"/>
              <w:left w:val="single" w:sz="6" w:space="0" w:color="3B3838"/>
              <w:bottom w:val="single" w:sz="6" w:space="0" w:color="3B3838"/>
              <w:right w:val="single" w:sz="6" w:space="0" w:color="3B3838"/>
            </w:tcBorders>
          </w:tcPr>
          <w:p w14:paraId="2DD765A8"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Discuss the importance of the relationship between counsellor and client within your core theoretical approach.</w:t>
            </w:r>
          </w:p>
          <w:p w14:paraId="3B63B76C"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Explore how the relationship can enhance or hinder the therapeutic work.</w:t>
            </w:r>
          </w:p>
        </w:tc>
        <w:tc>
          <w:tcPr>
            <w:tcW w:w="4085" w:type="dxa"/>
            <w:tcBorders>
              <w:top w:val="single" w:sz="6" w:space="0" w:color="3B3838"/>
              <w:left w:val="single" w:sz="6" w:space="0" w:color="3B3838"/>
              <w:bottom w:val="single" w:sz="6" w:space="0" w:color="3B3838"/>
              <w:right w:val="single" w:sz="6" w:space="0" w:color="3B3838"/>
            </w:tcBorders>
          </w:tcPr>
          <w:p w14:paraId="7B807875" w14:textId="77777777" w:rsidR="00CD4F08" w:rsidRPr="009A646F" w:rsidRDefault="00CD4F08" w:rsidP="00CD4F08">
            <w:pPr>
              <w:keepLines/>
              <w:spacing w:before="60" w:after="60" w:line="24" w:lineRule="atLeast"/>
              <w:rPr>
                <w:rFonts w:ascii="Calibri" w:eastAsia="Times New Roman" w:hAnsi="Calibri" w:cs="Calibri"/>
                <w:bCs/>
                <w:iCs/>
                <w:color w:val="3B3838"/>
                <w:kern w:val="0"/>
                <w:sz w:val="17"/>
                <w:szCs w:val="17"/>
                <w:lang w:eastAsia="en-GB"/>
                <w14:ligatures w14:val="none"/>
              </w:rPr>
            </w:pPr>
          </w:p>
        </w:tc>
      </w:tr>
      <w:tr w:rsidR="00CD4F08" w:rsidRPr="009A646F" w14:paraId="7BBE79DC"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53C929D0" w14:textId="77777777" w:rsidR="00CD4F08" w:rsidRPr="009A646F" w:rsidRDefault="00CD4F08" w:rsidP="00CD4F08">
            <w:pPr>
              <w:keepLines/>
              <w:numPr>
                <w:ilvl w:val="2"/>
                <w:numId w:val="25"/>
              </w:numPr>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Establish and develop the therapeutic relationship</w:t>
            </w:r>
          </w:p>
        </w:tc>
        <w:tc>
          <w:tcPr>
            <w:tcW w:w="3436" w:type="dxa"/>
            <w:tcBorders>
              <w:top w:val="single" w:sz="6" w:space="0" w:color="3B3838"/>
              <w:left w:val="single" w:sz="6" w:space="0" w:color="3B3838"/>
              <w:bottom w:val="single" w:sz="6" w:space="0" w:color="3B3838"/>
              <w:right w:val="single" w:sz="6" w:space="0" w:color="3B3838"/>
            </w:tcBorders>
          </w:tcPr>
          <w:p w14:paraId="6755F869"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Relate the way in which you establish the therapeutic relationship to your core theoretical approach.</w:t>
            </w:r>
          </w:p>
          <w:p w14:paraId="6827CAE7"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 xml:space="preserve">Demonstrate in skills practice your ability to establish the therapeutic relationship with clients. </w:t>
            </w:r>
          </w:p>
          <w:p w14:paraId="599FFC4C"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 xml:space="preserve">Demonstrate your ability to develop the therapeutic relationship. </w:t>
            </w:r>
          </w:p>
          <w:p w14:paraId="699EDD87"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Show that you are applying your understanding of the development of the counselling relationship.</w:t>
            </w:r>
          </w:p>
        </w:tc>
        <w:tc>
          <w:tcPr>
            <w:tcW w:w="4085" w:type="dxa"/>
            <w:tcBorders>
              <w:top w:val="single" w:sz="6" w:space="0" w:color="3B3838"/>
              <w:left w:val="single" w:sz="6" w:space="0" w:color="3B3838"/>
              <w:bottom w:val="single" w:sz="6" w:space="0" w:color="3B3838"/>
              <w:right w:val="single" w:sz="6" w:space="0" w:color="3B3838"/>
            </w:tcBorders>
          </w:tcPr>
          <w:p w14:paraId="0EA56FCB" w14:textId="77777777" w:rsidR="00CD4F08" w:rsidRPr="009A646F" w:rsidRDefault="00CD4F08" w:rsidP="00CD4F08">
            <w:pPr>
              <w:keepLines/>
              <w:spacing w:before="40" w:after="40" w:line="24" w:lineRule="atLeast"/>
              <w:rPr>
                <w:rFonts w:ascii="Calibri" w:eastAsia="Times New Roman" w:hAnsi="Calibri" w:cs="Calibri"/>
                <w:bCs/>
                <w:iCs/>
                <w:color w:val="3B3838"/>
                <w:kern w:val="0"/>
                <w:sz w:val="17"/>
                <w:szCs w:val="17"/>
                <w:lang w:eastAsia="en-GB"/>
                <w14:ligatures w14:val="none"/>
              </w:rPr>
            </w:pPr>
          </w:p>
        </w:tc>
      </w:tr>
      <w:tr w:rsidR="00CD4F08" w:rsidRPr="009A646F" w14:paraId="6B8E093C"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5555F930" w14:textId="77777777" w:rsidR="00CD4F08" w:rsidRPr="009A646F" w:rsidRDefault="00CD4F08" w:rsidP="00CD4F08">
            <w:pPr>
              <w:keepLines/>
              <w:numPr>
                <w:ilvl w:val="2"/>
                <w:numId w:val="25"/>
              </w:numPr>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Reflect on the nature and quality of the therapeutic relationship throughout the counselling work</w:t>
            </w:r>
          </w:p>
        </w:tc>
        <w:tc>
          <w:tcPr>
            <w:tcW w:w="3436" w:type="dxa"/>
            <w:tcBorders>
              <w:top w:val="single" w:sz="6" w:space="0" w:color="3B3838"/>
              <w:left w:val="single" w:sz="6" w:space="0" w:color="3B3838"/>
              <w:bottom w:val="single" w:sz="6" w:space="0" w:color="3B3838"/>
              <w:right w:val="single" w:sz="6" w:space="0" w:color="3B3838"/>
            </w:tcBorders>
          </w:tcPr>
          <w:p w14:paraId="5E458179"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Discuss the nature and quality of your relationship with clients.</w:t>
            </w:r>
          </w:p>
          <w:p w14:paraId="2B84F366"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Link the progress of the relationship to your core theoretical model.</w:t>
            </w:r>
          </w:p>
          <w:p w14:paraId="267A4DDF"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 xml:space="preserve">Explore (for example) subtle/unconscious influences on the therapeutic relationship, </w:t>
            </w:r>
            <w:r w:rsidRPr="009A646F">
              <w:rPr>
                <w:rFonts w:ascii="Calibri" w:eastAsia="Times New Roman" w:hAnsi="Calibri" w:cs="Arial"/>
                <w:color w:val="3B3838"/>
                <w:kern w:val="0"/>
                <w:sz w:val="18"/>
                <w:szCs w:val="18"/>
                <w:lang w:eastAsia="en-GB"/>
                <w14:ligatures w14:val="none"/>
              </w:rPr>
              <w:t>e.g. client/ counsellor disinhibition when working via online/telephone.</w:t>
            </w:r>
          </w:p>
          <w:p w14:paraId="3D0A383B"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Document changes in the relationship.</w:t>
            </w:r>
          </w:p>
        </w:tc>
        <w:tc>
          <w:tcPr>
            <w:tcW w:w="4085" w:type="dxa"/>
            <w:tcBorders>
              <w:top w:val="single" w:sz="6" w:space="0" w:color="3B3838"/>
              <w:left w:val="single" w:sz="6" w:space="0" w:color="3B3838"/>
              <w:bottom w:val="single" w:sz="6" w:space="0" w:color="3B3838"/>
              <w:right w:val="single" w:sz="6" w:space="0" w:color="3B3838"/>
            </w:tcBorders>
          </w:tcPr>
          <w:p w14:paraId="4C1C0F91"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tc>
      </w:tr>
      <w:tr w:rsidR="00CD4F08" w:rsidRPr="009A646F" w14:paraId="61922D42"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430541A7" w14:textId="77777777" w:rsidR="00CD4F08" w:rsidRPr="009A646F" w:rsidRDefault="00CD4F08" w:rsidP="00CD4F08">
            <w:pPr>
              <w:keepLines/>
              <w:numPr>
                <w:ilvl w:val="2"/>
                <w:numId w:val="26"/>
              </w:numPr>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Use the therapeutic relationship to inform and enhance the therapeutic process</w:t>
            </w:r>
          </w:p>
        </w:tc>
        <w:tc>
          <w:tcPr>
            <w:tcW w:w="3436" w:type="dxa"/>
            <w:tcBorders>
              <w:top w:val="single" w:sz="6" w:space="0" w:color="3B3838"/>
              <w:left w:val="single" w:sz="6" w:space="0" w:color="3B3838"/>
              <w:bottom w:val="single" w:sz="6" w:space="0" w:color="3B3838"/>
              <w:right w:val="single" w:sz="6" w:space="0" w:color="3B3838"/>
            </w:tcBorders>
          </w:tcPr>
          <w:p w14:paraId="3BB46B13"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Refer to your core theory so that you can understand how to purposefully use the therapeutic relationship to inform the therapeutic process.</w:t>
            </w:r>
          </w:p>
          <w:p w14:paraId="137C95B7"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Provide examples of where you have intentionally used the therapeutic relationship to enhance the therapeutic process.</w:t>
            </w:r>
          </w:p>
        </w:tc>
        <w:tc>
          <w:tcPr>
            <w:tcW w:w="4085" w:type="dxa"/>
            <w:tcBorders>
              <w:top w:val="single" w:sz="6" w:space="0" w:color="3B3838"/>
              <w:left w:val="single" w:sz="6" w:space="0" w:color="3B3838"/>
              <w:bottom w:val="single" w:sz="6" w:space="0" w:color="3B3838"/>
              <w:right w:val="single" w:sz="6" w:space="0" w:color="3B3838"/>
            </w:tcBorders>
          </w:tcPr>
          <w:p w14:paraId="2D8850D8"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tc>
      </w:tr>
      <w:tr w:rsidR="00CD4F08" w:rsidRPr="009A646F" w14:paraId="70EABA17"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3FDF1F0F" w14:textId="77777777" w:rsidR="00CD4F08" w:rsidRPr="009A646F" w:rsidRDefault="00CD4F08" w:rsidP="00CD4F08">
            <w:pPr>
              <w:keepLines/>
              <w:numPr>
                <w:ilvl w:val="2"/>
                <w:numId w:val="26"/>
              </w:numPr>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 xml:space="preserve">Recognise and respond to difficulties and conflicts in the therapeutic relationship </w:t>
            </w:r>
          </w:p>
        </w:tc>
        <w:tc>
          <w:tcPr>
            <w:tcW w:w="3436" w:type="dxa"/>
            <w:tcBorders>
              <w:top w:val="single" w:sz="6" w:space="0" w:color="3B3838"/>
              <w:left w:val="single" w:sz="6" w:space="0" w:color="3B3838"/>
              <w:bottom w:val="single" w:sz="6" w:space="0" w:color="3B3838"/>
              <w:right w:val="single" w:sz="6" w:space="0" w:color="3B3838"/>
            </w:tcBorders>
          </w:tcPr>
          <w:p w14:paraId="6DB7535F"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Identify and consider the range of difficulties and conflicts that can arise in the counselling relationship.</w:t>
            </w:r>
          </w:p>
          <w:p w14:paraId="2D0643F2"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 xml:space="preserve">Develop strategies and interventions to deal with specific difficulties – e.g. late attending, bringing children to sessions, avoiding difficult topics, inappropriate emotions (client’s and counsellor’s), sexual transference, non-payment </w:t>
            </w:r>
            <w:r w:rsidRPr="009A646F">
              <w:rPr>
                <w:rFonts w:ascii="Calibri" w:eastAsia="Times New Roman" w:hAnsi="Calibri" w:cs="Arial"/>
                <w:color w:val="3B3838"/>
                <w:kern w:val="0"/>
                <w:sz w:val="18"/>
                <w:szCs w:val="18"/>
                <w:lang w:eastAsia="en-GB"/>
                <w14:ligatures w14:val="none"/>
              </w:rPr>
              <w:t>and disinhibition.</w:t>
            </w:r>
          </w:p>
          <w:p w14:paraId="64696C0F"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Respond appropriately using a range of strategies and interventions.</w:t>
            </w:r>
          </w:p>
        </w:tc>
        <w:tc>
          <w:tcPr>
            <w:tcW w:w="4085" w:type="dxa"/>
            <w:tcBorders>
              <w:top w:val="single" w:sz="6" w:space="0" w:color="3B3838"/>
              <w:left w:val="single" w:sz="6" w:space="0" w:color="3B3838"/>
              <w:bottom w:val="single" w:sz="6" w:space="0" w:color="3B3838"/>
              <w:right w:val="single" w:sz="6" w:space="0" w:color="3B3838"/>
            </w:tcBorders>
          </w:tcPr>
          <w:p w14:paraId="3B6370CA"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tc>
      </w:tr>
      <w:tr w:rsidR="00CD4F08" w:rsidRPr="009A646F" w14:paraId="57DD0D0C"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77F1F3D8" w14:textId="77777777" w:rsidR="00CD4F08" w:rsidRPr="009A646F" w:rsidRDefault="00CD4F08" w:rsidP="00CD4F08">
            <w:pPr>
              <w:keepNext/>
              <w:keepLines/>
              <w:spacing w:before="60" w:after="0" w:line="24" w:lineRule="atLeast"/>
              <w:rPr>
                <w:rFonts w:ascii="Calibri" w:eastAsia="Times New Roman" w:hAnsi="Calibri" w:cs="Calibri"/>
                <w:b/>
                <w:iCs/>
                <w:color w:val="3B3838"/>
                <w:kern w:val="0"/>
                <w:sz w:val="22"/>
                <w:szCs w:val="22"/>
                <w14:ligatures w14:val="none"/>
              </w:rPr>
            </w:pPr>
            <w:r w:rsidRPr="009A646F">
              <w:rPr>
                <w:rFonts w:ascii="Calibri" w:eastAsia="Times New Roman" w:hAnsi="Calibri" w:cs="Calibri"/>
                <w:b/>
                <w:iCs/>
                <w:color w:val="3B3838"/>
                <w:kern w:val="0"/>
                <w:sz w:val="22"/>
                <w:szCs w:val="22"/>
                <w14:ligatures w14:val="none"/>
              </w:rPr>
              <w:lastRenderedPageBreak/>
              <w:t>Unit 3</w:t>
            </w:r>
          </w:p>
        </w:tc>
        <w:tc>
          <w:tcPr>
            <w:tcW w:w="3436" w:type="dxa"/>
            <w:tcBorders>
              <w:top w:val="single" w:sz="6" w:space="0" w:color="3B3838"/>
              <w:left w:val="single" w:sz="6" w:space="0" w:color="3B3838"/>
              <w:bottom w:val="single" w:sz="6" w:space="0" w:color="3B3838"/>
              <w:right w:val="single" w:sz="6" w:space="0" w:color="3B3838"/>
            </w:tcBorders>
            <w:shd w:val="clear" w:color="auto" w:fill="E7E6E6"/>
          </w:tcPr>
          <w:p w14:paraId="1824B077" w14:textId="77777777" w:rsidR="00CD4F08" w:rsidRPr="009A646F" w:rsidRDefault="00CD4F08" w:rsidP="00CD4F08">
            <w:pPr>
              <w:keepNext/>
              <w:keepLines/>
              <w:spacing w:before="60" w:after="60" w:line="24" w:lineRule="atLeast"/>
              <w:rPr>
                <w:rFonts w:ascii="Calibri" w:eastAsia="Times New Roman" w:hAnsi="Calibri" w:cs="Calibri"/>
                <w:b/>
                <w:color w:val="3B3838"/>
                <w:kern w:val="0"/>
                <w:sz w:val="18"/>
                <w:szCs w:val="18"/>
                <w14:ligatures w14:val="none"/>
              </w:rPr>
            </w:pPr>
            <w:r w:rsidRPr="009A646F">
              <w:rPr>
                <w:rFonts w:ascii="Calibri" w:eastAsia="Times New Roman" w:hAnsi="Calibri" w:cs="Calibri"/>
                <w:b/>
                <w:color w:val="3B3838"/>
                <w:kern w:val="0"/>
                <w:sz w:val="18"/>
                <w:szCs w:val="18"/>
                <w14:ligatures w14:val="none"/>
              </w:rPr>
              <w:t>Working with client diversity in counselling work</w:t>
            </w:r>
          </w:p>
        </w:tc>
        <w:tc>
          <w:tcPr>
            <w:tcW w:w="4085" w:type="dxa"/>
            <w:tcBorders>
              <w:top w:val="single" w:sz="6" w:space="0" w:color="3B3838"/>
              <w:left w:val="single" w:sz="6" w:space="0" w:color="3B3838"/>
              <w:bottom w:val="single" w:sz="6" w:space="0" w:color="3B3838"/>
              <w:right w:val="single" w:sz="6" w:space="0" w:color="3B3838"/>
            </w:tcBorders>
          </w:tcPr>
          <w:p w14:paraId="5292769B" w14:textId="77777777" w:rsidR="00CD4F08" w:rsidRPr="009A646F" w:rsidRDefault="00CD4F08" w:rsidP="00CD4F08">
            <w:pPr>
              <w:keepNext/>
              <w:keepLines/>
              <w:spacing w:before="60" w:after="60" w:line="24" w:lineRule="atLeast"/>
              <w:rPr>
                <w:rFonts w:ascii="Calibri" w:eastAsia="Times New Roman" w:hAnsi="Calibri" w:cs="Calibri"/>
                <w:bCs/>
                <w:iCs/>
                <w:color w:val="3B3838"/>
                <w:kern w:val="0"/>
                <w:sz w:val="17"/>
                <w:szCs w:val="17"/>
                <w14:ligatures w14:val="none"/>
              </w:rPr>
            </w:pPr>
          </w:p>
        </w:tc>
      </w:tr>
      <w:tr w:rsidR="00CD4F08" w:rsidRPr="009A646F" w14:paraId="39FABD78"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564A5F0C" w14:textId="77777777" w:rsidR="00CD4F08" w:rsidRPr="009A646F" w:rsidRDefault="00CD4F08" w:rsidP="00CD4F08">
            <w:pPr>
              <w:keepNext/>
              <w:keepLines/>
              <w:spacing w:before="60" w:after="60" w:line="24" w:lineRule="atLeast"/>
              <w:rPr>
                <w:rFonts w:ascii="Calibri" w:eastAsia="Times New Roman" w:hAnsi="Calibri" w:cs="Calibri"/>
                <w:bCs/>
                <w:iCs/>
                <w:color w:val="3B3838"/>
                <w:spacing w:val="-2"/>
                <w:kern w:val="0"/>
                <w:sz w:val="20"/>
                <w:szCs w:val="20"/>
                <w14:ligatures w14:val="none"/>
              </w:rPr>
            </w:pPr>
            <w:r w:rsidRPr="009A646F">
              <w:rPr>
                <w:rFonts w:ascii="Calibri" w:eastAsia="Times New Roman" w:hAnsi="Calibri" w:cs="Calibri"/>
                <w:bCs/>
                <w:iCs/>
                <w:color w:val="3B3838"/>
                <w:spacing w:val="-2"/>
                <w:kern w:val="0"/>
                <w:sz w:val="20"/>
                <w:szCs w:val="20"/>
                <w14:ligatures w14:val="none"/>
              </w:rPr>
              <w:t>LEARNING OUTCOME:</w:t>
            </w:r>
          </w:p>
        </w:tc>
        <w:tc>
          <w:tcPr>
            <w:tcW w:w="3436" w:type="dxa"/>
            <w:tcBorders>
              <w:top w:val="single" w:sz="6" w:space="0" w:color="3B3838"/>
              <w:left w:val="single" w:sz="6" w:space="0" w:color="3B3838"/>
              <w:bottom w:val="single" w:sz="6" w:space="0" w:color="3B3838"/>
              <w:right w:val="single" w:sz="6" w:space="0" w:color="3B3838"/>
            </w:tcBorders>
            <w:shd w:val="clear" w:color="auto" w:fill="E7E6E6"/>
          </w:tcPr>
          <w:p w14:paraId="7E2D3974" w14:textId="77777777" w:rsidR="00CD4F08" w:rsidRPr="009A646F" w:rsidRDefault="00CD4F08" w:rsidP="00CD4F08">
            <w:pPr>
              <w:keepNext/>
              <w:keepLines/>
              <w:spacing w:before="60" w:after="60" w:line="24" w:lineRule="atLeast"/>
              <w:ind w:left="340" w:hanging="340"/>
              <w:rPr>
                <w:rFonts w:ascii="Calibri" w:eastAsia="Times New Roman" w:hAnsi="Calibri" w:cs="Calibri"/>
                <w:bCs/>
                <w:color w:val="3B3838"/>
                <w:kern w:val="0"/>
                <w:sz w:val="18"/>
                <w:szCs w:val="18"/>
                <w14:ligatures w14:val="none"/>
              </w:rPr>
            </w:pPr>
            <w:r w:rsidRPr="009A646F">
              <w:rPr>
                <w:rFonts w:ascii="Calibri" w:eastAsia="Times New Roman" w:hAnsi="Calibri" w:cs="Calibri"/>
                <w:bCs/>
                <w:iCs/>
                <w:color w:val="3B3838"/>
                <w:kern w:val="0"/>
                <w:sz w:val="18"/>
                <w:szCs w:val="18"/>
                <w14:ligatures w14:val="none"/>
              </w:rPr>
              <w:t xml:space="preserve">3.1 </w:t>
            </w:r>
            <w:r w:rsidRPr="009A646F">
              <w:rPr>
                <w:rFonts w:ascii="Calibri" w:eastAsia="Times New Roman" w:hAnsi="Calibri" w:cs="Calibri"/>
                <w:bCs/>
                <w:color w:val="3B3838"/>
                <w:kern w:val="0"/>
                <w:sz w:val="18"/>
                <w:szCs w:val="18"/>
                <w14:ligatures w14:val="none"/>
              </w:rPr>
              <w:t>Understand and work with diversity</w:t>
            </w:r>
          </w:p>
          <w:p w14:paraId="28021F23" w14:textId="77777777" w:rsidR="00CD4F08" w:rsidRPr="009A646F" w:rsidRDefault="00CD4F08" w:rsidP="00CD4F08">
            <w:pPr>
              <w:keepNext/>
              <w:keepLines/>
              <w:spacing w:before="60" w:after="60" w:line="24" w:lineRule="atLeast"/>
              <w:ind w:left="340" w:hanging="340"/>
              <w:rPr>
                <w:rFonts w:ascii="Calibri" w:eastAsia="Times New Roman" w:hAnsi="Calibri" w:cs="Calibri"/>
                <w:bCs/>
                <w:color w:val="3B3838"/>
                <w:kern w:val="0"/>
                <w:sz w:val="18"/>
                <w:szCs w:val="18"/>
                <w14:ligatures w14:val="none"/>
              </w:rPr>
            </w:pPr>
          </w:p>
        </w:tc>
        <w:tc>
          <w:tcPr>
            <w:tcW w:w="4085" w:type="dxa"/>
            <w:tcBorders>
              <w:top w:val="single" w:sz="6" w:space="0" w:color="3B3838"/>
              <w:left w:val="single" w:sz="6" w:space="0" w:color="3B3838"/>
              <w:bottom w:val="single" w:sz="6" w:space="0" w:color="3B3838"/>
              <w:right w:val="single" w:sz="6" w:space="0" w:color="3B3838"/>
            </w:tcBorders>
          </w:tcPr>
          <w:p w14:paraId="74714F43" w14:textId="77777777" w:rsidR="00CD4F08" w:rsidRPr="009A646F" w:rsidRDefault="00CD4F08" w:rsidP="00CD4F08">
            <w:pPr>
              <w:keepNext/>
              <w:keepLines/>
              <w:spacing w:before="60" w:after="60" w:line="24" w:lineRule="atLeast"/>
              <w:rPr>
                <w:rFonts w:ascii="Calibri" w:eastAsia="Times New Roman" w:hAnsi="Calibri" w:cs="Calibri"/>
                <w:bCs/>
                <w:iCs/>
                <w:color w:val="3B3838"/>
                <w:kern w:val="0"/>
                <w:sz w:val="20"/>
                <w:szCs w:val="20"/>
                <w14:ligatures w14:val="none"/>
              </w:rPr>
            </w:pPr>
          </w:p>
        </w:tc>
      </w:tr>
      <w:tr w:rsidR="00CD4F08" w:rsidRPr="009A646F" w14:paraId="5723C337"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63436F72" w14:textId="77777777" w:rsidR="00CD4F08" w:rsidRPr="009A646F" w:rsidRDefault="00CD4F08" w:rsidP="00CD4F08">
            <w:pPr>
              <w:keepNext/>
              <w:keepLines/>
              <w:spacing w:before="60" w:after="60" w:line="24" w:lineRule="atLeast"/>
              <w:rPr>
                <w:rFonts w:ascii="Calibri" w:eastAsia="Times New Roman" w:hAnsi="Calibri" w:cs="Calibri"/>
                <w:b/>
                <w:iCs/>
                <w:color w:val="3B3838"/>
                <w:kern w:val="0"/>
                <w:sz w:val="18"/>
                <w:szCs w:val="18"/>
                <w14:ligatures w14:val="none"/>
              </w:rPr>
            </w:pPr>
            <w:r w:rsidRPr="009A646F">
              <w:rPr>
                <w:rFonts w:ascii="Calibri" w:eastAsia="Times New Roman" w:hAnsi="Calibri" w:cs="Calibri"/>
                <w:b/>
                <w:iCs/>
                <w:color w:val="3B3838"/>
                <w:kern w:val="0"/>
                <w:sz w:val="18"/>
                <w:szCs w:val="18"/>
                <w14:ligatures w14:val="none"/>
              </w:rPr>
              <w:t>Assessment criteria</w:t>
            </w:r>
          </w:p>
        </w:tc>
        <w:tc>
          <w:tcPr>
            <w:tcW w:w="3436" w:type="dxa"/>
            <w:tcBorders>
              <w:top w:val="single" w:sz="6" w:space="0" w:color="3B3838"/>
              <w:left w:val="single" w:sz="6" w:space="0" w:color="3B3838"/>
              <w:bottom w:val="single" w:sz="6" w:space="0" w:color="3B3838"/>
              <w:right w:val="single" w:sz="6" w:space="0" w:color="3B3838"/>
            </w:tcBorders>
            <w:shd w:val="clear" w:color="auto" w:fill="E7E6E6"/>
          </w:tcPr>
          <w:p w14:paraId="2D1753DD" w14:textId="77777777" w:rsidR="00CD4F08" w:rsidRPr="009A646F" w:rsidRDefault="00CD4F08" w:rsidP="00CD4F08">
            <w:pPr>
              <w:keepNext/>
              <w:keepLines/>
              <w:spacing w:before="60" w:after="60" w:line="24" w:lineRule="atLeast"/>
              <w:rPr>
                <w:rFonts w:ascii="Calibri" w:eastAsia="Times New Roman" w:hAnsi="Calibri" w:cs="Calibri"/>
                <w:b/>
                <w:color w:val="3B3838"/>
                <w:kern w:val="0"/>
                <w:sz w:val="18"/>
                <w:szCs w:val="18"/>
                <w14:ligatures w14:val="none"/>
              </w:rPr>
            </w:pPr>
            <w:r w:rsidRPr="009A646F">
              <w:rPr>
                <w:rFonts w:ascii="Calibri" w:eastAsia="Times New Roman" w:hAnsi="Calibri" w:cs="Calibri"/>
                <w:b/>
                <w:color w:val="3B3838"/>
                <w:kern w:val="0"/>
                <w:sz w:val="18"/>
                <w:szCs w:val="18"/>
                <w14:ligatures w14:val="none"/>
              </w:rPr>
              <w:t>Candidate guidance to criteria</w:t>
            </w:r>
          </w:p>
        </w:tc>
        <w:tc>
          <w:tcPr>
            <w:tcW w:w="4085" w:type="dxa"/>
            <w:tcBorders>
              <w:top w:val="single" w:sz="6" w:space="0" w:color="3B3838"/>
              <w:left w:val="single" w:sz="6" w:space="0" w:color="3B3838"/>
              <w:bottom w:val="single" w:sz="6" w:space="0" w:color="3B3838"/>
              <w:right w:val="single" w:sz="6" w:space="0" w:color="3B3838"/>
            </w:tcBorders>
            <w:shd w:val="clear" w:color="auto" w:fill="E7E6E6"/>
          </w:tcPr>
          <w:p w14:paraId="72F90AE4" w14:textId="77777777" w:rsidR="00CD4F08" w:rsidRPr="009A646F" w:rsidRDefault="00CD4F08" w:rsidP="00CD4F08">
            <w:pPr>
              <w:keepNext/>
              <w:keepLines/>
              <w:spacing w:before="60" w:after="60" w:line="24" w:lineRule="atLeast"/>
              <w:rPr>
                <w:rFonts w:ascii="Calibri" w:eastAsia="Times New Roman" w:hAnsi="Calibri" w:cs="Calibri"/>
                <w:b/>
                <w:iCs/>
                <w:color w:val="3B3838"/>
                <w:kern w:val="0"/>
                <w:sz w:val="18"/>
                <w:szCs w:val="18"/>
                <w14:ligatures w14:val="none"/>
              </w:rPr>
            </w:pPr>
            <w:r w:rsidRPr="009A646F">
              <w:rPr>
                <w:rFonts w:ascii="Calibri" w:eastAsia="Times New Roman" w:hAnsi="Calibri" w:cs="Calibri"/>
                <w:b/>
                <w:iCs/>
                <w:color w:val="3B3838"/>
                <w:kern w:val="0"/>
                <w:sz w:val="18"/>
                <w:szCs w:val="18"/>
                <w14:ligatures w14:val="none"/>
              </w:rPr>
              <w:t>Portfolio references</w:t>
            </w:r>
          </w:p>
        </w:tc>
      </w:tr>
      <w:tr w:rsidR="00CD4F08" w:rsidRPr="009A646F" w14:paraId="2E7239CB"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1204EE86" w14:textId="77777777" w:rsidR="00CD4F08" w:rsidRPr="009A646F" w:rsidRDefault="00CD4F08" w:rsidP="00CD4F08">
            <w:pPr>
              <w:keepLines/>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iCs/>
                <w:color w:val="3B3838"/>
                <w:kern w:val="0"/>
                <w:sz w:val="18"/>
                <w:szCs w:val="18"/>
                <w:lang w:eastAsia="en-GB"/>
                <w14:ligatures w14:val="none"/>
              </w:rPr>
              <w:t xml:space="preserve">3.1.1   </w:t>
            </w:r>
            <w:r w:rsidRPr="009A646F">
              <w:rPr>
                <w:rFonts w:ascii="Calibri" w:eastAsia="Times New Roman" w:hAnsi="Calibri" w:cs="Calibri"/>
                <w:bCs/>
                <w:color w:val="3B3838"/>
                <w:kern w:val="0"/>
                <w:sz w:val="18"/>
                <w:szCs w:val="18"/>
                <w:lang w:eastAsia="en-GB"/>
                <w14:ligatures w14:val="none"/>
              </w:rPr>
              <w:t>Explore diversity issues between self and client during the counselling relationship</w:t>
            </w:r>
          </w:p>
        </w:tc>
        <w:tc>
          <w:tcPr>
            <w:tcW w:w="3436" w:type="dxa"/>
            <w:tcBorders>
              <w:top w:val="single" w:sz="6" w:space="0" w:color="3B3838"/>
              <w:left w:val="single" w:sz="6" w:space="0" w:color="3B3838"/>
              <w:bottom w:val="single" w:sz="6" w:space="0" w:color="3B3838"/>
              <w:right w:val="single" w:sz="6" w:space="0" w:color="3B3838"/>
            </w:tcBorders>
          </w:tcPr>
          <w:p w14:paraId="623F407A"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Discuss the relationship between developing empathy and understanding client diversity.</w:t>
            </w:r>
          </w:p>
          <w:p w14:paraId="2F997232"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Reflect on diversity issues which impact on the relationship between you and individual clients.</w:t>
            </w:r>
          </w:p>
          <w:p w14:paraId="2CBEB4E4"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iCs/>
                <w:color w:val="3B3838"/>
                <w:kern w:val="0"/>
                <w:sz w:val="18"/>
                <w:szCs w:val="18"/>
                <w:lang w:eastAsia="en-GB"/>
                <w14:ligatures w14:val="none"/>
              </w:rPr>
              <w:t>Demonstrate how you have addressed issues of diversity between yourself and clients during the counselling work.</w:t>
            </w:r>
          </w:p>
        </w:tc>
        <w:tc>
          <w:tcPr>
            <w:tcW w:w="4085" w:type="dxa"/>
            <w:tcBorders>
              <w:top w:val="single" w:sz="6" w:space="0" w:color="3B3838"/>
              <w:left w:val="single" w:sz="6" w:space="0" w:color="3B3838"/>
              <w:bottom w:val="single" w:sz="6" w:space="0" w:color="3B3838"/>
              <w:right w:val="single" w:sz="6" w:space="0" w:color="3B3838"/>
            </w:tcBorders>
          </w:tcPr>
          <w:p w14:paraId="2B2E68AB"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tc>
      </w:tr>
      <w:tr w:rsidR="00CD4F08" w:rsidRPr="009A646F" w14:paraId="6F8B96E4"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6F1FFA22" w14:textId="77777777" w:rsidR="00CD4F08" w:rsidRPr="009A646F" w:rsidRDefault="00CD4F08" w:rsidP="00CD4F08">
            <w:pPr>
              <w:keepLines/>
              <w:numPr>
                <w:ilvl w:val="2"/>
                <w:numId w:val="27"/>
              </w:numPr>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Evaluate how an understanding of diversity can enhance empathy</w:t>
            </w:r>
          </w:p>
        </w:tc>
        <w:tc>
          <w:tcPr>
            <w:tcW w:w="3436" w:type="dxa"/>
            <w:tcBorders>
              <w:top w:val="single" w:sz="6" w:space="0" w:color="3B3838"/>
              <w:left w:val="single" w:sz="6" w:space="0" w:color="3B3838"/>
              <w:bottom w:val="single" w:sz="6" w:space="0" w:color="3B3838"/>
              <w:right w:val="single" w:sz="6" w:space="0" w:color="3B3838"/>
            </w:tcBorders>
          </w:tcPr>
          <w:p w14:paraId="38CBDEF1"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iCs/>
                <w:color w:val="3B3838"/>
                <w:kern w:val="0"/>
                <w:sz w:val="18"/>
                <w:szCs w:val="18"/>
                <w:lang w:eastAsia="en-GB"/>
                <w14:ligatures w14:val="none"/>
              </w:rPr>
              <w:t xml:space="preserve">Identify and explore </w:t>
            </w:r>
            <w:r w:rsidRPr="009A646F">
              <w:rPr>
                <w:rFonts w:ascii="Calibri" w:eastAsia="Times New Roman" w:hAnsi="Calibri" w:cs="Calibri"/>
                <w:bCs/>
                <w:color w:val="3B3838"/>
                <w:kern w:val="0"/>
                <w:sz w:val="18"/>
                <w:szCs w:val="18"/>
                <w:lang w:eastAsia="en-GB"/>
                <w14:ligatures w14:val="none"/>
              </w:rPr>
              <w:t>diversity issues between yourself and others (e.g. between yourself and your tutor/ supervisor/other group members).</w:t>
            </w:r>
          </w:p>
          <w:p w14:paraId="00348F4F"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Reflect on your own responses/reactions to others –e.g. group members, clients etc.</w:t>
            </w:r>
          </w:p>
          <w:p w14:paraId="7B6A6F4F"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Explore how a deeper understanding of diversity can enhance empathy.</w:t>
            </w:r>
          </w:p>
        </w:tc>
        <w:tc>
          <w:tcPr>
            <w:tcW w:w="4085" w:type="dxa"/>
            <w:tcBorders>
              <w:top w:val="single" w:sz="6" w:space="0" w:color="3B3838"/>
              <w:left w:val="single" w:sz="6" w:space="0" w:color="3B3838"/>
              <w:bottom w:val="single" w:sz="6" w:space="0" w:color="3B3838"/>
              <w:right w:val="single" w:sz="6" w:space="0" w:color="3B3838"/>
            </w:tcBorders>
          </w:tcPr>
          <w:p w14:paraId="3D3D30F2"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tc>
      </w:tr>
      <w:tr w:rsidR="00CD4F08" w:rsidRPr="009A646F" w14:paraId="0CCC22D0"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5928A702" w14:textId="77777777" w:rsidR="00CD4F08" w:rsidRPr="009A646F" w:rsidRDefault="00CD4F08" w:rsidP="00CD4F08">
            <w:pPr>
              <w:keepLines/>
              <w:numPr>
                <w:ilvl w:val="2"/>
                <w:numId w:val="27"/>
              </w:numPr>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Demonstrate sensitivity to diversity issues with individual clients</w:t>
            </w:r>
          </w:p>
        </w:tc>
        <w:tc>
          <w:tcPr>
            <w:tcW w:w="3436" w:type="dxa"/>
            <w:tcBorders>
              <w:top w:val="single" w:sz="6" w:space="0" w:color="3B3838"/>
              <w:left w:val="single" w:sz="6" w:space="0" w:color="3B3838"/>
              <w:bottom w:val="single" w:sz="6" w:space="0" w:color="3B3838"/>
              <w:right w:val="single" w:sz="6" w:space="0" w:color="3B3838"/>
            </w:tcBorders>
          </w:tcPr>
          <w:p w14:paraId="079BCD13"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Identify key diversity issues that you have encountered with clients or peers – and explore your responses to these.</w:t>
            </w:r>
          </w:p>
          <w:p w14:paraId="7F17011B"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Discuss how diversity issues may help or hinder counselling work.</w:t>
            </w:r>
          </w:p>
          <w:p w14:paraId="30925348"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Demonstrate developing sensitivity to diversity with a range of clients and specific client groups.</w:t>
            </w:r>
          </w:p>
        </w:tc>
        <w:tc>
          <w:tcPr>
            <w:tcW w:w="4085" w:type="dxa"/>
            <w:tcBorders>
              <w:top w:val="single" w:sz="6" w:space="0" w:color="3B3838"/>
              <w:left w:val="single" w:sz="6" w:space="0" w:color="3B3838"/>
              <w:bottom w:val="single" w:sz="6" w:space="0" w:color="3B3838"/>
              <w:right w:val="single" w:sz="6" w:space="0" w:color="3B3838"/>
            </w:tcBorders>
          </w:tcPr>
          <w:p w14:paraId="7891CF57"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tc>
      </w:tr>
      <w:tr w:rsidR="00CD4F08" w:rsidRPr="009A646F" w14:paraId="2CE54FA7"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0E602FC0" w14:textId="77777777" w:rsidR="00CD4F08" w:rsidRPr="009A646F" w:rsidRDefault="00CD4F08" w:rsidP="00CD4F08">
            <w:pPr>
              <w:keepNext/>
              <w:keepLines/>
              <w:spacing w:before="60" w:after="60" w:line="24" w:lineRule="atLeast"/>
              <w:rPr>
                <w:rFonts w:ascii="Calibri" w:eastAsia="Times New Roman" w:hAnsi="Calibri" w:cs="Calibri"/>
                <w:bCs/>
                <w:iCs/>
                <w:color w:val="3B3838"/>
                <w:spacing w:val="-2"/>
                <w:kern w:val="0"/>
                <w:sz w:val="20"/>
                <w:szCs w:val="20"/>
                <w:lang w:eastAsia="en-GB"/>
                <w14:ligatures w14:val="none"/>
              </w:rPr>
            </w:pPr>
            <w:r w:rsidRPr="009A646F">
              <w:rPr>
                <w:rFonts w:ascii="Calibri" w:eastAsia="Times New Roman" w:hAnsi="Calibri" w:cs="Calibri"/>
                <w:bCs/>
                <w:iCs/>
                <w:color w:val="3B3838"/>
                <w:spacing w:val="-2"/>
                <w:kern w:val="0"/>
                <w:sz w:val="20"/>
                <w:szCs w:val="20"/>
                <w:lang w:eastAsia="en-GB"/>
                <w14:ligatures w14:val="none"/>
              </w:rPr>
              <w:t>LEARNING OUTCOME:</w:t>
            </w:r>
          </w:p>
        </w:tc>
        <w:tc>
          <w:tcPr>
            <w:tcW w:w="3436" w:type="dxa"/>
            <w:tcBorders>
              <w:top w:val="single" w:sz="6" w:space="0" w:color="3B3838"/>
              <w:left w:val="single" w:sz="6" w:space="0" w:color="3B3838"/>
              <w:bottom w:val="single" w:sz="6" w:space="0" w:color="3B3838"/>
              <w:right w:val="single" w:sz="6" w:space="0" w:color="3B3838"/>
            </w:tcBorders>
            <w:shd w:val="clear" w:color="auto" w:fill="E7E6E6"/>
          </w:tcPr>
          <w:p w14:paraId="1B149658" w14:textId="77777777" w:rsidR="00CD4F08" w:rsidRPr="009A646F" w:rsidRDefault="00CD4F08" w:rsidP="00CD4F08">
            <w:pPr>
              <w:keepNext/>
              <w:keepLines/>
              <w:spacing w:before="60" w:after="60" w:line="24" w:lineRule="atLeast"/>
              <w:ind w:left="340" w:hanging="340"/>
              <w:rPr>
                <w:rFonts w:ascii="Calibri" w:eastAsia="Times New Roman" w:hAnsi="Calibri" w:cs="Calibri"/>
                <w:bCs/>
                <w:iCs/>
                <w:color w:val="3B3838"/>
                <w:kern w:val="0"/>
                <w:sz w:val="18"/>
                <w:szCs w:val="18"/>
                <w:lang w:eastAsia="en-GB"/>
                <w14:ligatures w14:val="none"/>
              </w:rPr>
            </w:pPr>
            <w:r w:rsidRPr="009A646F">
              <w:rPr>
                <w:rFonts w:ascii="Calibri" w:eastAsia="Times New Roman" w:hAnsi="Calibri" w:cs="Calibri"/>
                <w:bCs/>
                <w:iCs/>
                <w:color w:val="3B3838"/>
                <w:kern w:val="0"/>
                <w:sz w:val="18"/>
                <w:szCs w:val="18"/>
                <w:lang w:eastAsia="en-GB"/>
                <w14:ligatures w14:val="none"/>
              </w:rPr>
              <w:t>3.2</w:t>
            </w:r>
            <w:r w:rsidRPr="009A646F">
              <w:rPr>
                <w:rFonts w:ascii="Calibri" w:eastAsia="Times New Roman" w:hAnsi="Calibri" w:cs="Calibri"/>
                <w:bCs/>
                <w:color w:val="3B3838"/>
                <w:kern w:val="0"/>
                <w:sz w:val="18"/>
                <w:szCs w:val="18"/>
                <w:lang w:eastAsia="en-GB"/>
                <w14:ligatures w14:val="none"/>
              </w:rPr>
              <w:t xml:space="preserve"> Challenge own issues, fears and prejudices</w:t>
            </w:r>
          </w:p>
        </w:tc>
        <w:tc>
          <w:tcPr>
            <w:tcW w:w="4085" w:type="dxa"/>
            <w:tcBorders>
              <w:top w:val="single" w:sz="6" w:space="0" w:color="3B3838"/>
              <w:left w:val="single" w:sz="6" w:space="0" w:color="3B3838"/>
              <w:bottom w:val="single" w:sz="6" w:space="0" w:color="3B3838"/>
              <w:right w:val="single" w:sz="6" w:space="0" w:color="3B3838"/>
            </w:tcBorders>
          </w:tcPr>
          <w:p w14:paraId="7FD86D48" w14:textId="77777777" w:rsidR="00CD4F08" w:rsidRPr="009A646F" w:rsidRDefault="00CD4F08" w:rsidP="00CD4F08">
            <w:pPr>
              <w:keepNext/>
              <w:keepLines/>
              <w:spacing w:before="60" w:after="60" w:line="24" w:lineRule="atLeast"/>
              <w:rPr>
                <w:rFonts w:ascii="Calibri" w:eastAsia="Times New Roman" w:hAnsi="Calibri" w:cs="Calibri"/>
                <w:bCs/>
                <w:iCs/>
                <w:color w:val="3B3838"/>
                <w:kern w:val="0"/>
                <w:sz w:val="20"/>
                <w:szCs w:val="20"/>
                <w:lang w:eastAsia="en-GB"/>
                <w14:ligatures w14:val="none"/>
              </w:rPr>
            </w:pPr>
          </w:p>
        </w:tc>
      </w:tr>
      <w:tr w:rsidR="00CD4F08" w:rsidRPr="009A646F" w14:paraId="7CDCEE80"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742D941B" w14:textId="77777777" w:rsidR="00CD4F08" w:rsidRPr="009A646F" w:rsidRDefault="00CD4F08" w:rsidP="00CD4F08">
            <w:pPr>
              <w:keepNext/>
              <w:keepLines/>
              <w:spacing w:before="60" w:after="60" w:line="24" w:lineRule="atLeast"/>
              <w:rPr>
                <w:rFonts w:ascii="Calibri" w:eastAsia="Times New Roman" w:hAnsi="Calibri" w:cs="Calibri"/>
                <w:b/>
                <w:iCs/>
                <w:color w:val="3B3838"/>
                <w:kern w:val="0"/>
                <w:sz w:val="18"/>
                <w:szCs w:val="18"/>
                <w14:ligatures w14:val="none"/>
              </w:rPr>
            </w:pPr>
            <w:r w:rsidRPr="009A646F">
              <w:rPr>
                <w:rFonts w:ascii="Calibri" w:eastAsia="Times New Roman" w:hAnsi="Calibri" w:cs="Calibri"/>
                <w:b/>
                <w:iCs/>
                <w:color w:val="3B3838"/>
                <w:kern w:val="0"/>
                <w:sz w:val="18"/>
                <w:szCs w:val="18"/>
                <w14:ligatures w14:val="none"/>
              </w:rPr>
              <w:t>Assessment criteria</w:t>
            </w:r>
          </w:p>
        </w:tc>
        <w:tc>
          <w:tcPr>
            <w:tcW w:w="3436" w:type="dxa"/>
            <w:tcBorders>
              <w:top w:val="single" w:sz="6" w:space="0" w:color="3B3838"/>
              <w:left w:val="single" w:sz="6" w:space="0" w:color="3B3838"/>
              <w:bottom w:val="single" w:sz="6" w:space="0" w:color="3B3838"/>
              <w:right w:val="single" w:sz="6" w:space="0" w:color="3B3838"/>
            </w:tcBorders>
            <w:shd w:val="clear" w:color="auto" w:fill="E7E6E6"/>
          </w:tcPr>
          <w:p w14:paraId="1397B2DE" w14:textId="77777777" w:rsidR="00CD4F08" w:rsidRPr="009A646F" w:rsidRDefault="00CD4F08" w:rsidP="00CD4F08">
            <w:pPr>
              <w:keepNext/>
              <w:keepLines/>
              <w:spacing w:before="60" w:after="60" w:line="24" w:lineRule="atLeast"/>
              <w:rPr>
                <w:rFonts w:ascii="Calibri" w:eastAsia="Times New Roman" w:hAnsi="Calibri" w:cs="Calibri"/>
                <w:b/>
                <w:color w:val="3B3838"/>
                <w:kern w:val="0"/>
                <w:sz w:val="18"/>
                <w:szCs w:val="18"/>
                <w14:ligatures w14:val="none"/>
              </w:rPr>
            </w:pPr>
            <w:r w:rsidRPr="009A646F">
              <w:rPr>
                <w:rFonts w:ascii="Calibri" w:eastAsia="Times New Roman" w:hAnsi="Calibri" w:cs="Calibri"/>
                <w:b/>
                <w:color w:val="3B3838"/>
                <w:kern w:val="0"/>
                <w:sz w:val="18"/>
                <w:szCs w:val="18"/>
                <w14:ligatures w14:val="none"/>
              </w:rPr>
              <w:t>Candidate guidance to criteria</w:t>
            </w:r>
          </w:p>
        </w:tc>
        <w:tc>
          <w:tcPr>
            <w:tcW w:w="4085" w:type="dxa"/>
            <w:tcBorders>
              <w:top w:val="single" w:sz="6" w:space="0" w:color="3B3838"/>
              <w:left w:val="single" w:sz="6" w:space="0" w:color="3B3838"/>
              <w:bottom w:val="single" w:sz="6" w:space="0" w:color="3B3838"/>
              <w:right w:val="single" w:sz="6" w:space="0" w:color="3B3838"/>
            </w:tcBorders>
            <w:shd w:val="clear" w:color="auto" w:fill="E7E6E6"/>
          </w:tcPr>
          <w:p w14:paraId="3DB5A738" w14:textId="77777777" w:rsidR="00CD4F08" w:rsidRPr="009A646F" w:rsidRDefault="00CD4F08" w:rsidP="00CD4F08">
            <w:pPr>
              <w:keepNext/>
              <w:keepLines/>
              <w:spacing w:before="60" w:after="60" w:line="24" w:lineRule="atLeast"/>
              <w:rPr>
                <w:rFonts w:ascii="Calibri" w:eastAsia="Times New Roman" w:hAnsi="Calibri" w:cs="Calibri"/>
                <w:b/>
                <w:iCs/>
                <w:color w:val="3B3838"/>
                <w:kern w:val="0"/>
                <w:sz w:val="18"/>
                <w:szCs w:val="18"/>
                <w14:ligatures w14:val="none"/>
              </w:rPr>
            </w:pPr>
            <w:r w:rsidRPr="009A646F">
              <w:rPr>
                <w:rFonts w:ascii="Calibri" w:eastAsia="Times New Roman" w:hAnsi="Calibri" w:cs="Calibri"/>
                <w:b/>
                <w:iCs/>
                <w:color w:val="3B3838"/>
                <w:kern w:val="0"/>
                <w:sz w:val="18"/>
                <w:szCs w:val="18"/>
                <w14:ligatures w14:val="none"/>
              </w:rPr>
              <w:t>Portfolio reference</w:t>
            </w:r>
          </w:p>
        </w:tc>
      </w:tr>
      <w:tr w:rsidR="00CD4F08" w:rsidRPr="009A646F" w14:paraId="35B93814"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42B69890" w14:textId="77777777" w:rsidR="00CD4F08" w:rsidRPr="009A646F" w:rsidRDefault="00CD4F08" w:rsidP="00CD4F08">
            <w:pPr>
              <w:keepLines/>
              <w:numPr>
                <w:ilvl w:val="2"/>
                <w:numId w:val="28"/>
              </w:numPr>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Explore and challenge own beliefs and values</w:t>
            </w:r>
          </w:p>
        </w:tc>
        <w:tc>
          <w:tcPr>
            <w:tcW w:w="3436" w:type="dxa"/>
            <w:tcBorders>
              <w:top w:val="single" w:sz="6" w:space="0" w:color="3B3838"/>
              <w:left w:val="single" w:sz="6" w:space="0" w:color="3B3838"/>
              <w:bottom w:val="single" w:sz="6" w:space="0" w:color="3B3838"/>
              <w:right w:val="single" w:sz="6" w:space="0" w:color="3B3838"/>
            </w:tcBorders>
          </w:tcPr>
          <w:p w14:paraId="7207B416"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 xml:space="preserve">Reflect on your experiences of identifying types of people/issues that you find very difficult to understand and/or accept. </w:t>
            </w:r>
          </w:p>
          <w:p w14:paraId="2C949FC9"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 xml:space="preserve">Explore your own beliefs, where these come from and how valid they still are. </w:t>
            </w:r>
          </w:p>
        </w:tc>
        <w:tc>
          <w:tcPr>
            <w:tcW w:w="4085" w:type="dxa"/>
            <w:tcBorders>
              <w:top w:val="single" w:sz="6" w:space="0" w:color="3B3838"/>
              <w:left w:val="single" w:sz="6" w:space="0" w:color="3B3838"/>
              <w:bottom w:val="single" w:sz="6" w:space="0" w:color="3B3838"/>
              <w:right w:val="single" w:sz="6" w:space="0" w:color="3B3838"/>
            </w:tcBorders>
          </w:tcPr>
          <w:p w14:paraId="5CC2BC28" w14:textId="77777777" w:rsidR="00CD4F08" w:rsidRPr="009A646F" w:rsidRDefault="00CD4F08" w:rsidP="00CD4F08">
            <w:pPr>
              <w:keepLines/>
              <w:spacing w:before="60" w:after="60" w:line="24" w:lineRule="atLeast"/>
              <w:rPr>
                <w:rFonts w:ascii="Calibri" w:eastAsia="Times New Roman" w:hAnsi="Calibri" w:cs="Calibri"/>
                <w:bCs/>
                <w:iCs/>
                <w:color w:val="3B3838"/>
                <w:kern w:val="0"/>
                <w:sz w:val="17"/>
                <w:szCs w:val="17"/>
                <w:lang w:eastAsia="en-GB"/>
                <w14:ligatures w14:val="none"/>
              </w:rPr>
            </w:pPr>
          </w:p>
        </w:tc>
      </w:tr>
      <w:tr w:rsidR="00CD4F08" w:rsidRPr="009A646F" w14:paraId="5267982F"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1DA9202C" w14:textId="77777777" w:rsidR="00CD4F08" w:rsidRPr="009A646F" w:rsidRDefault="00CD4F08" w:rsidP="00CD4F08">
            <w:pPr>
              <w:keepLines/>
              <w:numPr>
                <w:ilvl w:val="2"/>
                <w:numId w:val="28"/>
              </w:numPr>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Explore and challenge own issues, fears and prejudices concerning working with client diversity</w:t>
            </w:r>
          </w:p>
        </w:tc>
        <w:tc>
          <w:tcPr>
            <w:tcW w:w="3436" w:type="dxa"/>
            <w:tcBorders>
              <w:top w:val="single" w:sz="6" w:space="0" w:color="3B3838"/>
              <w:left w:val="single" w:sz="6" w:space="0" w:color="3B3838"/>
              <w:bottom w:val="single" w:sz="6" w:space="0" w:color="3B3838"/>
              <w:right w:val="single" w:sz="6" w:space="0" w:color="3B3838"/>
            </w:tcBorders>
          </w:tcPr>
          <w:p w14:paraId="7C4407B4"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Recognise and reflect on types of people and issues that touch your prejudices and fears.</w:t>
            </w:r>
          </w:p>
          <w:p w14:paraId="58E88EC8"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Reflect on the reasons for your responses.</w:t>
            </w:r>
          </w:p>
          <w:p w14:paraId="6CBA7B60"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Challenge your own blocks and prejudices in work with individual clients.</w:t>
            </w:r>
          </w:p>
        </w:tc>
        <w:tc>
          <w:tcPr>
            <w:tcW w:w="4085" w:type="dxa"/>
            <w:tcBorders>
              <w:top w:val="single" w:sz="6" w:space="0" w:color="3B3838"/>
              <w:left w:val="single" w:sz="6" w:space="0" w:color="3B3838"/>
              <w:bottom w:val="single" w:sz="6" w:space="0" w:color="3B3838"/>
              <w:right w:val="single" w:sz="6" w:space="0" w:color="3B3838"/>
            </w:tcBorders>
          </w:tcPr>
          <w:p w14:paraId="491C0138"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tc>
      </w:tr>
      <w:tr w:rsidR="00CD4F08" w:rsidRPr="009A646F" w14:paraId="729B2240"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6B4630EB" w14:textId="77777777" w:rsidR="00CD4F08" w:rsidRPr="009A646F" w:rsidRDefault="00CD4F08" w:rsidP="00CD4F08">
            <w:pPr>
              <w:keepNext/>
              <w:keepLines/>
              <w:spacing w:before="60" w:after="60" w:line="24" w:lineRule="atLeast"/>
              <w:rPr>
                <w:rFonts w:ascii="Calibri" w:eastAsia="Times New Roman" w:hAnsi="Calibri" w:cs="Calibri"/>
                <w:bCs/>
                <w:iCs/>
                <w:color w:val="3B3838"/>
                <w:spacing w:val="-2"/>
                <w:kern w:val="0"/>
                <w:sz w:val="20"/>
                <w:szCs w:val="20"/>
                <w:lang w:eastAsia="en-GB"/>
                <w14:ligatures w14:val="none"/>
              </w:rPr>
            </w:pPr>
            <w:r w:rsidRPr="009A646F">
              <w:rPr>
                <w:rFonts w:ascii="Calibri" w:eastAsia="Times New Roman" w:hAnsi="Calibri" w:cs="Calibri"/>
                <w:bCs/>
                <w:iCs/>
                <w:color w:val="3B3838"/>
                <w:spacing w:val="-2"/>
                <w:kern w:val="0"/>
                <w:sz w:val="20"/>
                <w:szCs w:val="20"/>
                <w:lang w:eastAsia="en-GB"/>
                <w14:ligatures w14:val="none"/>
              </w:rPr>
              <w:lastRenderedPageBreak/>
              <w:t>LEARNING OUTCOME:</w:t>
            </w:r>
          </w:p>
        </w:tc>
        <w:tc>
          <w:tcPr>
            <w:tcW w:w="3436" w:type="dxa"/>
            <w:tcBorders>
              <w:top w:val="single" w:sz="6" w:space="0" w:color="3B3838"/>
              <w:left w:val="single" w:sz="6" w:space="0" w:color="3B3838"/>
              <w:bottom w:val="single" w:sz="6" w:space="0" w:color="3B3838"/>
              <w:right w:val="single" w:sz="6" w:space="0" w:color="3B3838"/>
            </w:tcBorders>
            <w:shd w:val="clear" w:color="auto" w:fill="E7E6E6"/>
          </w:tcPr>
          <w:p w14:paraId="7ECF8C25" w14:textId="77777777" w:rsidR="00CD4F08" w:rsidRPr="009A646F" w:rsidRDefault="00CD4F08" w:rsidP="00CD4F08">
            <w:pPr>
              <w:keepNext/>
              <w:keepLines/>
              <w:spacing w:before="60" w:after="60" w:line="24" w:lineRule="atLeast"/>
              <w:ind w:left="340" w:hanging="340"/>
              <w:rPr>
                <w:rFonts w:ascii="Calibri" w:eastAsia="Times New Roman" w:hAnsi="Calibri" w:cs="Calibri"/>
                <w:bCs/>
                <w:iCs/>
                <w:color w:val="3B3838"/>
                <w:kern w:val="0"/>
                <w:sz w:val="18"/>
                <w:szCs w:val="18"/>
                <w:lang w:eastAsia="en-GB"/>
                <w14:ligatures w14:val="none"/>
              </w:rPr>
            </w:pPr>
            <w:r w:rsidRPr="009A646F">
              <w:rPr>
                <w:rFonts w:ascii="Calibri" w:eastAsia="Times New Roman" w:hAnsi="Calibri" w:cs="Calibri"/>
                <w:bCs/>
                <w:iCs/>
                <w:color w:val="3B3838"/>
                <w:kern w:val="0"/>
                <w:sz w:val="18"/>
                <w:szCs w:val="18"/>
                <w:lang w:eastAsia="en-GB"/>
                <w14:ligatures w14:val="none"/>
              </w:rPr>
              <w:t>3.3 Understand how diversity issues affect client access to counselling</w:t>
            </w:r>
          </w:p>
        </w:tc>
        <w:tc>
          <w:tcPr>
            <w:tcW w:w="4085" w:type="dxa"/>
            <w:tcBorders>
              <w:top w:val="single" w:sz="6" w:space="0" w:color="3B3838"/>
              <w:left w:val="single" w:sz="6" w:space="0" w:color="3B3838"/>
              <w:bottom w:val="single" w:sz="6" w:space="0" w:color="3B3838"/>
              <w:right w:val="single" w:sz="6" w:space="0" w:color="3B3838"/>
            </w:tcBorders>
          </w:tcPr>
          <w:p w14:paraId="7B40737B" w14:textId="77777777" w:rsidR="00CD4F08" w:rsidRPr="009A646F" w:rsidRDefault="00CD4F08" w:rsidP="00CD4F08">
            <w:pPr>
              <w:keepNext/>
              <w:keepLines/>
              <w:spacing w:before="60" w:after="60" w:line="24" w:lineRule="atLeast"/>
              <w:rPr>
                <w:rFonts w:ascii="Calibri" w:eastAsia="Times New Roman" w:hAnsi="Calibri" w:cs="Calibri"/>
                <w:bCs/>
                <w:iCs/>
                <w:color w:val="3B3838"/>
                <w:kern w:val="0"/>
                <w:sz w:val="20"/>
                <w:szCs w:val="20"/>
                <w:lang w:eastAsia="en-GB"/>
                <w14:ligatures w14:val="none"/>
              </w:rPr>
            </w:pPr>
          </w:p>
        </w:tc>
      </w:tr>
      <w:tr w:rsidR="00CD4F08" w:rsidRPr="009A646F" w14:paraId="428FF170"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447DF918" w14:textId="77777777" w:rsidR="00CD4F08" w:rsidRPr="009A646F" w:rsidRDefault="00CD4F08" w:rsidP="00CD4F08">
            <w:pPr>
              <w:keepNext/>
              <w:keepLines/>
              <w:spacing w:before="60" w:after="60" w:line="24" w:lineRule="atLeast"/>
              <w:rPr>
                <w:rFonts w:ascii="Calibri" w:eastAsia="Times New Roman" w:hAnsi="Calibri" w:cs="Calibri"/>
                <w:b/>
                <w:iCs/>
                <w:color w:val="3B3838"/>
                <w:kern w:val="0"/>
                <w:sz w:val="18"/>
                <w:szCs w:val="18"/>
                <w14:ligatures w14:val="none"/>
              </w:rPr>
            </w:pPr>
            <w:r w:rsidRPr="009A646F">
              <w:rPr>
                <w:rFonts w:ascii="Calibri" w:eastAsia="Times New Roman" w:hAnsi="Calibri" w:cs="Calibri"/>
                <w:b/>
                <w:iCs/>
                <w:color w:val="3B3838"/>
                <w:kern w:val="0"/>
                <w:sz w:val="18"/>
                <w:szCs w:val="18"/>
                <w14:ligatures w14:val="none"/>
              </w:rPr>
              <w:t>Assessment criteria</w:t>
            </w:r>
          </w:p>
        </w:tc>
        <w:tc>
          <w:tcPr>
            <w:tcW w:w="3436" w:type="dxa"/>
            <w:tcBorders>
              <w:top w:val="single" w:sz="6" w:space="0" w:color="3B3838"/>
              <w:left w:val="single" w:sz="6" w:space="0" w:color="3B3838"/>
              <w:bottom w:val="single" w:sz="6" w:space="0" w:color="3B3838"/>
              <w:right w:val="single" w:sz="6" w:space="0" w:color="3B3838"/>
            </w:tcBorders>
            <w:shd w:val="clear" w:color="auto" w:fill="E7E6E6"/>
          </w:tcPr>
          <w:p w14:paraId="2FC9F3B3" w14:textId="77777777" w:rsidR="00CD4F08" w:rsidRPr="009A646F" w:rsidRDefault="00CD4F08" w:rsidP="00CD4F08">
            <w:pPr>
              <w:keepNext/>
              <w:keepLines/>
              <w:spacing w:before="60" w:after="60" w:line="24" w:lineRule="atLeast"/>
              <w:rPr>
                <w:rFonts w:ascii="Calibri" w:eastAsia="Times New Roman" w:hAnsi="Calibri" w:cs="Calibri"/>
                <w:b/>
                <w:color w:val="3B3838"/>
                <w:kern w:val="0"/>
                <w:sz w:val="18"/>
                <w:szCs w:val="18"/>
                <w14:ligatures w14:val="none"/>
              </w:rPr>
            </w:pPr>
            <w:r w:rsidRPr="009A646F">
              <w:rPr>
                <w:rFonts w:ascii="Calibri" w:eastAsia="Times New Roman" w:hAnsi="Calibri" w:cs="Calibri"/>
                <w:b/>
                <w:color w:val="3B3838"/>
                <w:kern w:val="0"/>
                <w:sz w:val="18"/>
                <w:szCs w:val="18"/>
                <w14:ligatures w14:val="none"/>
              </w:rPr>
              <w:t>Candidate guidance to criteria</w:t>
            </w:r>
          </w:p>
        </w:tc>
        <w:tc>
          <w:tcPr>
            <w:tcW w:w="4085" w:type="dxa"/>
            <w:tcBorders>
              <w:top w:val="single" w:sz="6" w:space="0" w:color="3B3838"/>
              <w:left w:val="single" w:sz="6" w:space="0" w:color="3B3838"/>
              <w:bottom w:val="single" w:sz="6" w:space="0" w:color="3B3838"/>
              <w:right w:val="single" w:sz="6" w:space="0" w:color="3B3838"/>
            </w:tcBorders>
            <w:shd w:val="clear" w:color="auto" w:fill="E7E6E6"/>
          </w:tcPr>
          <w:p w14:paraId="7196D5AB" w14:textId="77777777" w:rsidR="00CD4F08" w:rsidRPr="009A646F" w:rsidRDefault="00CD4F08" w:rsidP="00CD4F08">
            <w:pPr>
              <w:keepNext/>
              <w:keepLines/>
              <w:spacing w:before="60" w:after="60" w:line="24" w:lineRule="atLeast"/>
              <w:rPr>
                <w:rFonts w:ascii="Calibri" w:eastAsia="Times New Roman" w:hAnsi="Calibri" w:cs="Calibri"/>
                <w:b/>
                <w:iCs/>
                <w:color w:val="3B3838"/>
                <w:kern w:val="0"/>
                <w:sz w:val="18"/>
                <w:szCs w:val="18"/>
                <w14:ligatures w14:val="none"/>
              </w:rPr>
            </w:pPr>
            <w:r w:rsidRPr="009A646F">
              <w:rPr>
                <w:rFonts w:ascii="Calibri" w:eastAsia="Times New Roman" w:hAnsi="Calibri" w:cs="Calibri"/>
                <w:b/>
                <w:iCs/>
                <w:color w:val="3B3838"/>
                <w:kern w:val="0"/>
                <w:sz w:val="18"/>
                <w:szCs w:val="18"/>
                <w14:ligatures w14:val="none"/>
              </w:rPr>
              <w:t>Portfolio references</w:t>
            </w:r>
          </w:p>
        </w:tc>
      </w:tr>
      <w:tr w:rsidR="00CD4F08" w:rsidRPr="009A646F" w14:paraId="06C272AD"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272E3A51" w14:textId="77777777" w:rsidR="00CD4F08" w:rsidRPr="009A646F" w:rsidRDefault="00CD4F08" w:rsidP="00CD4F08">
            <w:pPr>
              <w:keepLines/>
              <w:numPr>
                <w:ilvl w:val="2"/>
                <w:numId w:val="29"/>
              </w:numPr>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Reflect on diversity issues which impact on clients accessing counselling within agency settings</w:t>
            </w:r>
          </w:p>
        </w:tc>
        <w:tc>
          <w:tcPr>
            <w:tcW w:w="3436" w:type="dxa"/>
            <w:tcBorders>
              <w:top w:val="single" w:sz="6" w:space="0" w:color="3B3838"/>
              <w:left w:val="single" w:sz="6" w:space="0" w:color="3B3838"/>
              <w:bottom w:val="single" w:sz="6" w:space="0" w:color="3B3838"/>
              <w:right w:val="single" w:sz="6" w:space="0" w:color="3B3838"/>
            </w:tcBorders>
          </w:tcPr>
          <w:p w14:paraId="33800D18"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Arial"/>
                <w:color w:val="3B3838"/>
                <w:kern w:val="0"/>
                <w:sz w:val="18"/>
                <w:szCs w:val="18"/>
                <w:lang w:eastAsia="en-GB"/>
                <w14:ligatures w14:val="none"/>
              </w:rPr>
              <w:t>Identify a range of issues which may prevent clients accessing in-person and online/telephone counselling – e.g., stairs, finance, waiting lists, language, culture, access to technology, safe spaces and digital skills etc.</w:t>
            </w:r>
          </w:p>
          <w:p w14:paraId="52831920"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Consider impact of local and national policy on mental health service provision.</w:t>
            </w:r>
          </w:p>
          <w:p w14:paraId="0A67BE70"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Consider what might help to widen access to counselling in your agency.</w:t>
            </w:r>
          </w:p>
          <w:p w14:paraId="4901920C"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 xml:space="preserve">Explore the work of organisations developed with a vision to improve the accessibility of counselling services, for example </w:t>
            </w:r>
            <w:hyperlink r:id="rId40" w:history="1">
              <w:r w:rsidRPr="009A646F">
                <w:rPr>
                  <w:rFonts w:ascii="Calibri" w:eastAsia="Times New Roman" w:hAnsi="Calibri" w:cs="Calibri"/>
                  <w:bCs/>
                  <w:color w:val="0000FF"/>
                  <w:kern w:val="0"/>
                  <w:sz w:val="18"/>
                  <w:szCs w:val="18"/>
                  <w:u w:val="single"/>
                  <w:lang w:eastAsia="en-GB"/>
                  <w14:ligatures w14:val="none"/>
                </w:rPr>
                <w:t>BAATN</w:t>
              </w:r>
            </w:hyperlink>
          </w:p>
        </w:tc>
        <w:tc>
          <w:tcPr>
            <w:tcW w:w="4085" w:type="dxa"/>
            <w:tcBorders>
              <w:top w:val="single" w:sz="6" w:space="0" w:color="3B3838"/>
              <w:left w:val="single" w:sz="6" w:space="0" w:color="3B3838"/>
              <w:bottom w:val="single" w:sz="6" w:space="0" w:color="3B3838"/>
              <w:right w:val="single" w:sz="6" w:space="0" w:color="3B3838"/>
            </w:tcBorders>
          </w:tcPr>
          <w:p w14:paraId="5C4CBB83"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tc>
      </w:tr>
      <w:tr w:rsidR="00CD4F08" w:rsidRPr="009A646F" w14:paraId="24A5AE2F"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6CB60168" w14:textId="77777777" w:rsidR="00CD4F08" w:rsidRPr="009A646F" w:rsidRDefault="00CD4F08" w:rsidP="00CD4F08">
            <w:pPr>
              <w:keepLines/>
              <w:numPr>
                <w:ilvl w:val="2"/>
                <w:numId w:val="30"/>
              </w:numPr>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Reflect on issues relating to working with a third-party present</w:t>
            </w:r>
          </w:p>
        </w:tc>
        <w:tc>
          <w:tcPr>
            <w:tcW w:w="3436" w:type="dxa"/>
            <w:tcBorders>
              <w:top w:val="single" w:sz="6" w:space="0" w:color="3B3838"/>
              <w:left w:val="single" w:sz="6" w:space="0" w:color="3B3838"/>
              <w:bottom w:val="single" w:sz="6" w:space="0" w:color="3B3838"/>
              <w:right w:val="single" w:sz="6" w:space="0" w:color="3B3838"/>
            </w:tcBorders>
          </w:tcPr>
          <w:p w14:paraId="1D60D337"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Identify occasions when working with another presence in the room would be appropriate (e.g. translator, signer, carer, dog).</w:t>
            </w:r>
          </w:p>
          <w:p w14:paraId="2693B621"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Arial"/>
                <w:color w:val="3B3838"/>
                <w:kern w:val="0"/>
                <w:sz w:val="18"/>
                <w:szCs w:val="18"/>
                <w:lang w:eastAsia="en-GB"/>
                <w14:ligatures w14:val="none"/>
              </w:rPr>
              <w:t>Consider the impact of clients engaging in online/telephone counselling from their own spaces where other people may be present.</w:t>
            </w:r>
          </w:p>
          <w:p w14:paraId="0BBEDEF7"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Explore the difficulties that could be present in these circumstances.</w:t>
            </w:r>
          </w:p>
        </w:tc>
        <w:tc>
          <w:tcPr>
            <w:tcW w:w="4085" w:type="dxa"/>
            <w:tcBorders>
              <w:top w:val="single" w:sz="6" w:space="0" w:color="3B3838"/>
              <w:left w:val="single" w:sz="6" w:space="0" w:color="3B3838"/>
              <w:bottom w:val="single" w:sz="6" w:space="0" w:color="3B3838"/>
              <w:right w:val="single" w:sz="6" w:space="0" w:color="3B3838"/>
            </w:tcBorders>
          </w:tcPr>
          <w:p w14:paraId="347C6E71"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r w:rsidRPr="009A646F">
              <w:rPr>
                <w:rFonts w:ascii="Calibri" w:eastAsia="Times New Roman" w:hAnsi="Calibri" w:cs="Calibri"/>
                <w:bCs/>
                <w:iCs/>
                <w:color w:val="3B3838"/>
                <w:kern w:val="0"/>
                <w:sz w:val="17"/>
                <w:szCs w:val="17"/>
                <w:lang w:eastAsia="en-GB"/>
                <w14:ligatures w14:val="none"/>
              </w:rPr>
              <w:t xml:space="preserve"> </w:t>
            </w:r>
          </w:p>
        </w:tc>
      </w:tr>
      <w:tr w:rsidR="00CD4F08" w:rsidRPr="009A646F" w14:paraId="18534E3F"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0317FF58" w14:textId="77777777" w:rsidR="00CD4F08" w:rsidRPr="009A646F" w:rsidRDefault="00CD4F08" w:rsidP="00CD4F08">
            <w:pPr>
              <w:keepNext/>
              <w:keepLines/>
              <w:spacing w:before="60" w:after="60" w:line="24" w:lineRule="atLeast"/>
              <w:rPr>
                <w:rFonts w:ascii="Calibri" w:eastAsia="Times New Roman" w:hAnsi="Calibri" w:cs="Calibri"/>
                <w:b/>
                <w:color w:val="3B3838"/>
                <w:kern w:val="0"/>
                <w:sz w:val="22"/>
                <w:szCs w:val="22"/>
                <w14:ligatures w14:val="none"/>
              </w:rPr>
            </w:pPr>
            <w:r w:rsidRPr="009A646F">
              <w:rPr>
                <w:rFonts w:ascii="Calibri" w:eastAsia="Times New Roman" w:hAnsi="Calibri" w:cs="Calibri"/>
                <w:b/>
                <w:color w:val="3B3838"/>
                <w:kern w:val="0"/>
                <w:sz w:val="22"/>
                <w:szCs w:val="22"/>
                <w14:ligatures w14:val="none"/>
              </w:rPr>
              <w:t>Unit 4</w:t>
            </w:r>
          </w:p>
          <w:p w14:paraId="4AAB8445" w14:textId="77777777" w:rsidR="00CD4F08" w:rsidRPr="009A646F" w:rsidRDefault="00CD4F08" w:rsidP="00CD4F08">
            <w:pPr>
              <w:keepNext/>
              <w:keepLines/>
              <w:spacing w:before="20" w:after="60" w:line="24" w:lineRule="atLeast"/>
              <w:rPr>
                <w:rFonts w:ascii="Calibri" w:eastAsia="Times New Roman" w:hAnsi="Calibri" w:cs="Calibri"/>
                <w:b/>
                <w:iCs/>
                <w:color w:val="3B3838"/>
                <w:kern w:val="0"/>
                <w:sz w:val="22"/>
                <w:szCs w:val="22"/>
                <w14:ligatures w14:val="none"/>
              </w:rPr>
            </w:pPr>
          </w:p>
        </w:tc>
        <w:tc>
          <w:tcPr>
            <w:tcW w:w="3436" w:type="dxa"/>
            <w:tcBorders>
              <w:top w:val="single" w:sz="6" w:space="0" w:color="3B3838"/>
              <w:left w:val="single" w:sz="6" w:space="0" w:color="3B3838"/>
              <w:bottom w:val="single" w:sz="6" w:space="0" w:color="3B3838"/>
              <w:right w:val="single" w:sz="6" w:space="0" w:color="3B3838"/>
            </w:tcBorders>
            <w:shd w:val="clear" w:color="auto" w:fill="E7E6E6"/>
          </w:tcPr>
          <w:p w14:paraId="30FE38D7" w14:textId="77777777" w:rsidR="00CD4F08" w:rsidRPr="009A646F" w:rsidRDefault="00CD4F08" w:rsidP="00CD4F08">
            <w:pPr>
              <w:keepNext/>
              <w:keepLines/>
              <w:spacing w:before="60" w:after="60" w:line="24" w:lineRule="atLeast"/>
              <w:rPr>
                <w:rFonts w:ascii="Calibri" w:eastAsia="Times New Roman" w:hAnsi="Calibri" w:cs="Calibri"/>
                <w:b/>
                <w:color w:val="3B3838"/>
                <w:kern w:val="0"/>
                <w:sz w:val="18"/>
                <w:szCs w:val="18"/>
                <w14:ligatures w14:val="none"/>
              </w:rPr>
            </w:pPr>
            <w:r w:rsidRPr="009A646F">
              <w:rPr>
                <w:rFonts w:ascii="Calibri" w:eastAsia="Times New Roman" w:hAnsi="Calibri" w:cs="Calibri"/>
                <w:b/>
                <w:color w:val="3B3838"/>
                <w:kern w:val="0"/>
                <w:sz w:val="18"/>
                <w:szCs w:val="18"/>
                <w14:ligatures w14:val="none"/>
              </w:rPr>
              <w:t>Working within a user-centred approach to counselling</w:t>
            </w:r>
          </w:p>
        </w:tc>
        <w:tc>
          <w:tcPr>
            <w:tcW w:w="4085" w:type="dxa"/>
            <w:tcBorders>
              <w:top w:val="single" w:sz="6" w:space="0" w:color="3B3838"/>
              <w:left w:val="single" w:sz="6" w:space="0" w:color="3B3838"/>
              <w:bottom w:val="single" w:sz="6" w:space="0" w:color="3B3838"/>
              <w:right w:val="single" w:sz="6" w:space="0" w:color="3B3838"/>
            </w:tcBorders>
          </w:tcPr>
          <w:p w14:paraId="23D75E8F" w14:textId="77777777" w:rsidR="00CD4F08" w:rsidRPr="009A646F" w:rsidRDefault="00CD4F08" w:rsidP="00CD4F08">
            <w:pPr>
              <w:keepNext/>
              <w:keepLines/>
              <w:spacing w:before="60" w:after="60" w:line="24" w:lineRule="atLeast"/>
              <w:rPr>
                <w:rFonts w:ascii="Calibri" w:eastAsia="Times New Roman" w:hAnsi="Calibri" w:cs="Calibri"/>
                <w:bCs/>
                <w:iCs/>
                <w:color w:val="3B3838"/>
                <w:kern w:val="0"/>
                <w:sz w:val="17"/>
                <w:szCs w:val="17"/>
                <w14:ligatures w14:val="none"/>
              </w:rPr>
            </w:pPr>
          </w:p>
        </w:tc>
      </w:tr>
      <w:tr w:rsidR="00CD4F08" w:rsidRPr="009A646F" w14:paraId="355B0844"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4EED8680" w14:textId="77777777" w:rsidR="00CD4F08" w:rsidRPr="009A646F" w:rsidRDefault="00CD4F08" w:rsidP="00CD4F08">
            <w:pPr>
              <w:keepNext/>
              <w:keepLines/>
              <w:spacing w:before="60" w:after="60" w:line="24" w:lineRule="atLeast"/>
              <w:rPr>
                <w:rFonts w:ascii="Calibri" w:eastAsia="Times New Roman" w:hAnsi="Calibri" w:cs="Calibri"/>
                <w:bCs/>
                <w:iCs/>
                <w:color w:val="3B3838"/>
                <w:spacing w:val="-2"/>
                <w:kern w:val="0"/>
                <w:sz w:val="20"/>
                <w:szCs w:val="20"/>
                <w14:ligatures w14:val="none"/>
              </w:rPr>
            </w:pPr>
            <w:r w:rsidRPr="009A646F">
              <w:rPr>
                <w:rFonts w:ascii="Calibri" w:eastAsia="Times New Roman" w:hAnsi="Calibri" w:cs="Calibri"/>
                <w:bCs/>
                <w:iCs/>
                <w:color w:val="3B3838"/>
                <w:spacing w:val="-2"/>
                <w:kern w:val="0"/>
                <w:sz w:val="20"/>
                <w:szCs w:val="20"/>
                <w14:ligatures w14:val="none"/>
              </w:rPr>
              <w:t>LEARNING OUTCOME:</w:t>
            </w:r>
          </w:p>
        </w:tc>
        <w:tc>
          <w:tcPr>
            <w:tcW w:w="3436" w:type="dxa"/>
            <w:tcBorders>
              <w:top w:val="single" w:sz="6" w:space="0" w:color="3B3838"/>
              <w:left w:val="single" w:sz="6" w:space="0" w:color="3B3838"/>
              <w:bottom w:val="single" w:sz="6" w:space="0" w:color="3B3838"/>
              <w:right w:val="single" w:sz="6" w:space="0" w:color="3B3838"/>
            </w:tcBorders>
            <w:shd w:val="clear" w:color="auto" w:fill="E7E6E6"/>
          </w:tcPr>
          <w:p w14:paraId="094DBE83" w14:textId="77777777" w:rsidR="00CD4F08" w:rsidRPr="009A646F" w:rsidRDefault="00CD4F08" w:rsidP="00CD4F08">
            <w:pPr>
              <w:keepNext/>
              <w:keepLines/>
              <w:spacing w:before="60" w:after="60" w:line="24" w:lineRule="atLeast"/>
              <w:ind w:left="340" w:hanging="340"/>
              <w:rPr>
                <w:rFonts w:ascii="Calibri" w:eastAsia="Times New Roman" w:hAnsi="Calibri" w:cs="Calibri"/>
                <w:bCs/>
                <w:color w:val="3B3838"/>
                <w:kern w:val="0"/>
                <w:sz w:val="18"/>
                <w:szCs w:val="18"/>
                <w14:ligatures w14:val="none"/>
              </w:rPr>
            </w:pPr>
            <w:r w:rsidRPr="009A646F">
              <w:rPr>
                <w:rFonts w:ascii="Calibri" w:eastAsia="Times New Roman" w:hAnsi="Calibri" w:cs="Calibri"/>
                <w:bCs/>
                <w:iCs/>
                <w:color w:val="3B3838"/>
                <w:kern w:val="0"/>
                <w:sz w:val="18"/>
                <w:szCs w:val="18"/>
                <w14:ligatures w14:val="none"/>
              </w:rPr>
              <w:t>4.1  W</w:t>
            </w:r>
            <w:r w:rsidRPr="009A646F">
              <w:rPr>
                <w:rFonts w:ascii="Calibri" w:eastAsia="Times New Roman" w:hAnsi="Calibri" w:cs="Calibri"/>
                <w:bCs/>
                <w:color w:val="3B3838"/>
                <w:kern w:val="0"/>
                <w:sz w:val="18"/>
                <w:szCs w:val="18"/>
                <w14:ligatures w14:val="none"/>
              </w:rPr>
              <w:t>ork within a user-centred agreement for the counselling work</w:t>
            </w:r>
          </w:p>
        </w:tc>
        <w:tc>
          <w:tcPr>
            <w:tcW w:w="4085" w:type="dxa"/>
            <w:tcBorders>
              <w:top w:val="single" w:sz="6" w:space="0" w:color="3B3838"/>
              <w:left w:val="single" w:sz="6" w:space="0" w:color="3B3838"/>
              <w:bottom w:val="single" w:sz="6" w:space="0" w:color="3B3838"/>
              <w:right w:val="single" w:sz="6" w:space="0" w:color="3B3838"/>
            </w:tcBorders>
          </w:tcPr>
          <w:p w14:paraId="06924B2F" w14:textId="77777777" w:rsidR="00CD4F08" w:rsidRPr="009A646F" w:rsidRDefault="00CD4F08" w:rsidP="00CD4F08">
            <w:pPr>
              <w:keepNext/>
              <w:keepLines/>
              <w:spacing w:before="60" w:after="60" w:line="24" w:lineRule="atLeast"/>
              <w:rPr>
                <w:rFonts w:ascii="Calibri" w:eastAsia="Times New Roman" w:hAnsi="Calibri" w:cs="Calibri"/>
                <w:bCs/>
                <w:iCs/>
                <w:color w:val="3B3838"/>
                <w:kern w:val="0"/>
                <w:sz w:val="20"/>
                <w:szCs w:val="20"/>
                <w14:ligatures w14:val="none"/>
              </w:rPr>
            </w:pPr>
          </w:p>
        </w:tc>
      </w:tr>
      <w:tr w:rsidR="00CD4F08" w:rsidRPr="009A646F" w14:paraId="2F99660A"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0058E968" w14:textId="77777777" w:rsidR="00CD4F08" w:rsidRPr="009A646F" w:rsidRDefault="00CD4F08" w:rsidP="00CD4F08">
            <w:pPr>
              <w:keepNext/>
              <w:keepLines/>
              <w:spacing w:before="60" w:after="60" w:line="24" w:lineRule="atLeast"/>
              <w:rPr>
                <w:rFonts w:ascii="Calibri" w:eastAsia="Times New Roman" w:hAnsi="Calibri" w:cs="Calibri"/>
                <w:b/>
                <w:iCs/>
                <w:color w:val="3B3838"/>
                <w:kern w:val="0"/>
                <w:sz w:val="18"/>
                <w:szCs w:val="18"/>
                <w14:ligatures w14:val="none"/>
              </w:rPr>
            </w:pPr>
            <w:r w:rsidRPr="009A646F">
              <w:rPr>
                <w:rFonts w:ascii="Calibri" w:eastAsia="Times New Roman" w:hAnsi="Calibri" w:cs="Calibri"/>
                <w:b/>
                <w:iCs/>
                <w:color w:val="3B3838"/>
                <w:kern w:val="0"/>
                <w:sz w:val="18"/>
                <w:szCs w:val="18"/>
                <w14:ligatures w14:val="none"/>
              </w:rPr>
              <w:t>Assessment criteria</w:t>
            </w:r>
          </w:p>
        </w:tc>
        <w:tc>
          <w:tcPr>
            <w:tcW w:w="3436" w:type="dxa"/>
            <w:tcBorders>
              <w:top w:val="single" w:sz="6" w:space="0" w:color="3B3838"/>
              <w:left w:val="single" w:sz="6" w:space="0" w:color="3B3838"/>
              <w:bottom w:val="single" w:sz="6" w:space="0" w:color="3B3838"/>
              <w:right w:val="single" w:sz="6" w:space="0" w:color="3B3838"/>
            </w:tcBorders>
            <w:shd w:val="clear" w:color="auto" w:fill="E7E6E6"/>
          </w:tcPr>
          <w:p w14:paraId="6DFEDFF1" w14:textId="77777777" w:rsidR="00CD4F08" w:rsidRPr="009A646F" w:rsidRDefault="00CD4F08" w:rsidP="00CD4F08">
            <w:pPr>
              <w:keepNext/>
              <w:keepLines/>
              <w:spacing w:before="60" w:after="60" w:line="24" w:lineRule="atLeast"/>
              <w:rPr>
                <w:rFonts w:ascii="Calibri" w:eastAsia="Times New Roman" w:hAnsi="Calibri" w:cs="Calibri"/>
                <w:b/>
                <w:color w:val="3B3838"/>
                <w:kern w:val="0"/>
                <w:sz w:val="18"/>
                <w:szCs w:val="18"/>
                <w14:ligatures w14:val="none"/>
              </w:rPr>
            </w:pPr>
            <w:r w:rsidRPr="009A646F">
              <w:rPr>
                <w:rFonts w:ascii="Calibri" w:eastAsia="Times New Roman" w:hAnsi="Calibri" w:cs="Calibri"/>
                <w:b/>
                <w:color w:val="3B3838"/>
                <w:kern w:val="0"/>
                <w:sz w:val="18"/>
                <w:szCs w:val="18"/>
                <w14:ligatures w14:val="none"/>
              </w:rPr>
              <w:t>Candidate guidance to criteria</w:t>
            </w:r>
          </w:p>
        </w:tc>
        <w:tc>
          <w:tcPr>
            <w:tcW w:w="4085" w:type="dxa"/>
            <w:tcBorders>
              <w:top w:val="single" w:sz="6" w:space="0" w:color="3B3838"/>
              <w:left w:val="single" w:sz="6" w:space="0" w:color="3B3838"/>
              <w:bottom w:val="single" w:sz="6" w:space="0" w:color="3B3838"/>
              <w:right w:val="single" w:sz="6" w:space="0" w:color="3B3838"/>
            </w:tcBorders>
            <w:shd w:val="clear" w:color="auto" w:fill="E7E6E6"/>
          </w:tcPr>
          <w:p w14:paraId="65E22459" w14:textId="77777777" w:rsidR="00CD4F08" w:rsidRPr="009A646F" w:rsidRDefault="00CD4F08" w:rsidP="00CD4F08">
            <w:pPr>
              <w:keepNext/>
              <w:keepLines/>
              <w:spacing w:before="60" w:after="60" w:line="24" w:lineRule="atLeast"/>
              <w:rPr>
                <w:rFonts w:ascii="Calibri" w:eastAsia="Times New Roman" w:hAnsi="Calibri" w:cs="Calibri"/>
                <w:b/>
                <w:iCs/>
                <w:color w:val="3B3838"/>
                <w:kern w:val="0"/>
                <w:sz w:val="18"/>
                <w:szCs w:val="18"/>
                <w14:ligatures w14:val="none"/>
              </w:rPr>
            </w:pPr>
            <w:r w:rsidRPr="009A646F">
              <w:rPr>
                <w:rFonts w:ascii="Calibri" w:eastAsia="Times New Roman" w:hAnsi="Calibri" w:cs="Calibri"/>
                <w:b/>
                <w:iCs/>
                <w:color w:val="3B3838"/>
                <w:kern w:val="0"/>
                <w:sz w:val="18"/>
                <w:szCs w:val="18"/>
                <w14:ligatures w14:val="none"/>
              </w:rPr>
              <w:t>Portfolio references</w:t>
            </w:r>
          </w:p>
        </w:tc>
      </w:tr>
      <w:tr w:rsidR="00CD4F08" w:rsidRPr="009A646F" w14:paraId="3739AA42"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2AEC6334" w14:textId="77777777" w:rsidR="00CD4F08" w:rsidRPr="009A646F" w:rsidRDefault="00CD4F08" w:rsidP="00CD4F08">
            <w:pPr>
              <w:keepLines/>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iCs/>
                <w:color w:val="3B3838"/>
                <w:kern w:val="0"/>
                <w:sz w:val="18"/>
                <w:szCs w:val="18"/>
                <w:lang w:eastAsia="en-GB"/>
                <w14:ligatures w14:val="none"/>
              </w:rPr>
              <w:t xml:space="preserve">4.1.1   </w:t>
            </w:r>
            <w:r w:rsidRPr="009A646F">
              <w:rPr>
                <w:rFonts w:ascii="Calibri" w:eastAsia="Times New Roman" w:hAnsi="Calibri" w:cs="Calibri"/>
                <w:bCs/>
                <w:color w:val="3B3838"/>
                <w:kern w:val="0"/>
                <w:sz w:val="18"/>
                <w:szCs w:val="18"/>
                <w:lang w:eastAsia="en-GB"/>
                <w14:ligatures w14:val="none"/>
              </w:rPr>
              <w:t>Enable clients to explore their attitudes to and expectations of counselling within specific agency settings</w:t>
            </w:r>
          </w:p>
        </w:tc>
        <w:tc>
          <w:tcPr>
            <w:tcW w:w="3436" w:type="dxa"/>
            <w:tcBorders>
              <w:top w:val="single" w:sz="6" w:space="0" w:color="3B3838"/>
              <w:left w:val="single" w:sz="6" w:space="0" w:color="3B3838"/>
              <w:bottom w:val="single" w:sz="6" w:space="0" w:color="3B3838"/>
              <w:right w:val="single" w:sz="6" w:space="0" w:color="3B3838"/>
            </w:tcBorders>
          </w:tcPr>
          <w:p w14:paraId="49A68600"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iCs/>
                <w:color w:val="3B3838"/>
                <w:kern w:val="0"/>
                <w:sz w:val="18"/>
                <w:szCs w:val="18"/>
                <w:lang w:eastAsia="en-GB"/>
                <w14:ligatures w14:val="none"/>
              </w:rPr>
              <w:t>Explore how to give your client the opportunity to discuss their understanding of counselling and what they require from it.</w:t>
            </w:r>
          </w:p>
          <w:p w14:paraId="146F8C1D"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Arial"/>
                <w:color w:val="3B3838"/>
                <w:kern w:val="0"/>
                <w:sz w:val="18"/>
                <w:szCs w:val="18"/>
                <w:lang w:eastAsia="en-GB"/>
                <w14:ligatures w14:val="none"/>
              </w:rPr>
            </w:pPr>
            <w:r w:rsidRPr="009A646F">
              <w:rPr>
                <w:rFonts w:ascii="Calibri" w:eastAsia="Times New Roman" w:hAnsi="Calibri" w:cs="Arial"/>
                <w:color w:val="3B3838"/>
                <w:kern w:val="0"/>
                <w:sz w:val="18"/>
                <w:szCs w:val="18"/>
                <w:lang w:eastAsia="en-GB"/>
                <w14:ligatures w14:val="none"/>
              </w:rPr>
              <w:t>Gain an understanding of clients’ expectations and preferences for counselling at the outset of the work.</w:t>
            </w:r>
          </w:p>
          <w:p w14:paraId="165EED69"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iCs/>
                <w:color w:val="3B3838"/>
                <w:kern w:val="0"/>
                <w:sz w:val="18"/>
                <w:szCs w:val="18"/>
                <w:lang w:eastAsia="en-GB"/>
                <w14:ligatures w14:val="none"/>
              </w:rPr>
              <w:t>Identify what you can offer within the limitations of your agency.</w:t>
            </w:r>
          </w:p>
          <w:p w14:paraId="52C68373"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iCs/>
                <w:color w:val="3B3838"/>
                <w:kern w:val="0"/>
                <w:sz w:val="18"/>
                <w:szCs w:val="18"/>
                <w:lang w:eastAsia="en-GB"/>
                <w14:ligatures w14:val="none"/>
              </w:rPr>
              <w:t>Practise (in class and in your agency) exploring and clarifying client expectations.</w:t>
            </w:r>
          </w:p>
        </w:tc>
        <w:tc>
          <w:tcPr>
            <w:tcW w:w="4085" w:type="dxa"/>
            <w:tcBorders>
              <w:top w:val="single" w:sz="6" w:space="0" w:color="3B3838"/>
              <w:left w:val="single" w:sz="6" w:space="0" w:color="3B3838"/>
              <w:bottom w:val="single" w:sz="6" w:space="0" w:color="3B3838"/>
              <w:right w:val="single" w:sz="6" w:space="0" w:color="3B3838"/>
            </w:tcBorders>
          </w:tcPr>
          <w:p w14:paraId="24ADB65C" w14:textId="77777777" w:rsidR="00CD4F08" w:rsidRPr="009A646F" w:rsidRDefault="00CD4F08" w:rsidP="00CD4F08">
            <w:pPr>
              <w:keepNext/>
              <w:keepLines/>
              <w:spacing w:before="60" w:after="60" w:line="24" w:lineRule="atLeast"/>
              <w:rPr>
                <w:rFonts w:ascii="Calibri" w:eastAsia="Times New Roman" w:hAnsi="Calibri" w:cs="Calibri"/>
                <w:b/>
                <w:iCs/>
                <w:color w:val="3B3838"/>
                <w:kern w:val="0"/>
                <w:sz w:val="17"/>
                <w:szCs w:val="17"/>
                <w14:ligatures w14:val="none"/>
              </w:rPr>
            </w:pPr>
          </w:p>
        </w:tc>
      </w:tr>
      <w:tr w:rsidR="00CD4F08" w:rsidRPr="009A646F" w14:paraId="1076CDE2"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3A4580B7" w14:textId="77777777" w:rsidR="00CD4F08" w:rsidRPr="009A646F" w:rsidRDefault="00CD4F08" w:rsidP="00CD4F08">
            <w:pPr>
              <w:keepLines/>
              <w:numPr>
                <w:ilvl w:val="2"/>
                <w:numId w:val="31"/>
              </w:numPr>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 xml:space="preserve">  Negotiate a shared agreement for the counselling work</w:t>
            </w:r>
          </w:p>
        </w:tc>
        <w:tc>
          <w:tcPr>
            <w:tcW w:w="3436" w:type="dxa"/>
            <w:tcBorders>
              <w:top w:val="single" w:sz="6" w:space="0" w:color="3B3838"/>
              <w:left w:val="single" w:sz="6" w:space="0" w:color="3B3838"/>
              <w:bottom w:val="single" w:sz="6" w:space="0" w:color="3B3838"/>
              <w:right w:val="single" w:sz="6" w:space="0" w:color="3B3838"/>
            </w:tcBorders>
          </w:tcPr>
          <w:p w14:paraId="1767C50C"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Reflect on what ‘negotiate’ and ‘shared agreement’ for the counselling work means.</w:t>
            </w:r>
          </w:p>
          <w:p w14:paraId="02FF2BAA"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Understand the difference between business contract/agency policies (etc.) and a therapeutic agreement for the counselling work.</w:t>
            </w:r>
          </w:p>
          <w:p w14:paraId="123AC51E"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Demonstrate your ability to negotiate a shared agreement for the counselling work with individual clients.</w:t>
            </w:r>
          </w:p>
          <w:p w14:paraId="73A8D7C1"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Use information from initial client assessment to inform the shared agreement.</w:t>
            </w:r>
          </w:p>
        </w:tc>
        <w:tc>
          <w:tcPr>
            <w:tcW w:w="4085" w:type="dxa"/>
            <w:tcBorders>
              <w:top w:val="single" w:sz="6" w:space="0" w:color="3B3838"/>
              <w:left w:val="single" w:sz="6" w:space="0" w:color="3B3838"/>
              <w:bottom w:val="single" w:sz="6" w:space="0" w:color="3B3838"/>
              <w:right w:val="single" w:sz="6" w:space="0" w:color="3B3838"/>
            </w:tcBorders>
          </w:tcPr>
          <w:p w14:paraId="2F69FF60"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tc>
      </w:tr>
      <w:tr w:rsidR="00CD4F08" w:rsidRPr="009A646F" w14:paraId="39864704"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38C51FEF" w14:textId="77777777" w:rsidR="00CD4F08" w:rsidRPr="009A646F" w:rsidRDefault="00CD4F08" w:rsidP="00CD4F08">
            <w:pPr>
              <w:keepLines/>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lastRenderedPageBreak/>
              <w:t xml:space="preserve"> 4.1.3 Regularly review the working agreement with clients </w:t>
            </w:r>
          </w:p>
        </w:tc>
        <w:tc>
          <w:tcPr>
            <w:tcW w:w="3436" w:type="dxa"/>
            <w:tcBorders>
              <w:top w:val="single" w:sz="6" w:space="0" w:color="3B3838"/>
              <w:left w:val="single" w:sz="6" w:space="0" w:color="3B3838"/>
              <w:bottom w:val="single" w:sz="6" w:space="0" w:color="3B3838"/>
              <w:right w:val="single" w:sz="6" w:space="0" w:color="3B3838"/>
            </w:tcBorders>
          </w:tcPr>
          <w:p w14:paraId="7D66DC93"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 xml:space="preserve">Discuss in your training group the reasons for regularly reviewing the working agreement with your client. </w:t>
            </w:r>
          </w:p>
          <w:p w14:paraId="6E2901EA"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Demonstrate an understanding of the changing needs of your clients and show your ability to be flexible and responsive to their needs.</w:t>
            </w:r>
          </w:p>
          <w:p w14:paraId="363B5A6E"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Acknowledge changes that have occurred for the client - e.g. emotional, practical, relational, behavioural, spiritual.</w:t>
            </w:r>
          </w:p>
          <w:p w14:paraId="1E090182"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Ensure client participation when reviewing and renegotiating the working agreement.</w:t>
            </w:r>
          </w:p>
        </w:tc>
        <w:tc>
          <w:tcPr>
            <w:tcW w:w="4085" w:type="dxa"/>
            <w:tcBorders>
              <w:top w:val="single" w:sz="6" w:space="0" w:color="3B3838"/>
              <w:left w:val="single" w:sz="6" w:space="0" w:color="3B3838"/>
              <w:bottom w:val="single" w:sz="6" w:space="0" w:color="3B3838"/>
              <w:right w:val="single" w:sz="6" w:space="0" w:color="3B3838"/>
            </w:tcBorders>
          </w:tcPr>
          <w:p w14:paraId="5A8BA002"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tc>
      </w:tr>
      <w:tr w:rsidR="00CD4F08" w:rsidRPr="009A646F" w14:paraId="4C3C7B14"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6F5F3992" w14:textId="77777777" w:rsidR="00CD4F08" w:rsidRPr="009A646F" w:rsidRDefault="00CD4F08" w:rsidP="00CD4F08">
            <w:pPr>
              <w:keepLines/>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Arial"/>
                <w:color w:val="3B3838"/>
                <w:kern w:val="0"/>
                <w:sz w:val="18"/>
                <w:szCs w:val="18"/>
                <w:lang w:eastAsia="en-GB"/>
                <w14:ligatures w14:val="none"/>
              </w:rPr>
              <w:t>4.1.4 Reflect on the different ways of offering counselling</w:t>
            </w:r>
          </w:p>
        </w:tc>
        <w:tc>
          <w:tcPr>
            <w:tcW w:w="3436" w:type="dxa"/>
            <w:tcBorders>
              <w:top w:val="single" w:sz="6" w:space="0" w:color="3B3838"/>
              <w:left w:val="single" w:sz="6" w:space="0" w:color="3B3838"/>
              <w:bottom w:val="single" w:sz="6" w:space="0" w:color="3B3838"/>
              <w:right w:val="single" w:sz="6" w:space="0" w:color="3B3838"/>
            </w:tcBorders>
          </w:tcPr>
          <w:p w14:paraId="33307D11"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Arial"/>
                <w:color w:val="3B3838"/>
                <w:kern w:val="0"/>
                <w:sz w:val="18"/>
                <w:szCs w:val="18"/>
                <w:lang w:eastAsia="en-GB"/>
                <w14:ligatures w14:val="none"/>
              </w:rPr>
            </w:pPr>
            <w:r w:rsidRPr="009A646F">
              <w:rPr>
                <w:rFonts w:ascii="Calibri" w:eastAsia="Times New Roman" w:hAnsi="Calibri" w:cs="Arial"/>
                <w:color w:val="3B3838"/>
                <w:kern w:val="0"/>
                <w:sz w:val="18"/>
                <w:szCs w:val="18"/>
                <w:lang w:eastAsia="en-GB"/>
                <w14:ligatures w14:val="none"/>
              </w:rPr>
              <w:t>Gain an understanding of the range of ways in which counselling can be offered, e.g. in-person, online, telephone, text, blended work.</w:t>
            </w:r>
          </w:p>
          <w:p w14:paraId="663AC5B9"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Arial"/>
                <w:color w:val="3B3838"/>
                <w:kern w:val="0"/>
                <w:sz w:val="18"/>
                <w:szCs w:val="18"/>
                <w:lang w:eastAsia="en-GB"/>
                <w14:ligatures w14:val="none"/>
              </w:rPr>
            </w:pPr>
            <w:r w:rsidRPr="009A646F">
              <w:rPr>
                <w:rFonts w:ascii="Calibri" w:eastAsia="Times New Roman" w:hAnsi="Calibri" w:cs="Arial"/>
                <w:color w:val="3B3838"/>
                <w:kern w:val="0"/>
                <w:sz w:val="18"/>
                <w:szCs w:val="18"/>
                <w:lang w:eastAsia="en-GB"/>
                <w14:ligatures w14:val="none"/>
              </w:rPr>
              <w:t>Research and consider the benefits and challenges of counselling using different media.</w:t>
            </w:r>
          </w:p>
          <w:p w14:paraId="77C02E29"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Arial"/>
                <w:color w:val="3B3838"/>
                <w:kern w:val="0"/>
                <w:sz w:val="18"/>
                <w:szCs w:val="18"/>
                <w:lang w:eastAsia="en-GB"/>
                <w14:ligatures w14:val="none"/>
              </w:rPr>
            </w:pPr>
            <w:r w:rsidRPr="009A646F">
              <w:rPr>
                <w:rFonts w:ascii="Calibri" w:eastAsia="Times New Roman" w:hAnsi="Calibri" w:cs="Arial"/>
                <w:color w:val="3B3838"/>
                <w:kern w:val="0"/>
                <w:sz w:val="18"/>
                <w:szCs w:val="18"/>
                <w:lang w:eastAsia="en-GB"/>
                <w14:ligatures w14:val="none"/>
              </w:rPr>
              <w:t>Practice using a range of mediums through facilitated skills practice sessions in class.</w:t>
            </w:r>
          </w:p>
          <w:p w14:paraId="22B7C093"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Arial"/>
                <w:color w:val="3B3838"/>
                <w:kern w:val="0"/>
                <w:sz w:val="18"/>
                <w:szCs w:val="18"/>
                <w:lang w:eastAsia="en-GB"/>
                <w14:ligatures w14:val="none"/>
              </w:rPr>
              <w:t>Reflect on the ways in which counselling is offered within your agency.</w:t>
            </w:r>
          </w:p>
        </w:tc>
        <w:tc>
          <w:tcPr>
            <w:tcW w:w="4085" w:type="dxa"/>
            <w:tcBorders>
              <w:top w:val="single" w:sz="6" w:space="0" w:color="3B3838"/>
              <w:left w:val="single" w:sz="6" w:space="0" w:color="3B3838"/>
              <w:bottom w:val="single" w:sz="6" w:space="0" w:color="3B3838"/>
              <w:right w:val="single" w:sz="6" w:space="0" w:color="3B3838"/>
            </w:tcBorders>
          </w:tcPr>
          <w:p w14:paraId="7E638D9B"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tc>
      </w:tr>
      <w:tr w:rsidR="00CD4F08" w:rsidRPr="009A646F" w14:paraId="477D49EA"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474A8D33" w14:textId="77777777" w:rsidR="00CD4F08" w:rsidRPr="009A646F" w:rsidRDefault="00CD4F08" w:rsidP="00CD4F08">
            <w:pPr>
              <w:keepNext/>
              <w:keepLines/>
              <w:spacing w:before="60" w:after="60" w:line="24" w:lineRule="atLeast"/>
              <w:rPr>
                <w:rFonts w:ascii="Calibri" w:eastAsia="Times New Roman" w:hAnsi="Calibri" w:cs="Calibri"/>
                <w:bCs/>
                <w:iCs/>
                <w:color w:val="3B3838"/>
                <w:kern w:val="0"/>
                <w:sz w:val="20"/>
                <w:szCs w:val="20"/>
                <w:lang w:eastAsia="en-GB"/>
                <w14:ligatures w14:val="none"/>
              </w:rPr>
            </w:pPr>
            <w:r w:rsidRPr="009A646F">
              <w:rPr>
                <w:rFonts w:ascii="Calibri" w:eastAsia="Times New Roman" w:hAnsi="Calibri" w:cs="Calibri"/>
                <w:bCs/>
                <w:iCs/>
                <w:color w:val="3B3838"/>
                <w:kern w:val="0"/>
                <w:sz w:val="20"/>
                <w:szCs w:val="20"/>
                <w:lang w:eastAsia="en-GB"/>
                <w14:ligatures w14:val="none"/>
              </w:rPr>
              <w:t>LEARNING OUTCOME</w:t>
            </w:r>
          </w:p>
        </w:tc>
        <w:tc>
          <w:tcPr>
            <w:tcW w:w="3436" w:type="dxa"/>
            <w:tcBorders>
              <w:top w:val="single" w:sz="6" w:space="0" w:color="3B3838"/>
              <w:left w:val="single" w:sz="6" w:space="0" w:color="3B3838"/>
              <w:bottom w:val="single" w:sz="6" w:space="0" w:color="3B3838"/>
              <w:right w:val="single" w:sz="6" w:space="0" w:color="3B3838"/>
            </w:tcBorders>
            <w:shd w:val="clear" w:color="auto" w:fill="E7E6E6"/>
          </w:tcPr>
          <w:p w14:paraId="1217BCB0" w14:textId="77777777" w:rsidR="00CD4F08" w:rsidRPr="009A646F" w:rsidRDefault="00CD4F08" w:rsidP="00CD4F08">
            <w:pPr>
              <w:keepNext/>
              <w:keepLines/>
              <w:spacing w:before="60" w:after="60" w:line="24" w:lineRule="atLeast"/>
              <w:ind w:left="340" w:hanging="340"/>
              <w:rPr>
                <w:rFonts w:ascii="Calibri" w:eastAsia="Times New Roman" w:hAnsi="Calibri" w:cs="Calibri"/>
                <w:bCs/>
                <w:iCs/>
                <w:color w:val="3B3838"/>
                <w:kern w:val="0"/>
                <w:sz w:val="18"/>
                <w:szCs w:val="18"/>
                <w:lang w:eastAsia="en-GB"/>
                <w14:ligatures w14:val="none"/>
              </w:rPr>
            </w:pPr>
            <w:r w:rsidRPr="009A646F">
              <w:rPr>
                <w:rFonts w:ascii="Calibri" w:eastAsia="Times New Roman" w:hAnsi="Calibri" w:cs="Calibri"/>
                <w:bCs/>
                <w:iCs/>
                <w:color w:val="3B3838"/>
                <w:kern w:val="0"/>
                <w:sz w:val="18"/>
                <w:szCs w:val="18"/>
                <w:lang w:eastAsia="en-GB"/>
                <w14:ligatures w14:val="none"/>
              </w:rPr>
              <w:t>4.2</w:t>
            </w:r>
            <w:r w:rsidRPr="009A646F">
              <w:rPr>
                <w:rFonts w:ascii="Calibri" w:eastAsia="Times New Roman" w:hAnsi="Calibri" w:cs="Calibri"/>
                <w:bCs/>
                <w:color w:val="3B3838"/>
                <w:kern w:val="0"/>
                <w:sz w:val="18"/>
                <w:szCs w:val="18"/>
                <w:lang w:eastAsia="en-GB"/>
                <w14:ligatures w14:val="none"/>
              </w:rPr>
              <w:t xml:space="preserve">   Maintain a user-centred focus throughout the counselling work</w:t>
            </w:r>
          </w:p>
        </w:tc>
        <w:tc>
          <w:tcPr>
            <w:tcW w:w="4085" w:type="dxa"/>
            <w:tcBorders>
              <w:top w:val="single" w:sz="6" w:space="0" w:color="3B3838"/>
              <w:left w:val="single" w:sz="6" w:space="0" w:color="3B3838"/>
              <w:bottom w:val="single" w:sz="6" w:space="0" w:color="3B3838"/>
              <w:right w:val="single" w:sz="6" w:space="0" w:color="3B3838"/>
            </w:tcBorders>
          </w:tcPr>
          <w:p w14:paraId="33AE79A4" w14:textId="77777777" w:rsidR="00CD4F08" w:rsidRPr="009A646F" w:rsidRDefault="00CD4F08" w:rsidP="00CD4F08">
            <w:pPr>
              <w:keepNext/>
              <w:keepLines/>
              <w:spacing w:before="60" w:after="60" w:line="24" w:lineRule="atLeast"/>
              <w:rPr>
                <w:rFonts w:ascii="Calibri" w:eastAsia="Times New Roman" w:hAnsi="Calibri" w:cs="Calibri"/>
                <w:bCs/>
                <w:iCs/>
                <w:color w:val="3B3838"/>
                <w:kern w:val="0"/>
                <w:sz w:val="20"/>
                <w:szCs w:val="20"/>
                <w:lang w:eastAsia="en-GB"/>
                <w14:ligatures w14:val="none"/>
              </w:rPr>
            </w:pPr>
          </w:p>
        </w:tc>
      </w:tr>
      <w:tr w:rsidR="00CD4F08" w:rsidRPr="009A646F" w14:paraId="03B79B65"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2C897ED6" w14:textId="77777777" w:rsidR="00CD4F08" w:rsidRPr="009A646F" w:rsidRDefault="00CD4F08" w:rsidP="00CD4F08">
            <w:pPr>
              <w:keepNext/>
              <w:keepLines/>
              <w:spacing w:before="60" w:after="60" w:line="24" w:lineRule="atLeast"/>
              <w:rPr>
                <w:rFonts w:ascii="Calibri" w:eastAsia="Times New Roman" w:hAnsi="Calibri" w:cs="Calibri"/>
                <w:b/>
                <w:iCs/>
                <w:color w:val="3B3838"/>
                <w:kern w:val="0"/>
                <w:sz w:val="18"/>
                <w:szCs w:val="18"/>
                <w14:ligatures w14:val="none"/>
              </w:rPr>
            </w:pPr>
            <w:r w:rsidRPr="009A646F">
              <w:rPr>
                <w:rFonts w:ascii="Calibri" w:eastAsia="Times New Roman" w:hAnsi="Calibri" w:cs="Calibri"/>
                <w:b/>
                <w:iCs/>
                <w:color w:val="3B3838"/>
                <w:kern w:val="0"/>
                <w:sz w:val="18"/>
                <w:szCs w:val="18"/>
                <w14:ligatures w14:val="none"/>
              </w:rPr>
              <w:t>Assessment criteria</w:t>
            </w:r>
          </w:p>
        </w:tc>
        <w:tc>
          <w:tcPr>
            <w:tcW w:w="3436" w:type="dxa"/>
            <w:tcBorders>
              <w:top w:val="single" w:sz="6" w:space="0" w:color="3B3838"/>
              <w:left w:val="single" w:sz="6" w:space="0" w:color="3B3838"/>
              <w:bottom w:val="single" w:sz="6" w:space="0" w:color="3B3838"/>
              <w:right w:val="single" w:sz="6" w:space="0" w:color="3B3838"/>
            </w:tcBorders>
            <w:shd w:val="clear" w:color="auto" w:fill="E7E6E6"/>
          </w:tcPr>
          <w:p w14:paraId="31D38FA4" w14:textId="77777777" w:rsidR="00CD4F08" w:rsidRPr="009A646F" w:rsidRDefault="00CD4F08" w:rsidP="00CD4F08">
            <w:pPr>
              <w:keepNext/>
              <w:keepLines/>
              <w:spacing w:before="60" w:after="60" w:line="24" w:lineRule="atLeast"/>
              <w:rPr>
                <w:rFonts w:ascii="Calibri" w:eastAsia="Times New Roman" w:hAnsi="Calibri" w:cs="Calibri"/>
                <w:b/>
                <w:color w:val="3B3838"/>
                <w:kern w:val="0"/>
                <w:sz w:val="18"/>
                <w:szCs w:val="18"/>
                <w14:ligatures w14:val="none"/>
              </w:rPr>
            </w:pPr>
            <w:r w:rsidRPr="009A646F">
              <w:rPr>
                <w:rFonts w:ascii="Calibri" w:eastAsia="Times New Roman" w:hAnsi="Calibri" w:cs="Calibri"/>
                <w:b/>
                <w:color w:val="3B3838"/>
                <w:kern w:val="0"/>
                <w:sz w:val="18"/>
                <w:szCs w:val="18"/>
                <w14:ligatures w14:val="none"/>
              </w:rPr>
              <w:t>Candidate guidance to criteria</w:t>
            </w:r>
          </w:p>
        </w:tc>
        <w:tc>
          <w:tcPr>
            <w:tcW w:w="4085" w:type="dxa"/>
            <w:tcBorders>
              <w:top w:val="single" w:sz="6" w:space="0" w:color="3B3838"/>
              <w:left w:val="single" w:sz="6" w:space="0" w:color="3B3838"/>
              <w:bottom w:val="single" w:sz="6" w:space="0" w:color="3B3838"/>
              <w:right w:val="single" w:sz="6" w:space="0" w:color="3B3838"/>
            </w:tcBorders>
            <w:shd w:val="clear" w:color="auto" w:fill="E7E6E6"/>
          </w:tcPr>
          <w:p w14:paraId="1C3A4D63" w14:textId="77777777" w:rsidR="00CD4F08" w:rsidRPr="009A646F" w:rsidRDefault="00CD4F08" w:rsidP="00CD4F08">
            <w:pPr>
              <w:keepNext/>
              <w:keepLines/>
              <w:spacing w:before="60" w:after="60" w:line="24" w:lineRule="atLeast"/>
              <w:rPr>
                <w:rFonts w:ascii="Calibri" w:eastAsia="Times New Roman" w:hAnsi="Calibri" w:cs="Calibri"/>
                <w:b/>
                <w:iCs/>
                <w:color w:val="3B3838"/>
                <w:kern w:val="0"/>
                <w:sz w:val="18"/>
                <w:szCs w:val="18"/>
                <w14:ligatures w14:val="none"/>
              </w:rPr>
            </w:pPr>
            <w:r w:rsidRPr="009A646F">
              <w:rPr>
                <w:rFonts w:ascii="Calibri" w:eastAsia="Times New Roman" w:hAnsi="Calibri" w:cs="Calibri"/>
                <w:b/>
                <w:iCs/>
                <w:color w:val="3B3838"/>
                <w:kern w:val="0"/>
                <w:sz w:val="18"/>
                <w:szCs w:val="18"/>
                <w14:ligatures w14:val="none"/>
              </w:rPr>
              <w:t>Portfolio references</w:t>
            </w:r>
          </w:p>
        </w:tc>
      </w:tr>
      <w:tr w:rsidR="00CD4F08" w:rsidRPr="009A646F" w14:paraId="18DDBB77"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35D12FA8" w14:textId="77777777" w:rsidR="00CD4F08" w:rsidRPr="009A646F" w:rsidRDefault="00CD4F08" w:rsidP="00CD4F08">
            <w:pPr>
              <w:keepLines/>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 xml:space="preserve">4.2.1   Enable the client to identify, prioritise and focus on their agenda </w:t>
            </w:r>
          </w:p>
        </w:tc>
        <w:tc>
          <w:tcPr>
            <w:tcW w:w="3436" w:type="dxa"/>
            <w:tcBorders>
              <w:top w:val="single" w:sz="6" w:space="0" w:color="3B3838"/>
              <w:left w:val="single" w:sz="6" w:space="0" w:color="3B3838"/>
              <w:bottom w:val="single" w:sz="6" w:space="0" w:color="3B3838"/>
              <w:right w:val="single" w:sz="6" w:space="0" w:color="3B3838"/>
            </w:tcBorders>
          </w:tcPr>
          <w:p w14:paraId="351E2230"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 xml:space="preserve">Identify and explore your client’s spoken </w:t>
            </w:r>
            <w:r w:rsidRPr="009A646F">
              <w:rPr>
                <w:rFonts w:ascii="Calibri" w:eastAsia="Times New Roman" w:hAnsi="Calibri" w:cs="Calibri"/>
                <w:bCs/>
                <w:color w:val="3B3838"/>
                <w:kern w:val="0"/>
                <w:sz w:val="18"/>
                <w:szCs w:val="18"/>
                <w:u w:val="single"/>
                <w:lang w:eastAsia="en-GB"/>
                <w14:ligatures w14:val="none"/>
              </w:rPr>
              <w:t>and</w:t>
            </w:r>
            <w:r w:rsidRPr="009A646F">
              <w:rPr>
                <w:rFonts w:ascii="Calibri" w:eastAsia="Times New Roman" w:hAnsi="Calibri" w:cs="Calibri"/>
                <w:bCs/>
                <w:color w:val="3B3838"/>
                <w:kern w:val="0"/>
                <w:sz w:val="18"/>
                <w:szCs w:val="18"/>
                <w:lang w:eastAsia="en-GB"/>
                <w14:ligatures w14:val="none"/>
              </w:rPr>
              <w:t xml:space="preserve"> unspoken agenda, both within the session and during the counselling process.</w:t>
            </w:r>
          </w:p>
          <w:p w14:paraId="60126354"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Explore the ways in which both counsellors and clients may try to avoid painful agendas.</w:t>
            </w:r>
          </w:p>
        </w:tc>
        <w:tc>
          <w:tcPr>
            <w:tcW w:w="4085" w:type="dxa"/>
            <w:tcBorders>
              <w:top w:val="single" w:sz="6" w:space="0" w:color="3B3838"/>
              <w:left w:val="single" w:sz="6" w:space="0" w:color="3B3838"/>
              <w:bottom w:val="single" w:sz="6" w:space="0" w:color="3B3838"/>
              <w:right w:val="single" w:sz="6" w:space="0" w:color="3B3838"/>
            </w:tcBorders>
          </w:tcPr>
          <w:p w14:paraId="3C7969D4" w14:textId="77777777" w:rsidR="00CD4F08" w:rsidRPr="009A646F" w:rsidRDefault="00CD4F08" w:rsidP="00CD4F08">
            <w:pPr>
              <w:keepLines/>
              <w:spacing w:before="60" w:after="60" w:line="24" w:lineRule="atLeast"/>
              <w:rPr>
                <w:rFonts w:ascii="Calibri" w:eastAsia="Times New Roman" w:hAnsi="Calibri" w:cs="Calibri"/>
                <w:bCs/>
                <w:iCs/>
                <w:color w:val="3B3838"/>
                <w:kern w:val="0"/>
                <w:sz w:val="17"/>
                <w:szCs w:val="17"/>
                <w:lang w:eastAsia="en-GB"/>
                <w14:ligatures w14:val="none"/>
              </w:rPr>
            </w:pPr>
          </w:p>
        </w:tc>
      </w:tr>
      <w:tr w:rsidR="00CD4F08" w:rsidRPr="009A646F" w14:paraId="31B0182A"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0D6D88B8" w14:textId="77777777" w:rsidR="00CD4F08" w:rsidRPr="009A646F" w:rsidRDefault="00CD4F08" w:rsidP="00CD4F08">
            <w:pPr>
              <w:keepLines/>
              <w:numPr>
                <w:ilvl w:val="2"/>
                <w:numId w:val="32"/>
              </w:numPr>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Use regular reviews and clinical supervision to maintain the focus on the client’s agenda throughout the counselling work</w:t>
            </w:r>
          </w:p>
        </w:tc>
        <w:tc>
          <w:tcPr>
            <w:tcW w:w="3436" w:type="dxa"/>
            <w:tcBorders>
              <w:top w:val="single" w:sz="6" w:space="0" w:color="3B3838"/>
              <w:left w:val="single" w:sz="6" w:space="0" w:color="3B3838"/>
              <w:bottom w:val="single" w:sz="6" w:space="0" w:color="3B3838"/>
              <w:right w:val="single" w:sz="6" w:space="0" w:color="3B3838"/>
            </w:tcBorders>
          </w:tcPr>
          <w:p w14:paraId="3E22AF12"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Record and develop good practice of regular reviews and use of supervision to help maintain the focus on your client’s agenda (both spoken and unspoken) throughout the relationship.</w:t>
            </w:r>
          </w:p>
        </w:tc>
        <w:tc>
          <w:tcPr>
            <w:tcW w:w="4085" w:type="dxa"/>
            <w:tcBorders>
              <w:top w:val="single" w:sz="6" w:space="0" w:color="3B3838"/>
              <w:left w:val="single" w:sz="6" w:space="0" w:color="3B3838"/>
              <w:bottom w:val="single" w:sz="6" w:space="0" w:color="3B3838"/>
              <w:right w:val="single" w:sz="6" w:space="0" w:color="3B3838"/>
            </w:tcBorders>
          </w:tcPr>
          <w:p w14:paraId="53A3102B"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tc>
      </w:tr>
      <w:tr w:rsidR="00CD4F08" w:rsidRPr="009A646F" w14:paraId="6E526ABB"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4B9BD53B" w14:textId="77777777" w:rsidR="00CD4F08" w:rsidRPr="009A646F" w:rsidRDefault="00CD4F08" w:rsidP="00CD4F08">
            <w:pPr>
              <w:keepLines/>
              <w:numPr>
                <w:ilvl w:val="2"/>
                <w:numId w:val="32"/>
              </w:numPr>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 xml:space="preserve">  Enable clients to explore their unspoken agendas</w:t>
            </w:r>
          </w:p>
        </w:tc>
        <w:tc>
          <w:tcPr>
            <w:tcW w:w="3436" w:type="dxa"/>
            <w:tcBorders>
              <w:top w:val="single" w:sz="6" w:space="0" w:color="3B3838"/>
              <w:left w:val="single" w:sz="6" w:space="0" w:color="3B3838"/>
              <w:bottom w:val="single" w:sz="6" w:space="0" w:color="3B3838"/>
              <w:right w:val="single" w:sz="6" w:space="0" w:color="3B3838"/>
            </w:tcBorders>
          </w:tcPr>
          <w:p w14:paraId="34500756"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Explore (in the training group or elsewhere) your own experiences of feeling a sense of emotional warmth and safety with another person.</w:t>
            </w:r>
          </w:p>
          <w:p w14:paraId="7D362BFB"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Develop your capacity (both as a person and a professional) to relate appropriately to your client –i.e. with congruence, emotional warmth and safety.</w:t>
            </w:r>
          </w:p>
          <w:p w14:paraId="22422FCD"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Develop an openness to listen to your client’s unspoken agenda.</w:t>
            </w:r>
          </w:p>
          <w:p w14:paraId="60308970"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 xml:space="preserve">Develop your ability to stay with your client’s difficult feelings. </w:t>
            </w:r>
          </w:p>
          <w:p w14:paraId="41156FD8"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Experiment (in group-work and counselling practice sessions) with different ways of communicating emotional warmth and safety.</w:t>
            </w:r>
          </w:p>
        </w:tc>
        <w:tc>
          <w:tcPr>
            <w:tcW w:w="4085" w:type="dxa"/>
            <w:tcBorders>
              <w:top w:val="single" w:sz="6" w:space="0" w:color="3B3838"/>
              <w:left w:val="single" w:sz="6" w:space="0" w:color="3B3838"/>
              <w:bottom w:val="single" w:sz="6" w:space="0" w:color="3B3838"/>
              <w:right w:val="single" w:sz="6" w:space="0" w:color="3B3838"/>
            </w:tcBorders>
          </w:tcPr>
          <w:p w14:paraId="6E70895B"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tc>
      </w:tr>
      <w:tr w:rsidR="00CD4F08" w:rsidRPr="009A646F" w14:paraId="2B83090A"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6AD57FBE" w14:textId="77777777" w:rsidR="00CD4F08" w:rsidRPr="009A646F" w:rsidRDefault="00CD4F08" w:rsidP="00CD4F08">
            <w:pPr>
              <w:keepNext/>
              <w:keepLines/>
              <w:spacing w:before="60" w:after="60" w:line="24" w:lineRule="atLeast"/>
              <w:rPr>
                <w:rFonts w:ascii="Calibri" w:eastAsia="Times New Roman" w:hAnsi="Calibri" w:cs="Calibri"/>
                <w:b/>
                <w:color w:val="3B3838"/>
                <w:kern w:val="0"/>
                <w:sz w:val="22"/>
                <w:szCs w:val="22"/>
                <w14:ligatures w14:val="none"/>
              </w:rPr>
            </w:pPr>
            <w:r w:rsidRPr="009A646F">
              <w:rPr>
                <w:rFonts w:ascii="Calibri" w:eastAsia="Times New Roman" w:hAnsi="Calibri" w:cs="Calibri"/>
                <w:b/>
                <w:color w:val="3B3838"/>
                <w:kern w:val="0"/>
                <w:sz w:val="22"/>
                <w:szCs w:val="22"/>
                <w14:ligatures w14:val="none"/>
              </w:rPr>
              <w:lastRenderedPageBreak/>
              <w:t>Unit 5</w:t>
            </w:r>
          </w:p>
          <w:p w14:paraId="1B9286F3" w14:textId="77777777" w:rsidR="00CD4F08" w:rsidRPr="009A646F" w:rsidRDefault="00CD4F08" w:rsidP="00CD4F08">
            <w:pPr>
              <w:keepNext/>
              <w:keepLines/>
              <w:spacing w:before="20" w:after="60" w:line="24" w:lineRule="atLeast"/>
              <w:rPr>
                <w:rFonts w:ascii="Calibri" w:eastAsia="Times New Roman" w:hAnsi="Calibri" w:cs="Calibri"/>
                <w:b/>
                <w:iCs/>
                <w:color w:val="3B3838"/>
                <w:kern w:val="0"/>
                <w:sz w:val="22"/>
                <w:szCs w:val="22"/>
                <w14:ligatures w14:val="none"/>
              </w:rPr>
            </w:pPr>
          </w:p>
        </w:tc>
        <w:tc>
          <w:tcPr>
            <w:tcW w:w="3436" w:type="dxa"/>
            <w:tcBorders>
              <w:top w:val="single" w:sz="6" w:space="0" w:color="3B3838"/>
              <w:left w:val="single" w:sz="6" w:space="0" w:color="3B3838"/>
              <w:bottom w:val="single" w:sz="6" w:space="0" w:color="3B3838"/>
              <w:right w:val="single" w:sz="6" w:space="0" w:color="3B3838"/>
            </w:tcBorders>
            <w:shd w:val="clear" w:color="auto" w:fill="E7E6E6"/>
          </w:tcPr>
          <w:p w14:paraId="5F4FD38B" w14:textId="77777777" w:rsidR="00CD4F08" w:rsidRPr="009A646F" w:rsidRDefault="00CD4F08" w:rsidP="00CD4F08">
            <w:pPr>
              <w:keepNext/>
              <w:keepLines/>
              <w:spacing w:before="60" w:after="60" w:line="24" w:lineRule="atLeast"/>
              <w:rPr>
                <w:rFonts w:ascii="Calibri" w:eastAsia="Times New Roman" w:hAnsi="Calibri" w:cs="Calibri"/>
                <w:b/>
                <w:color w:val="3B3838"/>
                <w:kern w:val="0"/>
                <w:sz w:val="18"/>
                <w:szCs w:val="18"/>
                <w14:ligatures w14:val="none"/>
              </w:rPr>
            </w:pPr>
            <w:r w:rsidRPr="009A646F">
              <w:rPr>
                <w:rFonts w:ascii="Calibri" w:eastAsia="Times New Roman" w:hAnsi="Calibri" w:cs="Calibri"/>
                <w:b/>
                <w:color w:val="3B3838"/>
                <w:kern w:val="0"/>
                <w:sz w:val="18"/>
                <w:szCs w:val="18"/>
                <w14:ligatures w14:val="none"/>
              </w:rPr>
              <w:t xml:space="preserve">Working with self-awareness in the counselling process </w:t>
            </w:r>
          </w:p>
        </w:tc>
        <w:tc>
          <w:tcPr>
            <w:tcW w:w="4085" w:type="dxa"/>
            <w:tcBorders>
              <w:top w:val="single" w:sz="6" w:space="0" w:color="3B3838"/>
              <w:left w:val="single" w:sz="6" w:space="0" w:color="3B3838"/>
              <w:bottom w:val="single" w:sz="6" w:space="0" w:color="3B3838"/>
              <w:right w:val="single" w:sz="6" w:space="0" w:color="3B3838"/>
            </w:tcBorders>
          </w:tcPr>
          <w:p w14:paraId="14736F57" w14:textId="77777777" w:rsidR="00CD4F08" w:rsidRPr="009A646F" w:rsidRDefault="00CD4F08" w:rsidP="00CD4F08">
            <w:pPr>
              <w:keepNext/>
              <w:keepLines/>
              <w:spacing w:before="60" w:after="60" w:line="24" w:lineRule="atLeast"/>
              <w:rPr>
                <w:rFonts w:ascii="Calibri" w:eastAsia="Times New Roman" w:hAnsi="Calibri" w:cs="Calibri"/>
                <w:bCs/>
                <w:iCs/>
                <w:color w:val="3B3838"/>
                <w:kern w:val="0"/>
                <w:sz w:val="17"/>
                <w:szCs w:val="17"/>
                <w14:ligatures w14:val="none"/>
              </w:rPr>
            </w:pPr>
          </w:p>
        </w:tc>
      </w:tr>
      <w:tr w:rsidR="00CD4F08" w:rsidRPr="009A646F" w14:paraId="77DDCE27"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5CFE9375" w14:textId="77777777" w:rsidR="00CD4F08" w:rsidRPr="009A646F" w:rsidRDefault="00CD4F08" w:rsidP="00CD4F08">
            <w:pPr>
              <w:keepNext/>
              <w:keepLines/>
              <w:spacing w:before="60" w:after="60" w:line="24" w:lineRule="atLeast"/>
              <w:rPr>
                <w:rFonts w:ascii="Calibri" w:eastAsia="Times New Roman" w:hAnsi="Calibri" w:cs="Calibri"/>
                <w:bCs/>
                <w:iCs/>
                <w:color w:val="3B3838"/>
                <w:spacing w:val="-2"/>
                <w:kern w:val="0"/>
                <w:sz w:val="20"/>
                <w:szCs w:val="20"/>
                <w14:ligatures w14:val="none"/>
              </w:rPr>
            </w:pPr>
            <w:r w:rsidRPr="009A646F">
              <w:rPr>
                <w:rFonts w:ascii="Calibri" w:eastAsia="Times New Roman" w:hAnsi="Calibri" w:cs="Calibri"/>
                <w:bCs/>
                <w:iCs/>
                <w:color w:val="3B3838"/>
                <w:spacing w:val="-2"/>
                <w:kern w:val="0"/>
                <w:sz w:val="20"/>
                <w:szCs w:val="20"/>
                <w14:ligatures w14:val="none"/>
              </w:rPr>
              <w:t>LEARNING OUTCOME:</w:t>
            </w:r>
          </w:p>
        </w:tc>
        <w:tc>
          <w:tcPr>
            <w:tcW w:w="3436" w:type="dxa"/>
            <w:tcBorders>
              <w:top w:val="single" w:sz="6" w:space="0" w:color="3B3838"/>
              <w:left w:val="single" w:sz="6" w:space="0" w:color="3B3838"/>
              <w:bottom w:val="single" w:sz="6" w:space="0" w:color="3B3838"/>
              <w:right w:val="single" w:sz="6" w:space="0" w:color="3B3838"/>
            </w:tcBorders>
            <w:shd w:val="clear" w:color="auto" w:fill="E7E6E6"/>
          </w:tcPr>
          <w:p w14:paraId="2D6BCCA4" w14:textId="77777777" w:rsidR="00CD4F08" w:rsidRPr="009A646F" w:rsidRDefault="00CD4F08" w:rsidP="00CD4F08">
            <w:pPr>
              <w:keepNext/>
              <w:keepLines/>
              <w:spacing w:before="60" w:after="60" w:line="24" w:lineRule="atLeast"/>
              <w:ind w:left="340" w:hanging="340"/>
              <w:rPr>
                <w:rFonts w:ascii="Calibri" w:eastAsia="Times New Roman" w:hAnsi="Calibri" w:cs="Calibri"/>
                <w:bCs/>
                <w:color w:val="3B3838"/>
                <w:kern w:val="0"/>
                <w:sz w:val="18"/>
                <w:szCs w:val="18"/>
                <w14:ligatures w14:val="none"/>
              </w:rPr>
            </w:pPr>
            <w:r w:rsidRPr="009A646F">
              <w:rPr>
                <w:rFonts w:ascii="Calibri" w:eastAsia="Times New Roman" w:hAnsi="Calibri" w:cs="Calibri"/>
                <w:bCs/>
                <w:iCs/>
                <w:color w:val="3B3838"/>
                <w:kern w:val="0"/>
                <w:sz w:val="18"/>
                <w:szCs w:val="18"/>
                <w14:ligatures w14:val="none"/>
              </w:rPr>
              <w:t xml:space="preserve">5.1 Use counselling </w:t>
            </w:r>
            <w:r w:rsidRPr="009A646F">
              <w:rPr>
                <w:rFonts w:ascii="Calibri" w:eastAsia="Times New Roman" w:hAnsi="Calibri" w:cs="Calibri"/>
                <w:bCs/>
                <w:color w:val="3B3838"/>
                <w:kern w:val="0"/>
                <w:sz w:val="18"/>
                <w:szCs w:val="18"/>
                <w14:ligatures w14:val="none"/>
              </w:rPr>
              <w:t>theory to understand own self</w:t>
            </w:r>
          </w:p>
        </w:tc>
        <w:tc>
          <w:tcPr>
            <w:tcW w:w="4085" w:type="dxa"/>
            <w:tcBorders>
              <w:top w:val="single" w:sz="6" w:space="0" w:color="3B3838"/>
              <w:left w:val="single" w:sz="6" w:space="0" w:color="3B3838"/>
              <w:bottom w:val="single" w:sz="6" w:space="0" w:color="3B3838"/>
              <w:right w:val="single" w:sz="6" w:space="0" w:color="3B3838"/>
            </w:tcBorders>
          </w:tcPr>
          <w:p w14:paraId="1B9680F4" w14:textId="77777777" w:rsidR="00CD4F08" w:rsidRPr="009A646F" w:rsidRDefault="00CD4F08" w:rsidP="00CD4F08">
            <w:pPr>
              <w:keepNext/>
              <w:keepLines/>
              <w:spacing w:before="60" w:after="60" w:line="24" w:lineRule="atLeast"/>
              <w:rPr>
                <w:rFonts w:ascii="Calibri" w:eastAsia="Times New Roman" w:hAnsi="Calibri" w:cs="Calibri"/>
                <w:bCs/>
                <w:iCs/>
                <w:color w:val="3B3838"/>
                <w:kern w:val="0"/>
                <w:sz w:val="20"/>
                <w:szCs w:val="20"/>
                <w14:ligatures w14:val="none"/>
              </w:rPr>
            </w:pPr>
          </w:p>
        </w:tc>
      </w:tr>
      <w:tr w:rsidR="00CD4F08" w:rsidRPr="009A646F" w14:paraId="113A38A3"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133AB33E" w14:textId="77777777" w:rsidR="00CD4F08" w:rsidRPr="009A646F" w:rsidRDefault="00CD4F08" w:rsidP="00CD4F08">
            <w:pPr>
              <w:keepNext/>
              <w:keepLines/>
              <w:spacing w:before="60" w:after="60" w:line="24" w:lineRule="atLeast"/>
              <w:rPr>
                <w:rFonts w:ascii="Calibri" w:eastAsia="Times New Roman" w:hAnsi="Calibri" w:cs="Calibri"/>
                <w:b/>
                <w:iCs/>
                <w:color w:val="3B3838"/>
                <w:kern w:val="0"/>
                <w:sz w:val="18"/>
                <w:szCs w:val="18"/>
                <w14:ligatures w14:val="none"/>
              </w:rPr>
            </w:pPr>
            <w:r w:rsidRPr="009A646F">
              <w:rPr>
                <w:rFonts w:ascii="Calibri" w:eastAsia="Times New Roman" w:hAnsi="Calibri" w:cs="Calibri"/>
                <w:b/>
                <w:iCs/>
                <w:color w:val="3B3838"/>
                <w:kern w:val="0"/>
                <w:sz w:val="18"/>
                <w:szCs w:val="18"/>
                <w14:ligatures w14:val="none"/>
              </w:rPr>
              <w:t>Assessment criteria</w:t>
            </w:r>
          </w:p>
        </w:tc>
        <w:tc>
          <w:tcPr>
            <w:tcW w:w="3436" w:type="dxa"/>
            <w:tcBorders>
              <w:top w:val="single" w:sz="6" w:space="0" w:color="3B3838"/>
              <w:left w:val="single" w:sz="6" w:space="0" w:color="3B3838"/>
              <w:bottom w:val="single" w:sz="6" w:space="0" w:color="3B3838"/>
              <w:right w:val="single" w:sz="6" w:space="0" w:color="3B3838"/>
            </w:tcBorders>
            <w:shd w:val="clear" w:color="auto" w:fill="E7E6E6"/>
          </w:tcPr>
          <w:p w14:paraId="4DFB1BC7" w14:textId="77777777" w:rsidR="00CD4F08" w:rsidRPr="009A646F" w:rsidRDefault="00CD4F08" w:rsidP="00CD4F08">
            <w:pPr>
              <w:keepNext/>
              <w:keepLines/>
              <w:spacing w:before="60" w:after="60" w:line="24" w:lineRule="atLeast"/>
              <w:rPr>
                <w:rFonts w:ascii="Calibri" w:eastAsia="Times New Roman" w:hAnsi="Calibri" w:cs="Calibri"/>
                <w:b/>
                <w:color w:val="3B3838"/>
                <w:kern w:val="0"/>
                <w:sz w:val="18"/>
                <w:szCs w:val="18"/>
                <w14:ligatures w14:val="none"/>
              </w:rPr>
            </w:pPr>
            <w:r w:rsidRPr="009A646F">
              <w:rPr>
                <w:rFonts w:ascii="Calibri" w:eastAsia="Times New Roman" w:hAnsi="Calibri" w:cs="Calibri"/>
                <w:b/>
                <w:color w:val="3B3838"/>
                <w:kern w:val="0"/>
                <w:sz w:val="18"/>
                <w:szCs w:val="18"/>
                <w14:ligatures w14:val="none"/>
              </w:rPr>
              <w:t>Candidate guidance to criteria</w:t>
            </w:r>
          </w:p>
        </w:tc>
        <w:tc>
          <w:tcPr>
            <w:tcW w:w="4085" w:type="dxa"/>
            <w:tcBorders>
              <w:top w:val="single" w:sz="6" w:space="0" w:color="3B3838"/>
              <w:left w:val="single" w:sz="6" w:space="0" w:color="3B3838"/>
              <w:bottom w:val="single" w:sz="6" w:space="0" w:color="3B3838"/>
              <w:right w:val="single" w:sz="6" w:space="0" w:color="3B3838"/>
            </w:tcBorders>
            <w:shd w:val="clear" w:color="auto" w:fill="E7E6E6"/>
          </w:tcPr>
          <w:p w14:paraId="35657B5C" w14:textId="77777777" w:rsidR="00CD4F08" w:rsidRPr="009A646F" w:rsidRDefault="00CD4F08" w:rsidP="00CD4F08">
            <w:pPr>
              <w:keepNext/>
              <w:keepLines/>
              <w:spacing w:before="60" w:after="60" w:line="24" w:lineRule="atLeast"/>
              <w:rPr>
                <w:rFonts w:ascii="Calibri" w:eastAsia="Times New Roman" w:hAnsi="Calibri" w:cs="Calibri"/>
                <w:b/>
                <w:iCs/>
                <w:color w:val="3B3838"/>
                <w:kern w:val="0"/>
                <w:sz w:val="18"/>
                <w:szCs w:val="18"/>
                <w14:ligatures w14:val="none"/>
              </w:rPr>
            </w:pPr>
            <w:r w:rsidRPr="009A646F">
              <w:rPr>
                <w:rFonts w:ascii="Calibri" w:eastAsia="Times New Roman" w:hAnsi="Calibri" w:cs="Calibri"/>
                <w:b/>
                <w:iCs/>
                <w:color w:val="3B3838"/>
                <w:kern w:val="0"/>
                <w:sz w:val="18"/>
                <w:szCs w:val="18"/>
                <w14:ligatures w14:val="none"/>
              </w:rPr>
              <w:t>Portfolio references</w:t>
            </w:r>
          </w:p>
        </w:tc>
      </w:tr>
      <w:tr w:rsidR="00CD4F08" w:rsidRPr="009A646F" w14:paraId="5887154F"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019B923F" w14:textId="77777777" w:rsidR="00CD4F08" w:rsidRPr="009A646F" w:rsidRDefault="00CD4F08" w:rsidP="00CD4F08">
            <w:pPr>
              <w:keepLines/>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iCs/>
                <w:color w:val="3B3838"/>
                <w:kern w:val="0"/>
                <w:sz w:val="18"/>
                <w:szCs w:val="18"/>
                <w:lang w:eastAsia="en-GB"/>
                <w14:ligatures w14:val="none"/>
              </w:rPr>
              <w:t xml:space="preserve">5.1.1   </w:t>
            </w:r>
            <w:r w:rsidRPr="009A646F">
              <w:rPr>
                <w:rFonts w:ascii="Calibri" w:eastAsia="Times New Roman" w:hAnsi="Calibri" w:cs="Calibri"/>
                <w:bCs/>
                <w:color w:val="3B3838"/>
                <w:kern w:val="0"/>
                <w:sz w:val="18"/>
                <w:szCs w:val="18"/>
                <w:lang w:eastAsia="en-GB"/>
                <w14:ligatures w14:val="none"/>
              </w:rPr>
              <w:t>Explore the nature and structure of own self</w:t>
            </w:r>
          </w:p>
        </w:tc>
        <w:tc>
          <w:tcPr>
            <w:tcW w:w="3436" w:type="dxa"/>
            <w:tcBorders>
              <w:top w:val="single" w:sz="6" w:space="0" w:color="3B3838"/>
              <w:left w:val="single" w:sz="6" w:space="0" w:color="3B3838"/>
              <w:bottom w:val="single" w:sz="6" w:space="0" w:color="3B3838"/>
              <w:right w:val="single" w:sz="6" w:space="0" w:color="3B3838"/>
            </w:tcBorders>
          </w:tcPr>
          <w:p w14:paraId="484623DF" w14:textId="77777777" w:rsidR="00CD4F08" w:rsidRPr="009A646F" w:rsidRDefault="00CD4F08" w:rsidP="00CD4F08">
            <w:pPr>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iCs/>
                <w:color w:val="3B3838"/>
                <w:kern w:val="0"/>
                <w:sz w:val="18"/>
                <w:szCs w:val="18"/>
                <w:lang w:eastAsia="en-GB"/>
                <w14:ligatures w14:val="none"/>
              </w:rPr>
              <w:t xml:space="preserve">Refer to your core theoretical </w:t>
            </w:r>
            <w:r w:rsidRPr="009A646F">
              <w:rPr>
                <w:rFonts w:ascii="Calibri" w:eastAsia="Times New Roman" w:hAnsi="Calibri" w:cs="Calibri"/>
                <w:bCs/>
                <w:color w:val="3B3838"/>
                <w:kern w:val="0"/>
                <w:sz w:val="18"/>
                <w:szCs w:val="18"/>
                <w:lang w:eastAsia="en-GB"/>
                <w14:ligatures w14:val="none"/>
              </w:rPr>
              <w:t>model(s) to explore the concept of ‘Self’.</w:t>
            </w:r>
          </w:p>
          <w:p w14:paraId="45DB0990" w14:textId="77777777" w:rsidR="00CD4F08" w:rsidRPr="009A646F" w:rsidRDefault="00CD4F08" w:rsidP="00CD4F08">
            <w:pPr>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 xml:space="preserve">Refer to your core theoretical model(s) to explore the explicit and implicit aspects of own ‘Self’. </w:t>
            </w:r>
          </w:p>
          <w:p w14:paraId="7F0ABFA9" w14:textId="77777777" w:rsidR="00CD4F08" w:rsidRPr="009A646F" w:rsidRDefault="00CD4F08" w:rsidP="00CD4F08">
            <w:pPr>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Develop your personal understanding through your own therapeutic counselling/personal development workshops/group process work.</w:t>
            </w:r>
          </w:p>
        </w:tc>
        <w:tc>
          <w:tcPr>
            <w:tcW w:w="4085" w:type="dxa"/>
            <w:tcBorders>
              <w:top w:val="single" w:sz="6" w:space="0" w:color="3B3838"/>
              <w:left w:val="single" w:sz="6" w:space="0" w:color="3B3838"/>
              <w:bottom w:val="single" w:sz="6" w:space="0" w:color="3B3838"/>
              <w:right w:val="single" w:sz="6" w:space="0" w:color="3B3838"/>
            </w:tcBorders>
          </w:tcPr>
          <w:p w14:paraId="5A67BB3E" w14:textId="77777777" w:rsidR="00CD4F08" w:rsidRPr="009A646F" w:rsidRDefault="00CD4F08" w:rsidP="00CD4F08">
            <w:pPr>
              <w:keepLines/>
              <w:spacing w:before="60" w:after="60" w:line="24" w:lineRule="atLeast"/>
              <w:ind w:left="720"/>
              <w:rPr>
                <w:rFonts w:ascii="Calibri" w:eastAsia="Times New Roman" w:hAnsi="Calibri" w:cs="Calibri"/>
                <w:bCs/>
                <w:color w:val="3B3838"/>
                <w:kern w:val="0"/>
                <w:sz w:val="17"/>
                <w:szCs w:val="17"/>
                <w:lang w:eastAsia="en-GB"/>
                <w14:ligatures w14:val="none"/>
              </w:rPr>
            </w:pPr>
          </w:p>
        </w:tc>
      </w:tr>
      <w:tr w:rsidR="00CD4F08" w:rsidRPr="009A646F" w14:paraId="2539F9AC"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51496518" w14:textId="77777777" w:rsidR="00CD4F08" w:rsidRPr="009A646F" w:rsidRDefault="00CD4F08" w:rsidP="00CD4F08">
            <w:pPr>
              <w:keepLines/>
              <w:numPr>
                <w:ilvl w:val="2"/>
                <w:numId w:val="33"/>
              </w:numPr>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Explore own recent and formative personal history</w:t>
            </w:r>
          </w:p>
        </w:tc>
        <w:tc>
          <w:tcPr>
            <w:tcW w:w="3436" w:type="dxa"/>
            <w:tcBorders>
              <w:top w:val="single" w:sz="6" w:space="0" w:color="3B3838"/>
              <w:left w:val="single" w:sz="6" w:space="0" w:color="3B3838"/>
              <w:bottom w:val="single" w:sz="6" w:space="0" w:color="3B3838"/>
              <w:right w:val="single" w:sz="6" w:space="0" w:color="3B3838"/>
            </w:tcBorders>
          </w:tcPr>
          <w:p w14:paraId="07B82B0E"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Use your core theoretical approach to inform your understanding of your own past and recent personal history.</w:t>
            </w:r>
          </w:p>
          <w:p w14:paraId="3F5869B0"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Develop your understanding through personal therapeutic counselling and personal development workshops.</w:t>
            </w:r>
          </w:p>
        </w:tc>
        <w:tc>
          <w:tcPr>
            <w:tcW w:w="4085" w:type="dxa"/>
            <w:tcBorders>
              <w:top w:val="single" w:sz="6" w:space="0" w:color="3B3838"/>
              <w:left w:val="single" w:sz="6" w:space="0" w:color="3B3838"/>
              <w:bottom w:val="single" w:sz="6" w:space="0" w:color="3B3838"/>
              <w:right w:val="single" w:sz="6" w:space="0" w:color="3B3838"/>
            </w:tcBorders>
          </w:tcPr>
          <w:p w14:paraId="3DDB6838"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tc>
      </w:tr>
      <w:tr w:rsidR="00CD4F08" w:rsidRPr="009A646F" w14:paraId="58DD6D03"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3C2C0058" w14:textId="77777777" w:rsidR="00CD4F08" w:rsidRPr="009A646F" w:rsidRDefault="00CD4F08" w:rsidP="00CD4F08">
            <w:pPr>
              <w:keepLines/>
              <w:numPr>
                <w:ilvl w:val="2"/>
                <w:numId w:val="33"/>
              </w:numPr>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 xml:space="preserve">Explore own patterns of relating </w:t>
            </w:r>
          </w:p>
        </w:tc>
        <w:tc>
          <w:tcPr>
            <w:tcW w:w="3436" w:type="dxa"/>
            <w:tcBorders>
              <w:top w:val="single" w:sz="6" w:space="0" w:color="3B3838"/>
              <w:left w:val="single" w:sz="6" w:space="0" w:color="3B3838"/>
              <w:bottom w:val="single" w:sz="6" w:space="0" w:color="3B3838"/>
              <w:right w:val="single" w:sz="6" w:space="0" w:color="3B3838"/>
            </w:tcBorders>
          </w:tcPr>
          <w:p w14:paraId="7F160708" w14:textId="77777777" w:rsidR="00CD4F08" w:rsidRPr="009A646F" w:rsidRDefault="00CD4F08" w:rsidP="00CD4F08">
            <w:pPr>
              <w:keepLines/>
              <w:numPr>
                <w:ilvl w:val="0"/>
                <w:numId w:val="43"/>
              </w:numPr>
              <w:spacing w:before="40" w:after="4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With reference to your core theoretical approach explore your own explicit and implicit patterns of relating.</w:t>
            </w:r>
          </w:p>
          <w:p w14:paraId="0B18C0A9"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Show your increased understanding of personal patterns of relating – e.g. by reflecting on your personal counselling, personal development sessions and your relationships within the training group.</w:t>
            </w:r>
          </w:p>
        </w:tc>
        <w:tc>
          <w:tcPr>
            <w:tcW w:w="4085" w:type="dxa"/>
            <w:tcBorders>
              <w:top w:val="single" w:sz="6" w:space="0" w:color="3B3838"/>
              <w:left w:val="single" w:sz="6" w:space="0" w:color="3B3838"/>
              <w:bottom w:val="single" w:sz="6" w:space="0" w:color="3B3838"/>
              <w:right w:val="single" w:sz="6" w:space="0" w:color="3B3838"/>
            </w:tcBorders>
          </w:tcPr>
          <w:p w14:paraId="4FA3C585"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tc>
      </w:tr>
      <w:tr w:rsidR="00CD4F08" w:rsidRPr="009A646F" w14:paraId="11682137"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41ABE2EF" w14:textId="77777777" w:rsidR="00CD4F08" w:rsidRPr="009A646F" w:rsidRDefault="00CD4F08" w:rsidP="00CD4F08">
            <w:pPr>
              <w:keepNext/>
              <w:keepLines/>
              <w:spacing w:before="60" w:after="60" w:line="24" w:lineRule="atLeast"/>
              <w:rPr>
                <w:rFonts w:ascii="Calibri" w:eastAsia="Times New Roman" w:hAnsi="Calibri" w:cs="Calibri"/>
                <w:bCs/>
                <w:iCs/>
                <w:color w:val="3B3838"/>
                <w:spacing w:val="-2"/>
                <w:kern w:val="0"/>
                <w:sz w:val="20"/>
                <w:szCs w:val="20"/>
                <w14:ligatures w14:val="none"/>
              </w:rPr>
            </w:pPr>
            <w:r w:rsidRPr="009A646F">
              <w:rPr>
                <w:rFonts w:ascii="Calibri" w:eastAsia="Times New Roman" w:hAnsi="Calibri" w:cs="Calibri"/>
                <w:bCs/>
                <w:iCs/>
                <w:color w:val="3B3838"/>
                <w:spacing w:val="-2"/>
                <w:kern w:val="0"/>
                <w:sz w:val="20"/>
                <w:szCs w:val="20"/>
                <w14:ligatures w14:val="none"/>
              </w:rPr>
              <w:t>LEARNING OUTCOME:</w:t>
            </w:r>
          </w:p>
        </w:tc>
        <w:tc>
          <w:tcPr>
            <w:tcW w:w="3436" w:type="dxa"/>
            <w:tcBorders>
              <w:top w:val="single" w:sz="6" w:space="0" w:color="3B3838"/>
              <w:left w:val="single" w:sz="6" w:space="0" w:color="3B3838"/>
              <w:bottom w:val="single" w:sz="6" w:space="0" w:color="3B3838"/>
              <w:right w:val="single" w:sz="6" w:space="0" w:color="3B3838"/>
            </w:tcBorders>
            <w:shd w:val="clear" w:color="auto" w:fill="E7E6E6"/>
          </w:tcPr>
          <w:p w14:paraId="7A2DB24D" w14:textId="77777777" w:rsidR="00CD4F08" w:rsidRPr="009A646F" w:rsidRDefault="00CD4F08" w:rsidP="00CD4F08">
            <w:pPr>
              <w:keepNext/>
              <w:keepLines/>
              <w:spacing w:before="60" w:after="60" w:line="24" w:lineRule="atLeast"/>
              <w:ind w:left="340" w:hanging="340"/>
              <w:rPr>
                <w:rFonts w:ascii="Calibri" w:eastAsia="Times New Roman" w:hAnsi="Calibri" w:cs="Calibri"/>
                <w:bCs/>
                <w:color w:val="3B3838"/>
                <w:kern w:val="0"/>
                <w:sz w:val="18"/>
                <w:szCs w:val="18"/>
                <w14:ligatures w14:val="none"/>
              </w:rPr>
            </w:pPr>
            <w:r w:rsidRPr="009A646F">
              <w:rPr>
                <w:rFonts w:ascii="Calibri" w:eastAsia="Times New Roman" w:hAnsi="Calibri" w:cs="Calibri"/>
                <w:bCs/>
                <w:iCs/>
                <w:color w:val="3B3838"/>
                <w:kern w:val="0"/>
                <w:sz w:val="18"/>
                <w:szCs w:val="18"/>
                <w14:ligatures w14:val="none"/>
              </w:rPr>
              <w:t>5.2</w:t>
            </w:r>
            <w:r w:rsidRPr="009A646F">
              <w:rPr>
                <w:rFonts w:ascii="Calibri" w:eastAsia="Times New Roman" w:hAnsi="Calibri" w:cs="Calibri"/>
                <w:bCs/>
                <w:color w:val="3B3838"/>
                <w:kern w:val="0"/>
                <w:sz w:val="18"/>
                <w:szCs w:val="18"/>
                <w14:ligatures w14:val="none"/>
              </w:rPr>
              <w:t xml:space="preserve"> Work on personal issues that resonate with client work</w:t>
            </w:r>
          </w:p>
        </w:tc>
        <w:tc>
          <w:tcPr>
            <w:tcW w:w="4085" w:type="dxa"/>
            <w:tcBorders>
              <w:top w:val="single" w:sz="6" w:space="0" w:color="3B3838"/>
              <w:left w:val="single" w:sz="6" w:space="0" w:color="3B3838"/>
              <w:bottom w:val="single" w:sz="6" w:space="0" w:color="3B3838"/>
              <w:right w:val="single" w:sz="6" w:space="0" w:color="3B3838"/>
            </w:tcBorders>
          </w:tcPr>
          <w:p w14:paraId="461E3F1D" w14:textId="77777777" w:rsidR="00CD4F08" w:rsidRPr="009A646F" w:rsidRDefault="00CD4F08" w:rsidP="00CD4F08">
            <w:pPr>
              <w:keepNext/>
              <w:keepLines/>
              <w:spacing w:before="60" w:after="60" w:line="24" w:lineRule="atLeast"/>
              <w:rPr>
                <w:rFonts w:ascii="Calibri" w:eastAsia="Times New Roman" w:hAnsi="Calibri" w:cs="Calibri"/>
                <w:bCs/>
                <w:iCs/>
                <w:color w:val="3B3838"/>
                <w:kern w:val="0"/>
                <w:sz w:val="17"/>
                <w:szCs w:val="17"/>
                <w14:ligatures w14:val="none"/>
              </w:rPr>
            </w:pPr>
          </w:p>
        </w:tc>
      </w:tr>
      <w:tr w:rsidR="00CD4F08" w:rsidRPr="009A646F" w14:paraId="2A2C4E60"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62CF011D" w14:textId="77777777" w:rsidR="00CD4F08" w:rsidRPr="009A646F" w:rsidRDefault="00CD4F08" w:rsidP="00CD4F08">
            <w:pPr>
              <w:keepNext/>
              <w:keepLines/>
              <w:spacing w:before="60" w:after="60" w:line="24" w:lineRule="atLeast"/>
              <w:rPr>
                <w:rFonts w:ascii="Calibri" w:eastAsia="Times New Roman" w:hAnsi="Calibri" w:cs="Calibri"/>
                <w:b/>
                <w:iCs/>
                <w:color w:val="3B3838"/>
                <w:kern w:val="0"/>
                <w:sz w:val="18"/>
                <w:szCs w:val="18"/>
                <w14:ligatures w14:val="none"/>
              </w:rPr>
            </w:pPr>
            <w:r w:rsidRPr="009A646F">
              <w:rPr>
                <w:rFonts w:ascii="Calibri" w:eastAsia="Times New Roman" w:hAnsi="Calibri" w:cs="Calibri"/>
                <w:b/>
                <w:iCs/>
                <w:color w:val="3B3838"/>
                <w:kern w:val="0"/>
                <w:sz w:val="18"/>
                <w:szCs w:val="18"/>
                <w14:ligatures w14:val="none"/>
              </w:rPr>
              <w:t>Assessment criteria</w:t>
            </w:r>
          </w:p>
        </w:tc>
        <w:tc>
          <w:tcPr>
            <w:tcW w:w="3436" w:type="dxa"/>
            <w:tcBorders>
              <w:top w:val="single" w:sz="6" w:space="0" w:color="3B3838"/>
              <w:left w:val="single" w:sz="6" w:space="0" w:color="3B3838"/>
              <w:bottom w:val="single" w:sz="6" w:space="0" w:color="3B3838"/>
              <w:right w:val="single" w:sz="6" w:space="0" w:color="3B3838"/>
            </w:tcBorders>
            <w:shd w:val="clear" w:color="auto" w:fill="E7E6E6"/>
          </w:tcPr>
          <w:p w14:paraId="3A6A8FF9" w14:textId="77777777" w:rsidR="00CD4F08" w:rsidRPr="009A646F" w:rsidRDefault="00CD4F08" w:rsidP="00CD4F08">
            <w:pPr>
              <w:keepNext/>
              <w:keepLines/>
              <w:spacing w:before="60" w:after="60" w:line="24" w:lineRule="atLeast"/>
              <w:rPr>
                <w:rFonts w:ascii="Calibri" w:eastAsia="Times New Roman" w:hAnsi="Calibri" w:cs="Calibri"/>
                <w:b/>
                <w:color w:val="3B3838"/>
                <w:kern w:val="0"/>
                <w:sz w:val="18"/>
                <w:szCs w:val="18"/>
                <w14:ligatures w14:val="none"/>
              </w:rPr>
            </w:pPr>
            <w:r w:rsidRPr="009A646F">
              <w:rPr>
                <w:rFonts w:ascii="Calibri" w:eastAsia="Times New Roman" w:hAnsi="Calibri" w:cs="Calibri"/>
                <w:b/>
                <w:color w:val="3B3838"/>
                <w:kern w:val="0"/>
                <w:sz w:val="18"/>
                <w:szCs w:val="18"/>
                <w14:ligatures w14:val="none"/>
              </w:rPr>
              <w:t>Candidate guidance to criteria</w:t>
            </w:r>
          </w:p>
        </w:tc>
        <w:tc>
          <w:tcPr>
            <w:tcW w:w="4085" w:type="dxa"/>
            <w:tcBorders>
              <w:top w:val="single" w:sz="6" w:space="0" w:color="3B3838"/>
              <w:left w:val="single" w:sz="6" w:space="0" w:color="3B3838"/>
              <w:bottom w:val="single" w:sz="6" w:space="0" w:color="3B3838"/>
              <w:right w:val="single" w:sz="6" w:space="0" w:color="3B3838"/>
            </w:tcBorders>
            <w:shd w:val="clear" w:color="auto" w:fill="E7E6E6"/>
          </w:tcPr>
          <w:p w14:paraId="25222684" w14:textId="77777777" w:rsidR="00CD4F08" w:rsidRPr="009A646F" w:rsidRDefault="00CD4F08" w:rsidP="00CD4F08">
            <w:pPr>
              <w:keepNext/>
              <w:keepLines/>
              <w:spacing w:before="60" w:after="60" w:line="24" w:lineRule="atLeast"/>
              <w:rPr>
                <w:rFonts w:ascii="Calibri" w:eastAsia="Times New Roman" w:hAnsi="Calibri" w:cs="Calibri"/>
                <w:b/>
                <w:iCs/>
                <w:color w:val="3B3838"/>
                <w:kern w:val="0"/>
                <w:sz w:val="18"/>
                <w:szCs w:val="18"/>
                <w14:ligatures w14:val="none"/>
              </w:rPr>
            </w:pPr>
            <w:r w:rsidRPr="009A646F">
              <w:rPr>
                <w:rFonts w:ascii="Calibri" w:eastAsia="Times New Roman" w:hAnsi="Calibri" w:cs="Calibri"/>
                <w:b/>
                <w:iCs/>
                <w:color w:val="3B3838"/>
                <w:kern w:val="0"/>
                <w:sz w:val="18"/>
                <w:szCs w:val="18"/>
                <w14:ligatures w14:val="none"/>
              </w:rPr>
              <w:t>Portfolio references</w:t>
            </w:r>
          </w:p>
        </w:tc>
      </w:tr>
      <w:tr w:rsidR="00CD4F08" w:rsidRPr="009A646F" w14:paraId="71231CD9"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00C78A1A" w14:textId="77777777" w:rsidR="00CD4F08" w:rsidRPr="009A646F" w:rsidRDefault="00CD4F08" w:rsidP="00CD4F08">
            <w:pPr>
              <w:keepLines/>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 xml:space="preserve">5.2.1   Work on own emotional difficulties and internal conflicts that could impact on client work </w:t>
            </w:r>
          </w:p>
        </w:tc>
        <w:tc>
          <w:tcPr>
            <w:tcW w:w="3436" w:type="dxa"/>
            <w:tcBorders>
              <w:top w:val="single" w:sz="6" w:space="0" w:color="3B3838"/>
              <w:left w:val="single" w:sz="6" w:space="0" w:color="3B3838"/>
              <w:bottom w:val="single" w:sz="6" w:space="0" w:color="3B3838"/>
              <w:right w:val="single" w:sz="6" w:space="0" w:color="3B3838"/>
            </w:tcBorders>
          </w:tcPr>
          <w:p w14:paraId="0209B707"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Identify – e.g. by supervision or therapeutic counselling – personal emotional difficulties and internal conflicts that could have an impact on your client work either negatively or positively.</w:t>
            </w:r>
          </w:p>
          <w:p w14:paraId="49BF4822"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Reflect on insights and changes which emerge from personal therapeutic counselling and personal development workshops – and show awareness of the relevance of these issues to own client work.</w:t>
            </w:r>
          </w:p>
        </w:tc>
        <w:tc>
          <w:tcPr>
            <w:tcW w:w="4085" w:type="dxa"/>
            <w:tcBorders>
              <w:top w:val="single" w:sz="6" w:space="0" w:color="3B3838"/>
              <w:left w:val="single" w:sz="6" w:space="0" w:color="3B3838"/>
              <w:bottom w:val="single" w:sz="6" w:space="0" w:color="3B3838"/>
              <w:right w:val="single" w:sz="6" w:space="0" w:color="3B3838"/>
            </w:tcBorders>
          </w:tcPr>
          <w:p w14:paraId="4A3F155B" w14:textId="77777777" w:rsidR="00CD4F08" w:rsidRPr="009A646F" w:rsidRDefault="00CD4F08" w:rsidP="00CD4F08">
            <w:pPr>
              <w:keepLines/>
              <w:spacing w:before="60" w:after="60" w:line="24" w:lineRule="atLeast"/>
              <w:rPr>
                <w:rFonts w:ascii="Calibri" w:eastAsia="Times New Roman" w:hAnsi="Calibri" w:cs="Calibri"/>
                <w:bCs/>
                <w:iCs/>
                <w:color w:val="3B3838"/>
                <w:kern w:val="0"/>
                <w:sz w:val="17"/>
                <w:szCs w:val="17"/>
                <w:lang w:eastAsia="en-GB"/>
                <w14:ligatures w14:val="none"/>
              </w:rPr>
            </w:pPr>
          </w:p>
        </w:tc>
      </w:tr>
      <w:tr w:rsidR="00CD4F08" w:rsidRPr="009A646F" w14:paraId="5933A1BF"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6B169409" w14:textId="77777777" w:rsidR="00CD4F08" w:rsidRPr="009A646F" w:rsidRDefault="00CD4F08" w:rsidP="00CD4F08">
            <w:pPr>
              <w:keepLines/>
              <w:numPr>
                <w:ilvl w:val="2"/>
                <w:numId w:val="34"/>
              </w:numPr>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 xml:space="preserve"> Work on own recent and past life events that could impact on client work</w:t>
            </w:r>
          </w:p>
        </w:tc>
        <w:tc>
          <w:tcPr>
            <w:tcW w:w="3436" w:type="dxa"/>
            <w:tcBorders>
              <w:top w:val="single" w:sz="6" w:space="0" w:color="3B3838"/>
              <w:left w:val="single" w:sz="6" w:space="0" w:color="3B3838"/>
              <w:bottom w:val="single" w:sz="6" w:space="0" w:color="3B3838"/>
              <w:right w:val="single" w:sz="6" w:space="0" w:color="3B3838"/>
            </w:tcBorders>
          </w:tcPr>
          <w:p w14:paraId="5C3A09FD" w14:textId="77777777" w:rsidR="00CD4F08" w:rsidRPr="009A646F" w:rsidRDefault="00CD4F08" w:rsidP="00CD4F08">
            <w:pPr>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 xml:space="preserve">Identify formative personal life events that could have an impact on your client work either negatively or positively. </w:t>
            </w:r>
          </w:p>
          <w:p w14:paraId="399E1E54" w14:textId="77777777" w:rsidR="00CD4F08" w:rsidRPr="009A646F" w:rsidRDefault="00CD4F08" w:rsidP="00CD4F08">
            <w:pPr>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Use supervision/personal therapeutic counselling to reflect on and understand how these events resonate with client work.</w:t>
            </w:r>
          </w:p>
          <w:p w14:paraId="01FE5A2E" w14:textId="77777777" w:rsidR="00CD4F08" w:rsidRPr="009A646F" w:rsidRDefault="00CD4F08" w:rsidP="00CD4F08">
            <w:pPr>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Show how increased understanding of own recent and past life events is relevant to own client work.</w:t>
            </w:r>
          </w:p>
        </w:tc>
        <w:tc>
          <w:tcPr>
            <w:tcW w:w="4085" w:type="dxa"/>
            <w:tcBorders>
              <w:top w:val="single" w:sz="6" w:space="0" w:color="3B3838"/>
              <w:left w:val="single" w:sz="6" w:space="0" w:color="3B3838"/>
              <w:bottom w:val="single" w:sz="6" w:space="0" w:color="3B3838"/>
              <w:right w:val="single" w:sz="6" w:space="0" w:color="3B3838"/>
            </w:tcBorders>
          </w:tcPr>
          <w:p w14:paraId="15D64C23"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tc>
      </w:tr>
      <w:tr w:rsidR="00CD4F08" w:rsidRPr="009A646F" w14:paraId="7FA5BF7D"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2CD114B9" w14:textId="77777777" w:rsidR="00CD4F08" w:rsidRPr="009A646F" w:rsidRDefault="00CD4F08" w:rsidP="00CD4F08">
            <w:pPr>
              <w:keepLines/>
              <w:numPr>
                <w:ilvl w:val="2"/>
                <w:numId w:val="34"/>
              </w:numPr>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lastRenderedPageBreak/>
              <w:t xml:space="preserve">  Work on own relationship difficulties that could impact on client work</w:t>
            </w:r>
          </w:p>
        </w:tc>
        <w:tc>
          <w:tcPr>
            <w:tcW w:w="3436" w:type="dxa"/>
            <w:tcBorders>
              <w:top w:val="single" w:sz="6" w:space="0" w:color="3B3838"/>
              <w:left w:val="single" w:sz="6" w:space="0" w:color="3B3838"/>
              <w:bottom w:val="single" w:sz="6" w:space="0" w:color="3B3838"/>
              <w:right w:val="single" w:sz="6" w:space="0" w:color="3B3838"/>
            </w:tcBorders>
          </w:tcPr>
          <w:p w14:paraId="6C14CC1B"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Use personal therapeutic counselling and supervision to help identify personal relationship difficulties that resonate with client work.</w:t>
            </w:r>
          </w:p>
          <w:p w14:paraId="74E70BE9"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Identify explicit and implicit relationship difficulties and document how they could impact on your client work.</w:t>
            </w:r>
          </w:p>
          <w:p w14:paraId="5EC0DD42"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 xml:space="preserve">Show how increased understanding of your own relationship difficulties is relevant to own client work. </w:t>
            </w:r>
          </w:p>
        </w:tc>
        <w:tc>
          <w:tcPr>
            <w:tcW w:w="4085" w:type="dxa"/>
            <w:tcBorders>
              <w:top w:val="single" w:sz="6" w:space="0" w:color="3B3838"/>
              <w:left w:val="single" w:sz="6" w:space="0" w:color="3B3838"/>
              <w:bottom w:val="single" w:sz="6" w:space="0" w:color="3B3838"/>
              <w:right w:val="single" w:sz="6" w:space="0" w:color="3B3838"/>
            </w:tcBorders>
          </w:tcPr>
          <w:p w14:paraId="27F5114F"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tc>
      </w:tr>
      <w:tr w:rsidR="00CD4F08" w:rsidRPr="009A646F" w14:paraId="0575C14A"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14B01CAB" w14:textId="77777777" w:rsidR="00CD4F08" w:rsidRPr="009A646F" w:rsidRDefault="00CD4F08" w:rsidP="00CD4F08">
            <w:pPr>
              <w:keepNext/>
              <w:keepLines/>
              <w:spacing w:before="60" w:after="60" w:line="24" w:lineRule="atLeast"/>
              <w:rPr>
                <w:rFonts w:ascii="Calibri" w:eastAsia="Times New Roman" w:hAnsi="Calibri" w:cs="Calibri"/>
                <w:bCs/>
                <w:iCs/>
                <w:color w:val="3B3838"/>
                <w:spacing w:val="-2"/>
                <w:kern w:val="0"/>
                <w:sz w:val="20"/>
                <w:szCs w:val="20"/>
                <w14:ligatures w14:val="none"/>
              </w:rPr>
            </w:pPr>
            <w:r w:rsidRPr="009A646F">
              <w:rPr>
                <w:rFonts w:ascii="Calibri" w:eastAsia="Times New Roman" w:hAnsi="Calibri" w:cs="Calibri"/>
                <w:bCs/>
                <w:iCs/>
                <w:color w:val="3B3838"/>
                <w:spacing w:val="-2"/>
                <w:kern w:val="0"/>
                <w:sz w:val="20"/>
                <w:szCs w:val="20"/>
                <w14:ligatures w14:val="none"/>
              </w:rPr>
              <w:t>LEARNING OUTCOME:</w:t>
            </w:r>
          </w:p>
        </w:tc>
        <w:tc>
          <w:tcPr>
            <w:tcW w:w="3436" w:type="dxa"/>
            <w:tcBorders>
              <w:top w:val="single" w:sz="6" w:space="0" w:color="3B3838"/>
              <w:left w:val="single" w:sz="6" w:space="0" w:color="3B3838"/>
              <w:bottom w:val="single" w:sz="6" w:space="0" w:color="3B3838"/>
              <w:right w:val="single" w:sz="6" w:space="0" w:color="3B3838"/>
            </w:tcBorders>
            <w:shd w:val="clear" w:color="auto" w:fill="E7E6E6"/>
          </w:tcPr>
          <w:p w14:paraId="43488225" w14:textId="77777777" w:rsidR="00CD4F08" w:rsidRPr="009A646F" w:rsidRDefault="00CD4F08" w:rsidP="00CD4F08">
            <w:pPr>
              <w:keepNext/>
              <w:keepLines/>
              <w:spacing w:before="60" w:after="60" w:line="24" w:lineRule="atLeast"/>
              <w:ind w:left="340" w:hanging="340"/>
              <w:rPr>
                <w:rFonts w:ascii="Calibri" w:eastAsia="Times New Roman" w:hAnsi="Calibri" w:cs="Calibri"/>
                <w:bCs/>
                <w:color w:val="3B3838"/>
                <w:kern w:val="0"/>
                <w:sz w:val="18"/>
                <w:szCs w:val="18"/>
                <w14:ligatures w14:val="none"/>
              </w:rPr>
            </w:pPr>
            <w:r w:rsidRPr="009A646F">
              <w:rPr>
                <w:rFonts w:ascii="Calibri" w:eastAsia="Times New Roman" w:hAnsi="Calibri" w:cs="Calibri"/>
                <w:bCs/>
                <w:color w:val="3B3838"/>
                <w:kern w:val="0"/>
                <w:sz w:val="18"/>
                <w:szCs w:val="18"/>
                <w14:ligatures w14:val="none"/>
              </w:rPr>
              <w:t>5.3 Use self-awareness to enhance counselling work</w:t>
            </w:r>
          </w:p>
        </w:tc>
        <w:tc>
          <w:tcPr>
            <w:tcW w:w="4085" w:type="dxa"/>
            <w:tcBorders>
              <w:top w:val="single" w:sz="6" w:space="0" w:color="3B3838"/>
              <w:left w:val="single" w:sz="6" w:space="0" w:color="3B3838"/>
              <w:bottom w:val="single" w:sz="6" w:space="0" w:color="3B3838"/>
              <w:right w:val="single" w:sz="6" w:space="0" w:color="3B3838"/>
            </w:tcBorders>
          </w:tcPr>
          <w:p w14:paraId="4FB59DDB" w14:textId="77777777" w:rsidR="00CD4F08" w:rsidRPr="009A646F" w:rsidRDefault="00CD4F08" w:rsidP="00CD4F08">
            <w:pPr>
              <w:keepNext/>
              <w:keepLines/>
              <w:spacing w:before="60" w:after="60" w:line="24" w:lineRule="atLeast"/>
              <w:rPr>
                <w:rFonts w:ascii="Calibri" w:eastAsia="Times New Roman" w:hAnsi="Calibri" w:cs="Calibri"/>
                <w:bCs/>
                <w:iCs/>
                <w:color w:val="3B3838"/>
                <w:kern w:val="0"/>
                <w:sz w:val="20"/>
                <w:szCs w:val="20"/>
                <w14:ligatures w14:val="none"/>
              </w:rPr>
            </w:pPr>
          </w:p>
        </w:tc>
      </w:tr>
      <w:tr w:rsidR="00CD4F08" w:rsidRPr="009A646F" w14:paraId="34D25371"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1184E87C" w14:textId="77777777" w:rsidR="00CD4F08" w:rsidRPr="009A646F" w:rsidRDefault="00CD4F08" w:rsidP="00CD4F08">
            <w:pPr>
              <w:keepNext/>
              <w:keepLines/>
              <w:spacing w:before="60" w:after="60" w:line="24" w:lineRule="atLeast"/>
              <w:rPr>
                <w:rFonts w:ascii="Calibri" w:eastAsia="Times New Roman" w:hAnsi="Calibri" w:cs="Calibri"/>
                <w:b/>
                <w:iCs/>
                <w:color w:val="3B3838"/>
                <w:kern w:val="0"/>
                <w:sz w:val="18"/>
                <w:szCs w:val="18"/>
                <w14:ligatures w14:val="none"/>
              </w:rPr>
            </w:pPr>
            <w:r w:rsidRPr="009A646F">
              <w:rPr>
                <w:rFonts w:ascii="Calibri" w:eastAsia="Times New Roman" w:hAnsi="Calibri" w:cs="Calibri"/>
                <w:b/>
                <w:iCs/>
                <w:color w:val="3B3838"/>
                <w:kern w:val="0"/>
                <w:sz w:val="18"/>
                <w:szCs w:val="18"/>
                <w14:ligatures w14:val="none"/>
              </w:rPr>
              <w:t>Assessment criteria</w:t>
            </w:r>
          </w:p>
        </w:tc>
        <w:tc>
          <w:tcPr>
            <w:tcW w:w="3436" w:type="dxa"/>
            <w:tcBorders>
              <w:top w:val="single" w:sz="6" w:space="0" w:color="3B3838"/>
              <w:left w:val="single" w:sz="6" w:space="0" w:color="3B3838"/>
              <w:bottom w:val="single" w:sz="6" w:space="0" w:color="3B3838"/>
              <w:right w:val="single" w:sz="6" w:space="0" w:color="3B3838"/>
            </w:tcBorders>
            <w:shd w:val="clear" w:color="auto" w:fill="E7E6E6"/>
          </w:tcPr>
          <w:p w14:paraId="32D7A428" w14:textId="77777777" w:rsidR="00CD4F08" w:rsidRPr="009A646F" w:rsidRDefault="00CD4F08" w:rsidP="00CD4F08">
            <w:pPr>
              <w:keepNext/>
              <w:keepLines/>
              <w:spacing w:before="60" w:after="60" w:line="24" w:lineRule="atLeast"/>
              <w:rPr>
                <w:rFonts w:ascii="Calibri" w:eastAsia="Times New Roman" w:hAnsi="Calibri" w:cs="Calibri"/>
                <w:b/>
                <w:color w:val="3B3838"/>
                <w:kern w:val="0"/>
                <w:sz w:val="18"/>
                <w:szCs w:val="18"/>
                <w14:ligatures w14:val="none"/>
              </w:rPr>
            </w:pPr>
            <w:r w:rsidRPr="009A646F">
              <w:rPr>
                <w:rFonts w:ascii="Calibri" w:eastAsia="Times New Roman" w:hAnsi="Calibri" w:cs="Calibri"/>
                <w:b/>
                <w:color w:val="3B3838"/>
                <w:kern w:val="0"/>
                <w:sz w:val="18"/>
                <w:szCs w:val="18"/>
                <w14:ligatures w14:val="none"/>
              </w:rPr>
              <w:t>Candidate guidance to criteria</w:t>
            </w:r>
          </w:p>
        </w:tc>
        <w:tc>
          <w:tcPr>
            <w:tcW w:w="4085" w:type="dxa"/>
            <w:tcBorders>
              <w:top w:val="single" w:sz="6" w:space="0" w:color="3B3838"/>
              <w:left w:val="single" w:sz="6" w:space="0" w:color="3B3838"/>
              <w:bottom w:val="single" w:sz="6" w:space="0" w:color="3B3838"/>
              <w:right w:val="single" w:sz="6" w:space="0" w:color="3B3838"/>
            </w:tcBorders>
            <w:shd w:val="clear" w:color="auto" w:fill="E7E6E6"/>
          </w:tcPr>
          <w:p w14:paraId="15C15479" w14:textId="77777777" w:rsidR="00CD4F08" w:rsidRPr="009A646F" w:rsidRDefault="00CD4F08" w:rsidP="00CD4F08">
            <w:pPr>
              <w:keepNext/>
              <w:keepLines/>
              <w:spacing w:before="60" w:after="60" w:line="24" w:lineRule="atLeast"/>
              <w:rPr>
                <w:rFonts w:ascii="Calibri" w:eastAsia="Times New Roman" w:hAnsi="Calibri" w:cs="Calibri"/>
                <w:b/>
                <w:iCs/>
                <w:color w:val="3B3838"/>
                <w:kern w:val="0"/>
                <w:sz w:val="18"/>
                <w:szCs w:val="18"/>
                <w14:ligatures w14:val="none"/>
              </w:rPr>
            </w:pPr>
            <w:r w:rsidRPr="009A646F">
              <w:rPr>
                <w:rFonts w:ascii="Calibri" w:eastAsia="Times New Roman" w:hAnsi="Calibri" w:cs="Calibri"/>
                <w:b/>
                <w:iCs/>
                <w:color w:val="3B3838"/>
                <w:kern w:val="0"/>
                <w:sz w:val="18"/>
                <w:szCs w:val="18"/>
                <w14:ligatures w14:val="none"/>
              </w:rPr>
              <w:t>Portfolio references</w:t>
            </w:r>
          </w:p>
        </w:tc>
      </w:tr>
      <w:tr w:rsidR="00CD4F08" w:rsidRPr="009A646F" w14:paraId="3136E7BB"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03D7D359" w14:textId="77777777" w:rsidR="00CD4F08" w:rsidRPr="009A646F" w:rsidRDefault="00CD4F08" w:rsidP="00CD4F08">
            <w:pPr>
              <w:keepLines/>
              <w:tabs>
                <w:tab w:val="num" w:pos="360"/>
              </w:tabs>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5.3.1   Reflect on the importance of self-awareness in counselling work</w:t>
            </w:r>
          </w:p>
        </w:tc>
        <w:tc>
          <w:tcPr>
            <w:tcW w:w="3436" w:type="dxa"/>
            <w:tcBorders>
              <w:top w:val="single" w:sz="6" w:space="0" w:color="3B3838"/>
              <w:left w:val="single" w:sz="6" w:space="0" w:color="3B3838"/>
              <w:bottom w:val="single" w:sz="6" w:space="0" w:color="3B3838"/>
              <w:right w:val="single" w:sz="6" w:space="0" w:color="3B3838"/>
            </w:tcBorders>
          </w:tcPr>
          <w:p w14:paraId="09D3A0C7"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Reflect on role of ‘therapist factors’ and therapist’s self-awareness in client work.</w:t>
            </w:r>
          </w:p>
          <w:p w14:paraId="16CBA28D"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Evaluate own capacity to challenge and deepen understanding of own self.</w:t>
            </w:r>
          </w:p>
          <w:p w14:paraId="1D27ADCD"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Reflect on and give examples of how clients evoke ‘shadow’ aspects of self.</w:t>
            </w:r>
          </w:p>
        </w:tc>
        <w:tc>
          <w:tcPr>
            <w:tcW w:w="4085" w:type="dxa"/>
            <w:tcBorders>
              <w:top w:val="single" w:sz="6" w:space="0" w:color="3B3838"/>
              <w:left w:val="single" w:sz="6" w:space="0" w:color="3B3838"/>
              <w:bottom w:val="single" w:sz="6" w:space="0" w:color="3B3838"/>
              <w:right w:val="single" w:sz="6" w:space="0" w:color="3B3838"/>
            </w:tcBorders>
          </w:tcPr>
          <w:p w14:paraId="16435C41"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tc>
      </w:tr>
      <w:tr w:rsidR="00CD4F08" w:rsidRPr="009A646F" w14:paraId="0446E56E"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2264BAAA" w14:textId="77777777" w:rsidR="00CD4F08" w:rsidRPr="009A646F" w:rsidRDefault="00CD4F08" w:rsidP="00CD4F08">
            <w:pPr>
              <w:keepLines/>
              <w:tabs>
                <w:tab w:val="num" w:pos="360"/>
              </w:tabs>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5.3.2   Use awareness of self during counselling sessions to enhance the therapeutic process</w:t>
            </w:r>
          </w:p>
        </w:tc>
        <w:tc>
          <w:tcPr>
            <w:tcW w:w="3436" w:type="dxa"/>
            <w:tcBorders>
              <w:top w:val="single" w:sz="6" w:space="0" w:color="3B3838"/>
              <w:left w:val="single" w:sz="6" w:space="0" w:color="3B3838"/>
              <w:bottom w:val="single" w:sz="6" w:space="0" w:color="3B3838"/>
              <w:right w:val="single" w:sz="6" w:space="0" w:color="3B3838"/>
            </w:tcBorders>
          </w:tcPr>
          <w:p w14:paraId="0D59DB69"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Identify examples of the use of self-awareness in your client-work.</w:t>
            </w:r>
          </w:p>
          <w:p w14:paraId="4B4301D8"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 xml:space="preserve">Explore examples of when you enhanced the therapeutic process by intentionally applying awareness of self. </w:t>
            </w:r>
          </w:p>
          <w:p w14:paraId="64AA85DF"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Use individual and group training supervision to reflect on your use of self-awareness.</w:t>
            </w:r>
          </w:p>
        </w:tc>
        <w:tc>
          <w:tcPr>
            <w:tcW w:w="4085" w:type="dxa"/>
            <w:tcBorders>
              <w:top w:val="single" w:sz="6" w:space="0" w:color="3B3838"/>
              <w:left w:val="single" w:sz="6" w:space="0" w:color="3B3838"/>
              <w:bottom w:val="single" w:sz="6" w:space="0" w:color="3B3838"/>
              <w:right w:val="single" w:sz="6" w:space="0" w:color="3B3838"/>
            </w:tcBorders>
          </w:tcPr>
          <w:p w14:paraId="7CDEA402"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tc>
      </w:tr>
      <w:tr w:rsidR="00CD4F08" w:rsidRPr="009A646F" w14:paraId="2E857F19"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2EDC5473" w14:textId="77777777" w:rsidR="00CD4F08" w:rsidRPr="009A646F" w:rsidRDefault="00CD4F08" w:rsidP="00CD4F08">
            <w:pPr>
              <w:keepLines/>
              <w:tabs>
                <w:tab w:val="num" w:pos="360"/>
              </w:tabs>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5.3.3   Use clinical supervision to develop awareness of own implicit processes</w:t>
            </w:r>
          </w:p>
        </w:tc>
        <w:tc>
          <w:tcPr>
            <w:tcW w:w="3436" w:type="dxa"/>
            <w:tcBorders>
              <w:top w:val="single" w:sz="6" w:space="0" w:color="3B3838"/>
              <w:left w:val="single" w:sz="6" w:space="0" w:color="3B3838"/>
              <w:bottom w:val="single" w:sz="6" w:space="0" w:color="3B3838"/>
              <w:right w:val="single" w:sz="6" w:space="0" w:color="3B3838"/>
            </w:tcBorders>
          </w:tcPr>
          <w:p w14:paraId="55A08F0D"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 xml:space="preserve">Develop understanding of implicit processes within the training group by discussion in group training supervision. </w:t>
            </w:r>
          </w:p>
          <w:p w14:paraId="0B9CC64F"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 xml:space="preserve">Use own supervision to explore own implicit processes evoked by client-work. </w:t>
            </w:r>
          </w:p>
        </w:tc>
        <w:tc>
          <w:tcPr>
            <w:tcW w:w="4085" w:type="dxa"/>
            <w:tcBorders>
              <w:top w:val="single" w:sz="6" w:space="0" w:color="3B3838"/>
              <w:left w:val="single" w:sz="6" w:space="0" w:color="3B3838"/>
              <w:bottom w:val="single" w:sz="6" w:space="0" w:color="3B3838"/>
              <w:right w:val="single" w:sz="6" w:space="0" w:color="3B3838"/>
            </w:tcBorders>
          </w:tcPr>
          <w:p w14:paraId="18707D59"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tc>
      </w:tr>
      <w:tr w:rsidR="00CD4F08" w:rsidRPr="009A646F" w14:paraId="34E24B36"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5269ABA9" w14:textId="77777777" w:rsidR="00CD4F08" w:rsidRPr="009A646F" w:rsidRDefault="00CD4F08" w:rsidP="00CD4F08">
            <w:pPr>
              <w:keepNext/>
              <w:keepLines/>
              <w:spacing w:before="60" w:after="0" w:line="24" w:lineRule="atLeast"/>
              <w:rPr>
                <w:rFonts w:ascii="Calibri" w:eastAsia="Times New Roman" w:hAnsi="Calibri" w:cs="Calibri"/>
                <w:b/>
                <w:iCs/>
                <w:color w:val="3B3838"/>
                <w:kern w:val="0"/>
                <w:sz w:val="22"/>
                <w:szCs w:val="22"/>
                <w14:ligatures w14:val="none"/>
              </w:rPr>
            </w:pPr>
            <w:r w:rsidRPr="009A646F">
              <w:rPr>
                <w:rFonts w:ascii="Calibri" w:eastAsia="Times New Roman" w:hAnsi="Calibri" w:cs="Calibri"/>
                <w:b/>
                <w:iCs/>
                <w:color w:val="3B3838"/>
                <w:kern w:val="0"/>
                <w:sz w:val="22"/>
                <w:szCs w:val="22"/>
                <w14:ligatures w14:val="none"/>
              </w:rPr>
              <w:t>Unit 6</w:t>
            </w:r>
          </w:p>
        </w:tc>
        <w:tc>
          <w:tcPr>
            <w:tcW w:w="3436" w:type="dxa"/>
            <w:tcBorders>
              <w:top w:val="single" w:sz="6" w:space="0" w:color="3B3838"/>
              <w:left w:val="single" w:sz="6" w:space="0" w:color="3B3838"/>
              <w:bottom w:val="single" w:sz="6" w:space="0" w:color="3B3838"/>
              <w:right w:val="single" w:sz="6" w:space="0" w:color="3B3838"/>
            </w:tcBorders>
            <w:shd w:val="clear" w:color="auto" w:fill="E7E6E6"/>
          </w:tcPr>
          <w:p w14:paraId="3AEB5A78" w14:textId="77777777" w:rsidR="00CD4F08" w:rsidRPr="009A646F" w:rsidRDefault="00CD4F08" w:rsidP="00CD4F08">
            <w:pPr>
              <w:keepNext/>
              <w:keepLines/>
              <w:spacing w:before="60" w:after="60" w:line="24" w:lineRule="atLeast"/>
              <w:rPr>
                <w:rFonts w:ascii="Calibri" w:eastAsia="Times New Roman" w:hAnsi="Calibri" w:cs="Calibri"/>
                <w:b/>
                <w:color w:val="3B3838"/>
                <w:kern w:val="0"/>
                <w:sz w:val="18"/>
                <w:szCs w:val="18"/>
                <w14:ligatures w14:val="none"/>
              </w:rPr>
            </w:pPr>
            <w:r w:rsidRPr="009A646F">
              <w:rPr>
                <w:rFonts w:ascii="Calibri" w:eastAsia="Times New Roman" w:hAnsi="Calibri" w:cs="Calibri"/>
                <w:b/>
                <w:color w:val="3B3838"/>
                <w:kern w:val="0"/>
                <w:sz w:val="18"/>
                <w:szCs w:val="18"/>
                <w14:ligatures w14:val="none"/>
              </w:rPr>
              <w:t>Working within a coherent framework of counselling theory and skills</w:t>
            </w:r>
          </w:p>
        </w:tc>
        <w:tc>
          <w:tcPr>
            <w:tcW w:w="4085" w:type="dxa"/>
            <w:tcBorders>
              <w:top w:val="single" w:sz="6" w:space="0" w:color="3B3838"/>
              <w:left w:val="single" w:sz="6" w:space="0" w:color="3B3838"/>
              <w:bottom w:val="single" w:sz="6" w:space="0" w:color="3B3838"/>
              <w:right w:val="single" w:sz="6" w:space="0" w:color="3B3838"/>
            </w:tcBorders>
          </w:tcPr>
          <w:p w14:paraId="71FA92E5" w14:textId="77777777" w:rsidR="00CD4F08" w:rsidRPr="009A646F" w:rsidRDefault="00CD4F08" w:rsidP="00CD4F08">
            <w:pPr>
              <w:keepNext/>
              <w:keepLines/>
              <w:spacing w:before="60" w:after="60" w:line="24" w:lineRule="atLeast"/>
              <w:rPr>
                <w:rFonts w:ascii="Calibri" w:eastAsia="Times New Roman" w:hAnsi="Calibri" w:cs="Calibri"/>
                <w:bCs/>
                <w:iCs/>
                <w:color w:val="3B3838"/>
                <w:kern w:val="0"/>
                <w:sz w:val="17"/>
                <w:szCs w:val="17"/>
                <w14:ligatures w14:val="none"/>
              </w:rPr>
            </w:pPr>
          </w:p>
        </w:tc>
      </w:tr>
      <w:tr w:rsidR="00CD4F08" w:rsidRPr="009A646F" w14:paraId="629D27A7"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DEDED"/>
          </w:tcPr>
          <w:p w14:paraId="686C1F5F" w14:textId="77777777" w:rsidR="00CD4F08" w:rsidRPr="009A646F" w:rsidRDefault="00CD4F08" w:rsidP="00CD4F08">
            <w:pPr>
              <w:keepNext/>
              <w:keepLines/>
              <w:spacing w:before="60" w:after="60" w:line="24" w:lineRule="atLeast"/>
              <w:rPr>
                <w:rFonts w:ascii="Calibri" w:eastAsia="Times New Roman" w:hAnsi="Calibri" w:cs="Calibri"/>
                <w:bCs/>
                <w:iCs/>
                <w:color w:val="3B3838"/>
                <w:spacing w:val="-2"/>
                <w:kern w:val="0"/>
                <w:sz w:val="20"/>
                <w:szCs w:val="20"/>
                <w14:ligatures w14:val="none"/>
              </w:rPr>
            </w:pPr>
            <w:r w:rsidRPr="009A646F">
              <w:rPr>
                <w:rFonts w:ascii="Calibri" w:eastAsia="Times New Roman" w:hAnsi="Calibri" w:cs="Calibri"/>
                <w:bCs/>
                <w:iCs/>
                <w:color w:val="3B3838"/>
                <w:spacing w:val="-2"/>
                <w:kern w:val="0"/>
                <w:sz w:val="20"/>
                <w:szCs w:val="20"/>
                <w14:ligatures w14:val="none"/>
              </w:rPr>
              <w:t>LEARNING OUTCOME:</w:t>
            </w:r>
          </w:p>
        </w:tc>
        <w:tc>
          <w:tcPr>
            <w:tcW w:w="3436" w:type="dxa"/>
            <w:tcBorders>
              <w:top w:val="single" w:sz="6" w:space="0" w:color="3B3838"/>
              <w:left w:val="single" w:sz="6" w:space="0" w:color="3B3838"/>
              <w:bottom w:val="single" w:sz="6" w:space="0" w:color="3B3838"/>
              <w:right w:val="single" w:sz="6" w:space="0" w:color="3B3838"/>
            </w:tcBorders>
            <w:shd w:val="clear" w:color="auto" w:fill="EDEDED"/>
          </w:tcPr>
          <w:p w14:paraId="16FC67AA" w14:textId="77777777" w:rsidR="00CD4F08" w:rsidRPr="009A646F" w:rsidRDefault="00CD4F08" w:rsidP="00CD4F08">
            <w:pPr>
              <w:keepNext/>
              <w:keepLines/>
              <w:spacing w:before="60" w:after="60" w:line="24" w:lineRule="atLeast"/>
              <w:ind w:left="340" w:hanging="340"/>
              <w:rPr>
                <w:rFonts w:ascii="Calibri" w:eastAsia="Times New Roman" w:hAnsi="Calibri" w:cs="Calibri"/>
                <w:bCs/>
                <w:color w:val="3B3838"/>
                <w:kern w:val="0"/>
                <w:sz w:val="18"/>
                <w:szCs w:val="18"/>
                <w14:ligatures w14:val="none"/>
              </w:rPr>
            </w:pPr>
            <w:r w:rsidRPr="009A646F">
              <w:rPr>
                <w:rFonts w:ascii="Calibri" w:eastAsia="Times New Roman" w:hAnsi="Calibri" w:cs="Calibri"/>
                <w:bCs/>
                <w:iCs/>
                <w:color w:val="3B3838"/>
                <w:kern w:val="0"/>
                <w:sz w:val="18"/>
                <w:szCs w:val="18"/>
                <w14:ligatures w14:val="none"/>
              </w:rPr>
              <w:t>6.1 Use a coherent framework of theory and skills to inform and enhance counselling work</w:t>
            </w:r>
          </w:p>
        </w:tc>
        <w:tc>
          <w:tcPr>
            <w:tcW w:w="4085" w:type="dxa"/>
            <w:tcBorders>
              <w:top w:val="single" w:sz="6" w:space="0" w:color="3B3838"/>
              <w:left w:val="single" w:sz="6" w:space="0" w:color="3B3838"/>
              <w:bottom w:val="single" w:sz="6" w:space="0" w:color="3B3838"/>
              <w:right w:val="single" w:sz="6" w:space="0" w:color="3B3838"/>
            </w:tcBorders>
          </w:tcPr>
          <w:p w14:paraId="6C21AAAA" w14:textId="77777777" w:rsidR="00CD4F08" w:rsidRPr="009A646F" w:rsidRDefault="00CD4F08" w:rsidP="00CD4F08">
            <w:pPr>
              <w:keepNext/>
              <w:keepLines/>
              <w:spacing w:before="60" w:after="60" w:line="24" w:lineRule="atLeast"/>
              <w:rPr>
                <w:rFonts w:ascii="Calibri" w:eastAsia="Times New Roman" w:hAnsi="Calibri" w:cs="Calibri"/>
                <w:bCs/>
                <w:iCs/>
                <w:color w:val="3B3838"/>
                <w:kern w:val="0"/>
                <w:sz w:val="20"/>
                <w:szCs w:val="20"/>
                <w14:ligatures w14:val="none"/>
              </w:rPr>
            </w:pPr>
          </w:p>
        </w:tc>
      </w:tr>
      <w:tr w:rsidR="00CD4F08" w:rsidRPr="009A646F" w14:paraId="6B4E3F89"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DEDED"/>
          </w:tcPr>
          <w:p w14:paraId="42072116" w14:textId="77777777" w:rsidR="00CD4F08" w:rsidRPr="009A646F" w:rsidRDefault="00CD4F08" w:rsidP="00CD4F08">
            <w:pPr>
              <w:keepNext/>
              <w:keepLines/>
              <w:spacing w:before="60" w:after="60" w:line="24" w:lineRule="atLeast"/>
              <w:rPr>
                <w:rFonts w:ascii="Calibri" w:eastAsia="Times New Roman" w:hAnsi="Calibri" w:cs="Calibri"/>
                <w:b/>
                <w:iCs/>
                <w:color w:val="3B3838"/>
                <w:kern w:val="0"/>
                <w:sz w:val="18"/>
                <w:szCs w:val="18"/>
                <w14:ligatures w14:val="none"/>
              </w:rPr>
            </w:pPr>
            <w:r w:rsidRPr="009A646F">
              <w:rPr>
                <w:rFonts w:ascii="Calibri" w:eastAsia="Times New Roman" w:hAnsi="Calibri" w:cs="Calibri"/>
                <w:b/>
                <w:iCs/>
                <w:color w:val="3B3838"/>
                <w:kern w:val="0"/>
                <w:sz w:val="18"/>
                <w:szCs w:val="18"/>
                <w14:ligatures w14:val="none"/>
              </w:rPr>
              <w:t>Assessment criteria</w:t>
            </w:r>
          </w:p>
        </w:tc>
        <w:tc>
          <w:tcPr>
            <w:tcW w:w="3436" w:type="dxa"/>
            <w:tcBorders>
              <w:top w:val="single" w:sz="6" w:space="0" w:color="3B3838"/>
              <w:left w:val="single" w:sz="6" w:space="0" w:color="3B3838"/>
              <w:bottom w:val="single" w:sz="6" w:space="0" w:color="3B3838"/>
              <w:right w:val="single" w:sz="6" w:space="0" w:color="3B3838"/>
            </w:tcBorders>
            <w:shd w:val="clear" w:color="auto" w:fill="EDEDED"/>
          </w:tcPr>
          <w:p w14:paraId="268D26A8" w14:textId="77777777" w:rsidR="00CD4F08" w:rsidRPr="009A646F" w:rsidRDefault="00CD4F08" w:rsidP="00CD4F08">
            <w:pPr>
              <w:keepNext/>
              <w:keepLines/>
              <w:spacing w:before="60" w:after="60" w:line="24" w:lineRule="atLeast"/>
              <w:rPr>
                <w:rFonts w:ascii="Calibri" w:eastAsia="Times New Roman" w:hAnsi="Calibri" w:cs="Calibri"/>
                <w:b/>
                <w:color w:val="3B3838"/>
                <w:kern w:val="0"/>
                <w:sz w:val="18"/>
                <w:szCs w:val="18"/>
                <w14:ligatures w14:val="none"/>
              </w:rPr>
            </w:pPr>
            <w:r w:rsidRPr="009A646F">
              <w:rPr>
                <w:rFonts w:ascii="Calibri" w:eastAsia="Times New Roman" w:hAnsi="Calibri" w:cs="Calibri"/>
                <w:b/>
                <w:color w:val="3B3838"/>
                <w:kern w:val="0"/>
                <w:sz w:val="18"/>
                <w:szCs w:val="18"/>
                <w14:ligatures w14:val="none"/>
              </w:rPr>
              <w:t>Candidate guidance to criteria</w:t>
            </w:r>
          </w:p>
        </w:tc>
        <w:tc>
          <w:tcPr>
            <w:tcW w:w="4085" w:type="dxa"/>
            <w:tcBorders>
              <w:top w:val="single" w:sz="6" w:space="0" w:color="3B3838"/>
              <w:left w:val="single" w:sz="6" w:space="0" w:color="3B3838"/>
              <w:bottom w:val="single" w:sz="6" w:space="0" w:color="3B3838"/>
              <w:right w:val="single" w:sz="6" w:space="0" w:color="3B3838"/>
            </w:tcBorders>
            <w:shd w:val="clear" w:color="auto" w:fill="EDEDED"/>
          </w:tcPr>
          <w:p w14:paraId="1010B075" w14:textId="77777777" w:rsidR="00CD4F08" w:rsidRPr="009A646F" w:rsidRDefault="00CD4F08" w:rsidP="00CD4F08">
            <w:pPr>
              <w:keepNext/>
              <w:keepLines/>
              <w:spacing w:before="60" w:after="60" w:line="24" w:lineRule="atLeast"/>
              <w:rPr>
                <w:rFonts w:ascii="Calibri" w:eastAsia="Times New Roman" w:hAnsi="Calibri" w:cs="Calibri"/>
                <w:b/>
                <w:iCs/>
                <w:color w:val="3B3838"/>
                <w:kern w:val="0"/>
                <w:sz w:val="18"/>
                <w:szCs w:val="18"/>
                <w14:ligatures w14:val="none"/>
              </w:rPr>
            </w:pPr>
            <w:r w:rsidRPr="009A646F">
              <w:rPr>
                <w:rFonts w:ascii="Calibri" w:eastAsia="Times New Roman" w:hAnsi="Calibri" w:cs="Calibri"/>
                <w:b/>
                <w:iCs/>
                <w:color w:val="3B3838"/>
                <w:kern w:val="0"/>
                <w:sz w:val="18"/>
                <w:szCs w:val="18"/>
                <w14:ligatures w14:val="none"/>
              </w:rPr>
              <w:t>Portfolio references</w:t>
            </w:r>
          </w:p>
        </w:tc>
      </w:tr>
      <w:tr w:rsidR="00CD4F08" w:rsidRPr="009A646F" w14:paraId="4D666E3D"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33E84C1A" w14:textId="77777777" w:rsidR="00CD4F08" w:rsidRPr="009A646F" w:rsidRDefault="00CD4F08" w:rsidP="00CD4F08">
            <w:pPr>
              <w:keepLines/>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iCs/>
                <w:color w:val="3B3838"/>
                <w:kern w:val="0"/>
                <w:sz w:val="18"/>
                <w:szCs w:val="18"/>
                <w:lang w:eastAsia="en-GB"/>
                <w14:ligatures w14:val="none"/>
              </w:rPr>
              <w:t>6.1.1   Use theory of the self, personal history and relationships in client work</w:t>
            </w:r>
          </w:p>
        </w:tc>
        <w:tc>
          <w:tcPr>
            <w:tcW w:w="3436" w:type="dxa"/>
            <w:tcBorders>
              <w:top w:val="single" w:sz="6" w:space="0" w:color="3B3838"/>
              <w:left w:val="single" w:sz="6" w:space="0" w:color="3B3838"/>
              <w:bottom w:val="single" w:sz="6" w:space="0" w:color="3B3838"/>
              <w:right w:val="single" w:sz="6" w:space="0" w:color="3B3838"/>
            </w:tcBorders>
          </w:tcPr>
          <w:p w14:paraId="71BC597C"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Explore philosophical ideas about the nature of human behaviour and change.</w:t>
            </w:r>
          </w:p>
          <w:p w14:paraId="61C1D44B"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iCs/>
                <w:color w:val="3B3838"/>
                <w:kern w:val="0"/>
                <w:sz w:val="18"/>
                <w:szCs w:val="18"/>
                <w:lang w:eastAsia="en-GB"/>
                <w14:ligatures w14:val="none"/>
              </w:rPr>
              <w:t xml:space="preserve">Study </w:t>
            </w:r>
            <w:r w:rsidRPr="009A646F">
              <w:rPr>
                <w:rFonts w:ascii="Calibri" w:eastAsia="Times New Roman" w:hAnsi="Calibri" w:cs="Calibri"/>
                <w:bCs/>
                <w:color w:val="3B3838"/>
                <w:kern w:val="0"/>
                <w:sz w:val="18"/>
                <w:szCs w:val="18"/>
                <w:lang w:eastAsia="en-GB"/>
                <w14:ligatures w14:val="none"/>
              </w:rPr>
              <w:t>theories of self, personal history and relationships as explained by your core theoretical model.</w:t>
            </w:r>
          </w:p>
          <w:p w14:paraId="63FA30F6"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Understand how a thorough understanding of your model can inform your work with clients.</w:t>
            </w:r>
          </w:p>
          <w:p w14:paraId="103546E7"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Demonstrate how this understanding of self, personal history and relationships has informed work with individual clients.</w:t>
            </w:r>
          </w:p>
        </w:tc>
        <w:tc>
          <w:tcPr>
            <w:tcW w:w="4085" w:type="dxa"/>
            <w:tcBorders>
              <w:top w:val="single" w:sz="6" w:space="0" w:color="3B3838"/>
              <w:left w:val="single" w:sz="6" w:space="0" w:color="3B3838"/>
              <w:bottom w:val="single" w:sz="6" w:space="0" w:color="3B3838"/>
              <w:right w:val="single" w:sz="6" w:space="0" w:color="3B3838"/>
            </w:tcBorders>
          </w:tcPr>
          <w:p w14:paraId="66EDD738"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tc>
      </w:tr>
      <w:tr w:rsidR="00CD4F08" w:rsidRPr="009A646F" w14:paraId="4D1279A5"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6D9FED67" w14:textId="77777777" w:rsidR="00CD4F08" w:rsidRPr="009A646F" w:rsidRDefault="00CD4F08" w:rsidP="00CD4F08">
            <w:pPr>
              <w:keepLines/>
              <w:numPr>
                <w:ilvl w:val="2"/>
                <w:numId w:val="35"/>
              </w:numPr>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lastRenderedPageBreak/>
              <w:t xml:space="preserve">  Use theory of therapeutic change to inform client work</w:t>
            </w:r>
          </w:p>
        </w:tc>
        <w:tc>
          <w:tcPr>
            <w:tcW w:w="3436" w:type="dxa"/>
            <w:tcBorders>
              <w:top w:val="single" w:sz="6" w:space="0" w:color="3B3838"/>
              <w:left w:val="single" w:sz="6" w:space="0" w:color="3B3838"/>
              <w:bottom w:val="single" w:sz="6" w:space="0" w:color="3B3838"/>
              <w:right w:val="single" w:sz="6" w:space="0" w:color="3B3838"/>
            </w:tcBorders>
          </w:tcPr>
          <w:p w14:paraId="2B63810E"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Understand (within your core theoretical model) what therapeutic change means.</w:t>
            </w:r>
          </w:p>
          <w:p w14:paraId="235ABAA6"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 xml:space="preserve">Apply your understanding of therapeutic change to inform and enhance the effectiveness of your client work. </w:t>
            </w:r>
          </w:p>
          <w:p w14:paraId="6AB72D7F"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Demonstrate how this understanding of therapeutic change has informed work with individual clients.</w:t>
            </w:r>
          </w:p>
        </w:tc>
        <w:tc>
          <w:tcPr>
            <w:tcW w:w="4085" w:type="dxa"/>
            <w:tcBorders>
              <w:top w:val="single" w:sz="6" w:space="0" w:color="3B3838"/>
              <w:left w:val="single" w:sz="6" w:space="0" w:color="3B3838"/>
              <w:bottom w:val="single" w:sz="6" w:space="0" w:color="3B3838"/>
              <w:right w:val="single" w:sz="6" w:space="0" w:color="3B3838"/>
            </w:tcBorders>
          </w:tcPr>
          <w:p w14:paraId="10594E03"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tc>
      </w:tr>
      <w:tr w:rsidR="00CD4F08" w:rsidRPr="009A646F" w14:paraId="3EF071C3"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58D17D64" w14:textId="77777777" w:rsidR="00CD4F08" w:rsidRPr="009A646F" w:rsidRDefault="00CD4F08" w:rsidP="00CD4F08">
            <w:pPr>
              <w:keepLines/>
              <w:numPr>
                <w:ilvl w:val="2"/>
                <w:numId w:val="35"/>
              </w:numPr>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 xml:space="preserve">  Use research findings to enhance understanding of client work</w:t>
            </w:r>
          </w:p>
        </w:tc>
        <w:tc>
          <w:tcPr>
            <w:tcW w:w="3436" w:type="dxa"/>
            <w:tcBorders>
              <w:top w:val="single" w:sz="6" w:space="0" w:color="3B3838"/>
              <w:left w:val="single" w:sz="6" w:space="0" w:color="3B3838"/>
              <w:bottom w:val="single" w:sz="6" w:space="0" w:color="3B3838"/>
              <w:right w:val="single" w:sz="6" w:space="0" w:color="3B3838"/>
            </w:tcBorders>
          </w:tcPr>
          <w:p w14:paraId="77C445FC"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Read contemporary research findings associated with your core theoretical approach and consider the application of these to your client work.</w:t>
            </w:r>
          </w:p>
          <w:p w14:paraId="3FBDBA86"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Document your reading, seminars, supervision and reflections on client work.</w:t>
            </w:r>
          </w:p>
        </w:tc>
        <w:tc>
          <w:tcPr>
            <w:tcW w:w="4085" w:type="dxa"/>
            <w:tcBorders>
              <w:top w:val="single" w:sz="6" w:space="0" w:color="3B3838"/>
              <w:left w:val="single" w:sz="6" w:space="0" w:color="3B3838"/>
              <w:bottom w:val="single" w:sz="6" w:space="0" w:color="3B3838"/>
              <w:right w:val="single" w:sz="6" w:space="0" w:color="3B3838"/>
            </w:tcBorders>
          </w:tcPr>
          <w:p w14:paraId="6CA988C2"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tc>
      </w:tr>
      <w:tr w:rsidR="00CD4F08" w:rsidRPr="009A646F" w14:paraId="0D88DE09"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29492646" w14:textId="77777777" w:rsidR="00CD4F08" w:rsidRPr="009A646F" w:rsidRDefault="00CD4F08" w:rsidP="00CD4F08">
            <w:pPr>
              <w:keepLines/>
              <w:numPr>
                <w:ilvl w:val="2"/>
                <w:numId w:val="35"/>
              </w:numPr>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 xml:space="preserve">  Use counselling skills and techniques associated with own theoretical approach</w:t>
            </w:r>
          </w:p>
        </w:tc>
        <w:tc>
          <w:tcPr>
            <w:tcW w:w="3436" w:type="dxa"/>
            <w:tcBorders>
              <w:top w:val="single" w:sz="6" w:space="0" w:color="3B3838"/>
              <w:left w:val="single" w:sz="6" w:space="0" w:color="3B3838"/>
              <w:bottom w:val="single" w:sz="6" w:space="0" w:color="3B3838"/>
              <w:right w:val="single" w:sz="6" w:space="0" w:color="3B3838"/>
            </w:tcBorders>
          </w:tcPr>
          <w:p w14:paraId="764E1C80"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Study and practise skills and techniques associated with your theoretical model.</w:t>
            </w:r>
          </w:p>
          <w:p w14:paraId="2DA848DF"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Ensure that you are thoroughly grounded in your core model(s) and can apply the relevant techniques and skills to further enhance your client work.</w:t>
            </w:r>
          </w:p>
          <w:p w14:paraId="2C005BEB"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Practise and get feedback on your use of skills in counselling practice sessions.</w:t>
            </w:r>
          </w:p>
          <w:p w14:paraId="24D31619"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Demonstrate appropriate skills and techniques in work with individual clients.</w:t>
            </w:r>
          </w:p>
        </w:tc>
        <w:tc>
          <w:tcPr>
            <w:tcW w:w="4085" w:type="dxa"/>
            <w:tcBorders>
              <w:top w:val="single" w:sz="6" w:space="0" w:color="3B3838"/>
              <w:left w:val="single" w:sz="6" w:space="0" w:color="3B3838"/>
              <w:bottom w:val="single" w:sz="6" w:space="0" w:color="3B3838"/>
              <w:right w:val="single" w:sz="6" w:space="0" w:color="3B3838"/>
            </w:tcBorders>
          </w:tcPr>
          <w:p w14:paraId="51037ABF"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tc>
      </w:tr>
      <w:tr w:rsidR="00CD4F08" w:rsidRPr="009A646F" w14:paraId="31EE4B5E"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56BAC148" w14:textId="77777777" w:rsidR="00CD4F08" w:rsidRPr="009A646F" w:rsidRDefault="00CD4F08" w:rsidP="00CD4F08">
            <w:pPr>
              <w:keepNext/>
              <w:keepLines/>
              <w:spacing w:before="60" w:after="60" w:line="24" w:lineRule="atLeast"/>
              <w:rPr>
                <w:rFonts w:ascii="Calibri" w:eastAsia="Times New Roman" w:hAnsi="Calibri" w:cs="Calibri"/>
                <w:bCs/>
                <w:iCs/>
                <w:color w:val="3B3838"/>
                <w:spacing w:val="-2"/>
                <w:kern w:val="0"/>
                <w:sz w:val="20"/>
                <w:szCs w:val="20"/>
                <w:lang w:eastAsia="en-GB"/>
                <w14:ligatures w14:val="none"/>
              </w:rPr>
            </w:pPr>
            <w:r w:rsidRPr="009A646F">
              <w:rPr>
                <w:rFonts w:ascii="Calibri" w:eastAsia="Times New Roman" w:hAnsi="Calibri" w:cs="Calibri"/>
                <w:bCs/>
                <w:iCs/>
                <w:color w:val="3B3838"/>
                <w:spacing w:val="-2"/>
                <w:kern w:val="0"/>
                <w:sz w:val="20"/>
                <w:szCs w:val="20"/>
                <w:lang w:eastAsia="en-GB"/>
                <w14:ligatures w14:val="none"/>
              </w:rPr>
              <w:t>LEARNING OUTCOME:</w:t>
            </w:r>
          </w:p>
        </w:tc>
        <w:tc>
          <w:tcPr>
            <w:tcW w:w="3436" w:type="dxa"/>
            <w:tcBorders>
              <w:top w:val="single" w:sz="6" w:space="0" w:color="3B3838"/>
              <w:left w:val="single" w:sz="6" w:space="0" w:color="3B3838"/>
              <w:bottom w:val="single" w:sz="6" w:space="0" w:color="3B3838"/>
              <w:right w:val="single" w:sz="6" w:space="0" w:color="3B3838"/>
            </w:tcBorders>
            <w:shd w:val="clear" w:color="auto" w:fill="E7E6E6"/>
          </w:tcPr>
          <w:p w14:paraId="5595C1F8" w14:textId="77777777" w:rsidR="00CD4F08" w:rsidRPr="009A646F" w:rsidRDefault="00CD4F08" w:rsidP="00CD4F08">
            <w:pPr>
              <w:keepNext/>
              <w:keepLines/>
              <w:spacing w:before="60" w:after="60" w:line="24" w:lineRule="atLeast"/>
              <w:ind w:left="340" w:hanging="340"/>
              <w:rPr>
                <w:rFonts w:ascii="Calibri" w:eastAsia="Times New Roman" w:hAnsi="Calibri" w:cs="Calibri"/>
                <w:bCs/>
                <w:iCs/>
                <w:color w:val="3B3838"/>
                <w:kern w:val="0"/>
                <w:sz w:val="18"/>
                <w:szCs w:val="18"/>
                <w:lang w:eastAsia="en-GB"/>
                <w14:ligatures w14:val="none"/>
              </w:rPr>
            </w:pPr>
            <w:r w:rsidRPr="009A646F">
              <w:rPr>
                <w:rFonts w:ascii="Calibri" w:eastAsia="Times New Roman" w:hAnsi="Calibri" w:cs="Calibri"/>
                <w:bCs/>
                <w:iCs/>
                <w:color w:val="3B3838"/>
                <w:kern w:val="0"/>
                <w:sz w:val="18"/>
                <w:szCs w:val="18"/>
                <w:lang w:eastAsia="en-GB"/>
                <w14:ligatures w14:val="none"/>
              </w:rPr>
              <w:t>6.2</w:t>
            </w:r>
            <w:r w:rsidRPr="009A646F">
              <w:rPr>
                <w:rFonts w:ascii="Calibri" w:eastAsia="Times New Roman" w:hAnsi="Calibri" w:cs="Calibri"/>
                <w:bCs/>
                <w:color w:val="3B3838"/>
                <w:kern w:val="0"/>
                <w:sz w:val="18"/>
                <w:szCs w:val="18"/>
                <w:lang w:eastAsia="en-GB"/>
                <w14:ligatures w14:val="none"/>
              </w:rPr>
              <w:t xml:space="preserve"> Understand and work with client problems at different service levels</w:t>
            </w:r>
          </w:p>
        </w:tc>
        <w:tc>
          <w:tcPr>
            <w:tcW w:w="4085" w:type="dxa"/>
            <w:tcBorders>
              <w:top w:val="single" w:sz="6" w:space="0" w:color="3B3838"/>
              <w:left w:val="single" w:sz="6" w:space="0" w:color="3B3838"/>
              <w:bottom w:val="single" w:sz="6" w:space="0" w:color="3B3838"/>
              <w:right w:val="single" w:sz="6" w:space="0" w:color="3B3838"/>
            </w:tcBorders>
          </w:tcPr>
          <w:p w14:paraId="6D3F26A0" w14:textId="77777777" w:rsidR="00CD4F08" w:rsidRPr="009A646F" w:rsidRDefault="00CD4F08" w:rsidP="00CD4F08">
            <w:pPr>
              <w:keepNext/>
              <w:keepLines/>
              <w:spacing w:before="60" w:after="60" w:line="24" w:lineRule="atLeast"/>
              <w:rPr>
                <w:rFonts w:ascii="Calibri" w:eastAsia="Times New Roman" w:hAnsi="Calibri" w:cs="Calibri"/>
                <w:bCs/>
                <w:iCs/>
                <w:color w:val="3B3838"/>
                <w:kern w:val="0"/>
                <w:sz w:val="20"/>
                <w:szCs w:val="20"/>
                <w:lang w:eastAsia="en-GB"/>
                <w14:ligatures w14:val="none"/>
              </w:rPr>
            </w:pPr>
          </w:p>
          <w:p w14:paraId="2AB9B8AB" w14:textId="77777777" w:rsidR="00CD4F08" w:rsidRPr="009A646F" w:rsidRDefault="00CD4F08" w:rsidP="00CD4F08">
            <w:pPr>
              <w:keepNext/>
              <w:keepLines/>
              <w:spacing w:before="60" w:after="60" w:line="24" w:lineRule="atLeast"/>
              <w:rPr>
                <w:rFonts w:ascii="Calibri" w:eastAsia="Times New Roman" w:hAnsi="Calibri" w:cs="Calibri"/>
                <w:bCs/>
                <w:iCs/>
                <w:color w:val="3B3838"/>
                <w:kern w:val="0"/>
                <w:sz w:val="20"/>
                <w:szCs w:val="20"/>
                <w:lang w:eastAsia="en-GB"/>
                <w14:ligatures w14:val="none"/>
              </w:rPr>
            </w:pPr>
          </w:p>
        </w:tc>
      </w:tr>
      <w:tr w:rsidR="00CD4F08" w:rsidRPr="009A646F" w14:paraId="49552A10"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1DCE276C" w14:textId="77777777" w:rsidR="00CD4F08" w:rsidRPr="009A646F" w:rsidRDefault="00CD4F08" w:rsidP="00CD4F08">
            <w:pPr>
              <w:keepNext/>
              <w:keepLines/>
              <w:spacing w:before="60" w:after="60" w:line="24" w:lineRule="atLeast"/>
              <w:ind w:left="340" w:hanging="340"/>
              <w:outlineLvl w:val="3"/>
              <w:rPr>
                <w:rFonts w:ascii="Calibri" w:eastAsia="Times New Roman" w:hAnsi="Calibri" w:cs="Calibri"/>
                <w:b/>
                <w:iCs/>
                <w:color w:val="3B3838"/>
                <w:kern w:val="0"/>
                <w:sz w:val="18"/>
                <w:lang w:eastAsia="en-GB"/>
                <w14:ligatures w14:val="none"/>
              </w:rPr>
            </w:pPr>
            <w:r w:rsidRPr="009A646F">
              <w:rPr>
                <w:rFonts w:ascii="Calibri" w:eastAsia="Times New Roman" w:hAnsi="Calibri" w:cs="Calibri"/>
                <w:b/>
                <w:iCs/>
                <w:color w:val="3B3838"/>
                <w:kern w:val="0"/>
                <w:sz w:val="18"/>
                <w:lang w:eastAsia="en-GB"/>
                <w14:ligatures w14:val="none"/>
              </w:rPr>
              <w:t>Assessment criteria</w:t>
            </w:r>
          </w:p>
        </w:tc>
        <w:tc>
          <w:tcPr>
            <w:tcW w:w="3436" w:type="dxa"/>
            <w:tcBorders>
              <w:top w:val="single" w:sz="6" w:space="0" w:color="3B3838"/>
              <w:left w:val="single" w:sz="6" w:space="0" w:color="3B3838"/>
              <w:bottom w:val="single" w:sz="6" w:space="0" w:color="3B3838"/>
              <w:right w:val="single" w:sz="6" w:space="0" w:color="3B3838"/>
            </w:tcBorders>
            <w:shd w:val="clear" w:color="auto" w:fill="E7E6E6"/>
          </w:tcPr>
          <w:p w14:paraId="08CB1EA6" w14:textId="77777777" w:rsidR="00CD4F08" w:rsidRPr="009A646F" w:rsidRDefault="00CD4F08" w:rsidP="00CD4F08">
            <w:pPr>
              <w:keepNext/>
              <w:keepLines/>
              <w:spacing w:before="60" w:after="60" w:line="24" w:lineRule="atLeast"/>
              <w:rPr>
                <w:rFonts w:ascii="Calibri" w:eastAsia="Times New Roman" w:hAnsi="Calibri" w:cs="Calibri"/>
                <w:b/>
                <w:color w:val="3B3838"/>
                <w:kern w:val="0"/>
                <w:sz w:val="18"/>
                <w:szCs w:val="18"/>
                <w14:ligatures w14:val="none"/>
              </w:rPr>
            </w:pPr>
            <w:r w:rsidRPr="009A646F">
              <w:rPr>
                <w:rFonts w:ascii="Calibri" w:eastAsia="Times New Roman" w:hAnsi="Calibri" w:cs="Calibri"/>
                <w:b/>
                <w:color w:val="3B3838"/>
                <w:kern w:val="0"/>
                <w:sz w:val="18"/>
                <w:szCs w:val="18"/>
                <w14:ligatures w14:val="none"/>
              </w:rPr>
              <w:t xml:space="preserve">Candidate guidance to criteria </w:t>
            </w:r>
          </w:p>
        </w:tc>
        <w:tc>
          <w:tcPr>
            <w:tcW w:w="4085" w:type="dxa"/>
            <w:tcBorders>
              <w:top w:val="single" w:sz="6" w:space="0" w:color="3B3838"/>
              <w:left w:val="single" w:sz="6" w:space="0" w:color="3B3838"/>
              <w:bottom w:val="single" w:sz="6" w:space="0" w:color="3B3838"/>
              <w:right w:val="single" w:sz="6" w:space="0" w:color="3B3838"/>
            </w:tcBorders>
            <w:shd w:val="clear" w:color="auto" w:fill="E7E6E6"/>
            <w:vAlign w:val="bottom"/>
          </w:tcPr>
          <w:p w14:paraId="7363738F" w14:textId="77777777" w:rsidR="00CD4F08" w:rsidRPr="009A646F" w:rsidRDefault="00CD4F08" w:rsidP="00CD4F08">
            <w:pPr>
              <w:keepNext/>
              <w:keepLines/>
              <w:spacing w:before="60" w:after="60" w:line="24" w:lineRule="atLeast"/>
              <w:outlineLvl w:val="3"/>
              <w:rPr>
                <w:rFonts w:ascii="Calibri" w:eastAsia="Times New Roman" w:hAnsi="Calibri" w:cs="Calibri"/>
                <w:b/>
                <w:iCs/>
                <w:strike/>
                <w:color w:val="3B3838"/>
                <w:kern w:val="0"/>
                <w:sz w:val="18"/>
                <w:lang w:eastAsia="en-GB"/>
                <w14:ligatures w14:val="none"/>
              </w:rPr>
            </w:pPr>
            <w:r w:rsidRPr="009A646F">
              <w:rPr>
                <w:rFonts w:ascii="Calibri" w:eastAsia="Times New Roman" w:hAnsi="Calibri" w:cs="Calibri"/>
                <w:b/>
                <w:iCs/>
                <w:color w:val="3B3838"/>
                <w:kern w:val="0"/>
                <w:sz w:val="18"/>
                <w:szCs w:val="18"/>
                <w:lang w:eastAsia="en-GB"/>
                <w14:ligatures w14:val="none"/>
              </w:rPr>
              <w:t>Portfolio references</w:t>
            </w:r>
          </w:p>
        </w:tc>
      </w:tr>
      <w:tr w:rsidR="00CD4F08" w:rsidRPr="009A646F" w14:paraId="6451145E"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633B7E0E" w14:textId="77777777" w:rsidR="00CD4F08" w:rsidRPr="009A646F" w:rsidRDefault="00CD4F08" w:rsidP="00CD4F08">
            <w:pPr>
              <w:keepLines/>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6.2.1   Understand and work with common life problems and obstacles to well-being</w:t>
            </w:r>
          </w:p>
        </w:tc>
        <w:tc>
          <w:tcPr>
            <w:tcW w:w="3436" w:type="dxa"/>
            <w:tcBorders>
              <w:top w:val="single" w:sz="6" w:space="0" w:color="3B3838"/>
              <w:left w:val="single" w:sz="6" w:space="0" w:color="3B3838"/>
              <w:bottom w:val="single" w:sz="6" w:space="0" w:color="3B3838"/>
              <w:right w:val="single" w:sz="6" w:space="0" w:color="3B3838"/>
            </w:tcBorders>
          </w:tcPr>
          <w:p w14:paraId="7C5FBB8B"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Study and discuss the CPCAB model of helping work and counselling practice.</w:t>
            </w:r>
          </w:p>
          <w:p w14:paraId="7FAAC93D"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Explore a range of common life events/transitions: i.e. events which happen to people such as loss and bereavement, relationship breakdowns, traumas, life stage changes.</w:t>
            </w:r>
          </w:p>
          <w:p w14:paraId="55F73234"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Discuss obstacles to mental and emotional well-being.</w:t>
            </w:r>
          </w:p>
          <w:p w14:paraId="074DD746"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Explore how your core model conceptualises common life problems and obstacles to well-being.</w:t>
            </w:r>
          </w:p>
          <w:p w14:paraId="50485EDD"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Demonstrate ability to work (with individual clients) with common life problems and obstacles to well-being.</w:t>
            </w:r>
          </w:p>
        </w:tc>
        <w:tc>
          <w:tcPr>
            <w:tcW w:w="4085" w:type="dxa"/>
            <w:tcBorders>
              <w:top w:val="single" w:sz="6" w:space="0" w:color="3B3838"/>
              <w:left w:val="single" w:sz="6" w:space="0" w:color="3B3838"/>
              <w:bottom w:val="single" w:sz="6" w:space="0" w:color="3B3838"/>
              <w:right w:val="single" w:sz="6" w:space="0" w:color="3B3838"/>
            </w:tcBorders>
          </w:tcPr>
          <w:p w14:paraId="036C143D" w14:textId="77777777" w:rsidR="00CD4F08" w:rsidRPr="009A646F" w:rsidRDefault="00CD4F08" w:rsidP="00CD4F08">
            <w:pPr>
              <w:keepLines/>
              <w:spacing w:before="60" w:after="60" w:line="24" w:lineRule="atLeast"/>
              <w:rPr>
                <w:rFonts w:ascii="Calibri" w:eastAsia="Times New Roman" w:hAnsi="Calibri" w:cs="Calibri"/>
                <w:bCs/>
                <w:iCs/>
                <w:color w:val="3B3838"/>
                <w:kern w:val="0"/>
                <w:sz w:val="17"/>
                <w:szCs w:val="17"/>
                <w:lang w:eastAsia="en-GB"/>
                <w14:ligatures w14:val="none"/>
              </w:rPr>
            </w:pPr>
          </w:p>
        </w:tc>
      </w:tr>
      <w:tr w:rsidR="00CD4F08" w:rsidRPr="009A646F" w14:paraId="3980640F"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15873A6F" w14:textId="77777777" w:rsidR="00CD4F08" w:rsidRPr="009A646F" w:rsidRDefault="00CD4F08" w:rsidP="00CD4F08">
            <w:pPr>
              <w:keepLines/>
              <w:numPr>
                <w:ilvl w:val="2"/>
                <w:numId w:val="36"/>
              </w:numPr>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lastRenderedPageBreak/>
              <w:t xml:space="preserve">  Understand and work with common mental health problems</w:t>
            </w:r>
          </w:p>
        </w:tc>
        <w:tc>
          <w:tcPr>
            <w:tcW w:w="3436" w:type="dxa"/>
            <w:tcBorders>
              <w:top w:val="single" w:sz="6" w:space="0" w:color="3B3838"/>
              <w:left w:val="single" w:sz="6" w:space="0" w:color="3B3838"/>
              <w:bottom w:val="single" w:sz="6" w:space="0" w:color="3B3838"/>
              <w:right w:val="single" w:sz="6" w:space="0" w:color="3B3838"/>
            </w:tcBorders>
          </w:tcPr>
          <w:p w14:paraId="7FD97775"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Understand what is meant by common mental health problems.</w:t>
            </w:r>
          </w:p>
          <w:p w14:paraId="54C8BA1D"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 xml:space="preserve">Distinguish between CPCAB Service Level A and B1 issues (see </w:t>
            </w:r>
            <w:r w:rsidRPr="009A646F">
              <w:rPr>
                <w:rFonts w:ascii="Calibri" w:eastAsia="Times New Roman" w:hAnsi="Calibri" w:cs="Calibri"/>
                <w:bCs/>
                <w:i/>
                <w:color w:val="3B3838"/>
                <w:kern w:val="0"/>
                <w:sz w:val="18"/>
                <w:szCs w:val="18"/>
                <w:lang w:eastAsia="en-GB"/>
                <w14:ligatures w14:val="none"/>
              </w:rPr>
              <w:t xml:space="preserve">CPCAB model of helping work and counselling practice on the </w:t>
            </w:r>
            <w:r w:rsidRPr="009A646F">
              <w:rPr>
                <w:rFonts w:ascii="Calibri" w:eastAsia="Times New Roman" w:hAnsi="Calibri" w:cs="Calibri"/>
                <w:bCs/>
                <w:color w:val="3B3838"/>
                <w:kern w:val="0"/>
                <w:sz w:val="18"/>
                <w:szCs w:val="18"/>
                <w:lang w:eastAsia="en-GB"/>
                <w14:ligatures w14:val="none"/>
              </w:rPr>
              <w:t xml:space="preserve">CPCAB website). </w:t>
            </w:r>
          </w:p>
          <w:p w14:paraId="3398D90E"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Explore how your core model conceptualises common mental health problems.</w:t>
            </w:r>
          </w:p>
          <w:p w14:paraId="09CBC4DB"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Demonstrate understanding of client assessment within your core model.</w:t>
            </w:r>
          </w:p>
          <w:p w14:paraId="694BC612"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Understand the role of resilience and its link with mental well-being.</w:t>
            </w:r>
          </w:p>
          <w:p w14:paraId="1AFA8971"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Demonstrate ability to work with clients with mental health issues at Service Level B1.</w:t>
            </w:r>
          </w:p>
        </w:tc>
        <w:tc>
          <w:tcPr>
            <w:tcW w:w="4085" w:type="dxa"/>
            <w:tcBorders>
              <w:top w:val="single" w:sz="6" w:space="0" w:color="3B3838"/>
              <w:left w:val="single" w:sz="6" w:space="0" w:color="3B3838"/>
              <w:bottom w:val="single" w:sz="6" w:space="0" w:color="3B3838"/>
              <w:right w:val="single" w:sz="6" w:space="0" w:color="3B3838"/>
            </w:tcBorders>
          </w:tcPr>
          <w:p w14:paraId="187772EB" w14:textId="77777777" w:rsidR="00CD4F08" w:rsidRPr="009A646F" w:rsidRDefault="00CD4F08" w:rsidP="00CD4F08">
            <w:pPr>
              <w:keepLines/>
              <w:spacing w:before="60" w:after="60" w:line="24" w:lineRule="atLeast"/>
              <w:ind w:left="360"/>
              <w:rPr>
                <w:rFonts w:ascii="Calibri" w:eastAsia="Times New Roman" w:hAnsi="Calibri" w:cs="Calibri"/>
                <w:bCs/>
                <w:color w:val="3B3838"/>
                <w:kern w:val="0"/>
                <w:sz w:val="17"/>
                <w:szCs w:val="17"/>
                <w:lang w:eastAsia="en-GB"/>
                <w14:ligatures w14:val="none"/>
              </w:rPr>
            </w:pPr>
          </w:p>
        </w:tc>
      </w:tr>
      <w:tr w:rsidR="00CD4F08" w:rsidRPr="009A646F" w14:paraId="3B210D61"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0D8B6041" w14:textId="77777777" w:rsidR="00CD4F08" w:rsidRPr="009A646F" w:rsidRDefault="00CD4F08" w:rsidP="00CD4F08">
            <w:pPr>
              <w:keepLines/>
              <w:numPr>
                <w:ilvl w:val="2"/>
                <w:numId w:val="36"/>
              </w:numPr>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 xml:space="preserve">  Use clinical supervision to identify clients with severe mental health problems and support the referral process</w:t>
            </w:r>
          </w:p>
        </w:tc>
        <w:tc>
          <w:tcPr>
            <w:tcW w:w="3436" w:type="dxa"/>
            <w:tcBorders>
              <w:top w:val="single" w:sz="6" w:space="0" w:color="3B3838"/>
              <w:left w:val="single" w:sz="6" w:space="0" w:color="3B3838"/>
              <w:bottom w:val="single" w:sz="6" w:space="0" w:color="3B3838"/>
              <w:right w:val="single" w:sz="6" w:space="0" w:color="3B3838"/>
            </w:tcBorders>
          </w:tcPr>
          <w:p w14:paraId="36F8580F"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Become familiar with signs and symptoms of severe and complex mental health problems.</w:t>
            </w:r>
          </w:p>
          <w:p w14:paraId="705704FF"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Show an awareness of how your core model conceptualises severe mental health problems.</w:t>
            </w:r>
          </w:p>
          <w:p w14:paraId="5567AAC3"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Clarify with your supervisor how to utilise clinical supervision to identify and refer clients requiring this level of help and support.</w:t>
            </w:r>
          </w:p>
          <w:p w14:paraId="050EEC0F"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Demonstrate how you have used supervision to support you in this process.</w:t>
            </w:r>
          </w:p>
        </w:tc>
        <w:tc>
          <w:tcPr>
            <w:tcW w:w="4085" w:type="dxa"/>
            <w:tcBorders>
              <w:top w:val="single" w:sz="6" w:space="0" w:color="3B3838"/>
              <w:left w:val="single" w:sz="6" w:space="0" w:color="3B3838"/>
              <w:bottom w:val="single" w:sz="6" w:space="0" w:color="3B3838"/>
              <w:right w:val="single" w:sz="6" w:space="0" w:color="3B3838"/>
            </w:tcBorders>
          </w:tcPr>
          <w:p w14:paraId="2882C089"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tc>
      </w:tr>
      <w:tr w:rsidR="00CD4F08" w:rsidRPr="009A646F" w14:paraId="3BE46D07"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7E0B1242" w14:textId="77777777" w:rsidR="00CD4F08" w:rsidRPr="009A646F" w:rsidRDefault="00CD4F08" w:rsidP="00CD4F08">
            <w:pPr>
              <w:keepLines/>
              <w:numPr>
                <w:ilvl w:val="2"/>
                <w:numId w:val="36"/>
              </w:numPr>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 xml:space="preserve">  Reflect on different approaches to understanding mental health</w:t>
            </w:r>
          </w:p>
        </w:tc>
        <w:tc>
          <w:tcPr>
            <w:tcW w:w="3436" w:type="dxa"/>
            <w:tcBorders>
              <w:top w:val="single" w:sz="6" w:space="0" w:color="3B3838"/>
              <w:left w:val="single" w:sz="6" w:space="0" w:color="3B3838"/>
              <w:bottom w:val="single" w:sz="6" w:space="0" w:color="3B3838"/>
              <w:right w:val="single" w:sz="6" w:space="0" w:color="3B3838"/>
            </w:tcBorders>
          </w:tcPr>
          <w:p w14:paraId="09C86DE2"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 xml:space="preserve">Distinguish between the different approaches to understanding mental health – e.g. consider the medical model versus your core theoretical approach. </w:t>
            </w:r>
          </w:p>
          <w:p w14:paraId="692C2CF9"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Have an understanding of the medical and non-medical approaches to mental health problems.</w:t>
            </w:r>
          </w:p>
          <w:p w14:paraId="5EC63D4C"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Arial"/>
                <w:color w:val="3B3838"/>
                <w:kern w:val="0"/>
                <w:sz w:val="18"/>
                <w:szCs w:val="18"/>
                <w:lang w:eastAsia="en-GB"/>
                <w14:ligatures w14:val="none"/>
              </w:rPr>
              <w:t>Explore the impact of medical interventions for mental health upon the therapeutic process.</w:t>
            </w:r>
          </w:p>
          <w:p w14:paraId="762A7B93"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p>
          <w:p w14:paraId="56D3B6FA"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Demonstrate an understanding of the key issues concerning the use of psychiatric drugs, including dependence and withdrawal, and their implications for client work</w:t>
            </w:r>
          </w:p>
        </w:tc>
        <w:tc>
          <w:tcPr>
            <w:tcW w:w="4085" w:type="dxa"/>
            <w:tcBorders>
              <w:top w:val="single" w:sz="6" w:space="0" w:color="3B3838"/>
              <w:left w:val="single" w:sz="6" w:space="0" w:color="3B3838"/>
              <w:bottom w:val="single" w:sz="6" w:space="0" w:color="3B3838"/>
              <w:right w:val="single" w:sz="6" w:space="0" w:color="3B3838"/>
            </w:tcBorders>
          </w:tcPr>
          <w:p w14:paraId="131F8956"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tc>
      </w:tr>
      <w:tr w:rsidR="00CD4F08" w:rsidRPr="009A646F" w14:paraId="66793D9B"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453775A4" w14:textId="77777777" w:rsidR="00CD4F08" w:rsidRPr="009A646F" w:rsidRDefault="00CD4F08" w:rsidP="00CD4F08">
            <w:pPr>
              <w:keepNext/>
              <w:keepLines/>
              <w:spacing w:before="60" w:after="0" w:line="24" w:lineRule="atLeast"/>
              <w:rPr>
                <w:rFonts w:ascii="Calibri" w:eastAsia="Times New Roman" w:hAnsi="Calibri" w:cs="Calibri"/>
                <w:b/>
                <w:iCs/>
                <w:color w:val="3B3838"/>
                <w:kern w:val="0"/>
                <w:sz w:val="22"/>
                <w:szCs w:val="22"/>
                <w14:ligatures w14:val="none"/>
              </w:rPr>
            </w:pPr>
            <w:r w:rsidRPr="009A646F">
              <w:rPr>
                <w:rFonts w:ascii="Calibri" w:eastAsia="Times New Roman" w:hAnsi="Calibri" w:cs="Calibri"/>
                <w:b/>
                <w:iCs/>
                <w:color w:val="3B3838"/>
                <w:kern w:val="0"/>
                <w:sz w:val="22"/>
                <w:szCs w:val="22"/>
                <w14:ligatures w14:val="none"/>
              </w:rPr>
              <w:t>Unit 7</w:t>
            </w:r>
          </w:p>
          <w:p w14:paraId="7BA8F515" w14:textId="77777777" w:rsidR="00CD4F08" w:rsidRPr="009A646F" w:rsidRDefault="00CD4F08" w:rsidP="00CD4F08">
            <w:pPr>
              <w:keepNext/>
              <w:keepLines/>
              <w:spacing w:before="60" w:after="0" w:line="24" w:lineRule="atLeast"/>
              <w:rPr>
                <w:rFonts w:ascii="Calibri" w:eastAsia="Times New Roman" w:hAnsi="Calibri" w:cs="Calibri"/>
                <w:b/>
                <w:iCs/>
                <w:color w:val="3B3838"/>
                <w:kern w:val="0"/>
                <w:sz w:val="22"/>
                <w:szCs w:val="22"/>
                <w14:ligatures w14:val="none"/>
              </w:rPr>
            </w:pPr>
          </w:p>
        </w:tc>
        <w:tc>
          <w:tcPr>
            <w:tcW w:w="3436" w:type="dxa"/>
            <w:tcBorders>
              <w:top w:val="single" w:sz="6" w:space="0" w:color="3B3838"/>
              <w:left w:val="single" w:sz="6" w:space="0" w:color="3B3838"/>
              <w:bottom w:val="single" w:sz="6" w:space="0" w:color="3B3838"/>
              <w:right w:val="single" w:sz="6" w:space="0" w:color="3B3838"/>
            </w:tcBorders>
            <w:shd w:val="clear" w:color="auto" w:fill="E7E6E6"/>
          </w:tcPr>
          <w:p w14:paraId="1BCF2509" w14:textId="77777777" w:rsidR="00CD4F08" w:rsidRPr="009A646F" w:rsidRDefault="00CD4F08" w:rsidP="00CD4F08">
            <w:pPr>
              <w:keepNext/>
              <w:keepLines/>
              <w:spacing w:before="60" w:after="60" w:line="24" w:lineRule="atLeast"/>
              <w:rPr>
                <w:rFonts w:ascii="Calibri" w:eastAsia="Times New Roman" w:hAnsi="Calibri" w:cs="Calibri"/>
                <w:b/>
                <w:color w:val="3B3838"/>
                <w:kern w:val="0"/>
                <w:sz w:val="18"/>
                <w:szCs w:val="18"/>
                <w14:ligatures w14:val="none"/>
              </w:rPr>
            </w:pPr>
            <w:r w:rsidRPr="009A646F">
              <w:rPr>
                <w:rFonts w:ascii="Calibri" w:eastAsia="Times New Roman" w:hAnsi="Calibri" w:cs="Calibri"/>
                <w:b/>
                <w:color w:val="3B3838"/>
                <w:kern w:val="0"/>
                <w:sz w:val="18"/>
                <w:szCs w:val="18"/>
                <w14:ligatures w14:val="none"/>
              </w:rPr>
              <w:t>Working self reflectively as a counsellor</w:t>
            </w:r>
          </w:p>
        </w:tc>
        <w:tc>
          <w:tcPr>
            <w:tcW w:w="4085" w:type="dxa"/>
            <w:tcBorders>
              <w:top w:val="single" w:sz="6" w:space="0" w:color="3B3838"/>
              <w:left w:val="single" w:sz="6" w:space="0" w:color="3B3838"/>
              <w:bottom w:val="single" w:sz="6" w:space="0" w:color="3B3838"/>
              <w:right w:val="single" w:sz="6" w:space="0" w:color="3B3838"/>
            </w:tcBorders>
          </w:tcPr>
          <w:p w14:paraId="74CC8E3A" w14:textId="77777777" w:rsidR="00CD4F08" w:rsidRPr="009A646F" w:rsidRDefault="00CD4F08" w:rsidP="00CD4F08">
            <w:pPr>
              <w:keepNext/>
              <w:keepLines/>
              <w:spacing w:before="60" w:after="60" w:line="24" w:lineRule="atLeast"/>
              <w:rPr>
                <w:rFonts w:ascii="Calibri" w:eastAsia="Times New Roman" w:hAnsi="Calibri" w:cs="Calibri"/>
                <w:bCs/>
                <w:iCs/>
                <w:color w:val="3B3838"/>
                <w:kern w:val="0"/>
                <w:sz w:val="17"/>
                <w:szCs w:val="17"/>
                <w14:ligatures w14:val="none"/>
              </w:rPr>
            </w:pPr>
          </w:p>
        </w:tc>
      </w:tr>
      <w:tr w:rsidR="00CD4F08" w:rsidRPr="009A646F" w14:paraId="6050C2A6"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543D4AEF" w14:textId="77777777" w:rsidR="00CD4F08" w:rsidRPr="009A646F" w:rsidRDefault="00CD4F08" w:rsidP="00CD4F08">
            <w:pPr>
              <w:keepNext/>
              <w:keepLines/>
              <w:spacing w:before="60" w:after="60" w:line="24" w:lineRule="atLeast"/>
              <w:rPr>
                <w:rFonts w:ascii="Calibri" w:eastAsia="Times New Roman" w:hAnsi="Calibri" w:cs="Calibri"/>
                <w:bCs/>
                <w:iCs/>
                <w:color w:val="3B3838"/>
                <w:spacing w:val="-2"/>
                <w:kern w:val="0"/>
                <w:sz w:val="20"/>
                <w:szCs w:val="20"/>
                <w14:ligatures w14:val="none"/>
              </w:rPr>
            </w:pPr>
            <w:r w:rsidRPr="009A646F">
              <w:rPr>
                <w:rFonts w:ascii="Calibri" w:eastAsia="Times New Roman" w:hAnsi="Calibri" w:cs="Calibri"/>
                <w:bCs/>
                <w:iCs/>
                <w:color w:val="3B3838"/>
                <w:spacing w:val="-2"/>
                <w:kern w:val="0"/>
                <w:sz w:val="20"/>
                <w:szCs w:val="20"/>
                <w14:ligatures w14:val="none"/>
              </w:rPr>
              <w:t>LEARNING OUTCOME:</w:t>
            </w:r>
          </w:p>
        </w:tc>
        <w:tc>
          <w:tcPr>
            <w:tcW w:w="3436" w:type="dxa"/>
            <w:tcBorders>
              <w:top w:val="single" w:sz="6" w:space="0" w:color="3B3838"/>
              <w:left w:val="single" w:sz="6" w:space="0" w:color="3B3838"/>
              <w:bottom w:val="single" w:sz="6" w:space="0" w:color="3B3838"/>
              <w:right w:val="single" w:sz="6" w:space="0" w:color="3B3838"/>
            </w:tcBorders>
            <w:shd w:val="clear" w:color="auto" w:fill="E7E6E6"/>
          </w:tcPr>
          <w:p w14:paraId="4E7094AE" w14:textId="77777777" w:rsidR="00CD4F08" w:rsidRPr="009A646F" w:rsidRDefault="00CD4F08" w:rsidP="00CD4F08">
            <w:pPr>
              <w:keepNext/>
              <w:keepLines/>
              <w:spacing w:before="60" w:after="60" w:line="24" w:lineRule="atLeast"/>
              <w:ind w:left="340" w:hanging="340"/>
              <w:rPr>
                <w:rFonts w:ascii="Calibri" w:eastAsia="Times New Roman" w:hAnsi="Calibri" w:cs="Calibri"/>
                <w:bCs/>
                <w:color w:val="3B3838"/>
                <w:kern w:val="0"/>
                <w:sz w:val="18"/>
                <w:szCs w:val="18"/>
                <w14:ligatures w14:val="none"/>
              </w:rPr>
            </w:pPr>
            <w:r w:rsidRPr="009A646F">
              <w:rPr>
                <w:rFonts w:ascii="Calibri" w:eastAsia="Times New Roman" w:hAnsi="Calibri" w:cs="Calibri"/>
                <w:bCs/>
                <w:iCs/>
                <w:color w:val="3B3838"/>
                <w:kern w:val="0"/>
                <w:sz w:val="18"/>
                <w:szCs w:val="18"/>
                <w14:ligatures w14:val="none"/>
              </w:rPr>
              <w:t>7.1 Manage own development as a counsellor</w:t>
            </w:r>
          </w:p>
        </w:tc>
        <w:tc>
          <w:tcPr>
            <w:tcW w:w="4085" w:type="dxa"/>
            <w:tcBorders>
              <w:top w:val="single" w:sz="6" w:space="0" w:color="3B3838"/>
              <w:left w:val="single" w:sz="6" w:space="0" w:color="3B3838"/>
              <w:bottom w:val="single" w:sz="6" w:space="0" w:color="3B3838"/>
              <w:right w:val="single" w:sz="6" w:space="0" w:color="3B3838"/>
            </w:tcBorders>
          </w:tcPr>
          <w:p w14:paraId="5004B997" w14:textId="77777777" w:rsidR="00CD4F08" w:rsidRPr="009A646F" w:rsidRDefault="00CD4F08" w:rsidP="00CD4F08">
            <w:pPr>
              <w:keepNext/>
              <w:keepLines/>
              <w:spacing w:before="60" w:after="60" w:line="24" w:lineRule="atLeast"/>
              <w:rPr>
                <w:rFonts w:ascii="Calibri" w:eastAsia="Times New Roman" w:hAnsi="Calibri" w:cs="Calibri"/>
                <w:bCs/>
                <w:iCs/>
                <w:color w:val="3B3838"/>
                <w:kern w:val="0"/>
                <w:sz w:val="20"/>
                <w:szCs w:val="20"/>
                <w14:ligatures w14:val="none"/>
              </w:rPr>
            </w:pPr>
          </w:p>
        </w:tc>
      </w:tr>
      <w:tr w:rsidR="00CD4F08" w:rsidRPr="009A646F" w14:paraId="45193560"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1548509F" w14:textId="77777777" w:rsidR="00CD4F08" w:rsidRPr="009A646F" w:rsidRDefault="00CD4F08" w:rsidP="00CD4F08">
            <w:pPr>
              <w:keepNext/>
              <w:keepLines/>
              <w:spacing w:before="60" w:after="60" w:line="24" w:lineRule="atLeast"/>
              <w:rPr>
                <w:rFonts w:ascii="Calibri" w:eastAsia="Times New Roman" w:hAnsi="Calibri" w:cs="Calibri"/>
                <w:b/>
                <w:iCs/>
                <w:color w:val="3B3838"/>
                <w:kern w:val="0"/>
                <w:sz w:val="18"/>
                <w:szCs w:val="18"/>
                <w14:ligatures w14:val="none"/>
              </w:rPr>
            </w:pPr>
            <w:r w:rsidRPr="009A646F">
              <w:rPr>
                <w:rFonts w:ascii="Calibri" w:eastAsia="Times New Roman" w:hAnsi="Calibri" w:cs="Calibri"/>
                <w:b/>
                <w:iCs/>
                <w:color w:val="3B3838"/>
                <w:kern w:val="0"/>
                <w:sz w:val="18"/>
                <w:szCs w:val="18"/>
                <w14:ligatures w14:val="none"/>
              </w:rPr>
              <w:t>Assessment criteria</w:t>
            </w:r>
          </w:p>
        </w:tc>
        <w:tc>
          <w:tcPr>
            <w:tcW w:w="3436" w:type="dxa"/>
            <w:tcBorders>
              <w:top w:val="single" w:sz="6" w:space="0" w:color="3B3838"/>
              <w:left w:val="single" w:sz="6" w:space="0" w:color="3B3838"/>
              <w:bottom w:val="single" w:sz="6" w:space="0" w:color="3B3838"/>
              <w:right w:val="single" w:sz="6" w:space="0" w:color="3B3838"/>
            </w:tcBorders>
            <w:shd w:val="clear" w:color="auto" w:fill="E7E6E6"/>
          </w:tcPr>
          <w:p w14:paraId="12498FF9" w14:textId="77777777" w:rsidR="00CD4F08" w:rsidRPr="009A646F" w:rsidRDefault="00CD4F08" w:rsidP="00CD4F08">
            <w:pPr>
              <w:keepNext/>
              <w:keepLines/>
              <w:spacing w:before="60" w:after="60" w:line="24" w:lineRule="atLeast"/>
              <w:rPr>
                <w:rFonts w:ascii="Calibri" w:eastAsia="Times New Roman" w:hAnsi="Calibri" w:cs="Calibri"/>
                <w:b/>
                <w:color w:val="3B3838"/>
                <w:kern w:val="0"/>
                <w:sz w:val="18"/>
                <w:szCs w:val="18"/>
                <w14:ligatures w14:val="none"/>
              </w:rPr>
            </w:pPr>
            <w:r w:rsidRPr="009A646F">
              <w:rPr>
                <w:rFonts w:ascii="Calibri" w:eastAsia="Times New Roman" w:hAnsi="Calibri" w:cs="Calibri"/>
                <w:b/>
                <w:color w:val="3B3838"/>
                <w:kern w:val="0"/>
                <w:sz w:val="18"/>
                <w:szCs w:val="18"/>
                <w14:ligatures w14:val="none"/>
              </w:rPr>
              <w:t>Candidate guidance to criteria</w:t>
            </w:r>
          </w:p>
        </w:tc>
        <w:tc>
          <w:tcPr>
            <w:tcW w:w="4085" w:type="dxa"/>
            <w:tcBorders>
              <w:top w:val="single" w:sz="6" w:space="0" w:color="3B3838"/>
              <w:left w:val="single" w:sz="6" w:space="0" w:color="3B3838"/>
              <w:bottom w:val="single" w:sz="6" w:space="0" w:color="3B3838"/>
              <w:right w:val="single" w:sz="6" w:space="0" w:color="3B3838"/>
            </w:tcBorders>
            <w:shd w:val="clear" w:color="auto" w:fill="E7E6E6"/>
          </w:tcPr>
          <w:p w14:paraId="2B24FD61" w14:textId="77777777" w:rsidR="00CD4F08" w:rsidRPr="009A646F" w:rsidRDefault="00CD4F08" w:rsidP="00CD4F08">
            <w:pPr>
              <w:keepNext/>
              <w:keepLines/>
              <w:spacing w:before="60" w:after="60" w:line="24" w:lineRule="atLeast"/>
              <w:rPr>
                <w:rFonts w:ascii="Calibri" w:eastAsia="Times New Roman" w:hAnsi="Calibri" w:cs="Calibri"/>
                <w:b/>
                <w:iCs/>
                <w:color w:val="3B3838"/>
                <w:kern w:val="0"/>
                <w:sz w:val="18"/>
                <w:szCs w:val="18"/>
                <w14:ligatures w14:val="none"/>
              </w:rPr>
            </w:pPr>
            <w:r w:rsidRPr="009A646F">
              <w:rPr>
                <w:rFonts w:ascii="Calibri" w:eastAsia="Times New Roman" w:hAnsi="Calibri" w:cs="Calibri"/>
                <w:b/>
                <w:iCs/>
                <w:color w:val="3B3838"/>
                <w:kern w:val="0"/>
                <w:sz w:val="18"/>
                <w:szCs w:val="18"/>
                <w14:ligatures w14:val="none"/>
              </w:rPr>
              <w:t>Portfolio references</w:t>
            </w:r>
          </w:p>
        </w:tc>
      </w:tr>
      <w:tr w:rsidR="00CD4F08" w:rsidRPr="009A646F" w14:paraId="47319A16"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7321741F" w14:textId="77777777" w:rsidR="00CD4F08" w:rsidRPr="009A646F" w:rsidRDefault="00CD4F08" w:rsidP="00CD4F08">
            <w:pPr>
              <w:keepLines/>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iCs/>
                <w:color w:val="3B3838"/>
                <w:kern w:val="0"/>
                <w:sz w:val="18"/>
                <w:szCs w:val="18"/>
                <w:lang w:eastAsia="en-GB"/>
                <w14:ligatures w14:val="none"/>
              </w:rPr>
              <w:t>7.1.1   Evaluate own progress, identify needs and plan learning</w:t>
            </w:r>
          </w:p>
        </w:tc>
        <w:tc>
          <w:tcPr>
            <w:tcW w:w="3436" w:type="dxa"/>
            <w:tcBorders>
              <w:top w:val="single" w:sz="6" w:space="0" w:color="3B3838"/>
              <w:left w:val="single" w:sz="6" w:space="0" w:color="3B3838"/>
              <w:bottom w:val="single" w:sz="6" w:space="0" w:color="3B3838"/>
              <w:right w:val="single" w:sz="6" w:space="0" w:color="3B3838"/>
            </w:tcBorders>
          </w:tcPr>
          <w:p w14:paraId="6570B7B4" w14:textId="77777777" w:rsidR="00CD4F08" w:rsidRPr="009A646F" w:rsidRDefault="00CD4F08" w:rsidP="00CD4F08">
            <w:pPr>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iCs/>
                <w:color w:val="3B3838"/>
                <w:kern w:val="0"/>
                <w:sz w:val="18"/>
                <w:szCs w:val="18"/>
                <w:lang w:eastAsia="en-GB"/>
                <w14:ligatures w14:val="none"/>
              </w:rPr>
              <w:t>Reflect on your own progress on the course and your personal and professional development.</w:t>
            </w:r>
          </w:p>
          <w:p w14:paraId="30446AB4" w14:textId="77777777" w:rsidR="00CD4F08" w:rsidRPr="009A646F" w:rsidRDefault="00CD4F08" w:rsidP="00CD4F08">
            <w:pPr>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iCs/>
                <w:color w:val="3B3838"/>
                <w:kern w:val="0"/>
                <w:sz w:val="18"/>
                <w:szCs w:val="18"/>
                <w:lang w:eastAsia="en-GB"/>
                <w14:ligatures w14:val="none"/>
              </w:rPr>
              <w:t>Identify areas to work on.</w:t>
            </w:r>
          </w:p>
          <w:p w14:paraId="4BBE4DF6" w14:textId="77777777" w:rsidR="00CD4F08" w:rsidRPr="009A646F" w:rsidRDefault="00CD4F08" w:rsidP="00CD4F08">
            <w:pPr>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iCs/>
                <w:color w:val="3B3838"/>
                <w:kern w:val="0"/>
                <w:sz w:val="18"/>
                <w:szCs w:val="18"/>
                <w:lang w:eastAsia="en-GB"/>
                <w14:ligatures w14:val="none"/>
              </w:rPr>
              <w:t>Regularly document your progress and plan how to address your learning needs.</w:t>
            </w:r>
          </w:p>
          <w:p w14:paraId="5EC1B6A6" w14:textId="77777777" w:rsidR="00CD4F08" w:rsidRPr="009A646F" w:rsidRDefault="00CD4F08" w:rsidP="00CD4F08">
            <w:pPr>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iCs/>
                <w:color w:val="3B3838"/>
                <w:kern w:val="0"/>
                <w:sz w:val="18"/>
                <w:szCs w:val="18"/>
                <w:lang w:eastAsia="en-GB"/>
                <w14:ligatures w14:val="none"/>
              </w:rPr>
              <w:t>Use self- reviews, learning review, tutorial reports and peer feedback to evaluate your progress.</w:t>
            </w:r>
          </w:p>
        </w:tc>
        <w:tc>
          <w:tcPr>
            <w:tcW w:w="4085" w:type="dxa"/>
            <w:tcBorders>
              <w:top w:val="single" w:sz="6" w:space="0" w:color="3B3838"/>
              <w:left w:val="single" w:sz="6" w:space="0" w:color="3B3838"/>
              <w:bottom w:val="single" w:sz="6" w:space="0" w:color="3B3838"/>
              <w:right w:val="single" w:sz="6" w:space="0" w:color="3B3838"/>
            </w:tcBorders>
          </w:tcPr>
          <w:p w14:paraId="4888E7CE"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tc>
      </w:tr>
      <w:tr w:rsidR="00CD4F08" w:rsidRPr="009A646F" w14:paraId="4F298085"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54F10612" w14:textId="77777777" w:rsidR="00CD4F08" w:rsidRPr="009A646F" w:rsidRDefault="00CD4F08" w:rsidP="00CD4F08">
            <w:pPr>
              <w:keepLines/>
              <w:numPr>
                <w:ilvl w:val="2"/>
                <w:numId w:val="37"/>
              </w:numPr>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lastRenderedPageBreak/>
              <w:t xml:space="preserve">  Assist other counselling trainees to identify their progress and learning needs</w:t>
            </w:r>
          </w:p>
        </w:tc>
        <w:tc>
          <w:tcPr>
            <w:tcW w:w="3436" w:type="dxa"/>
            <w:tcBorders>
              <w:top w:val="single" w:sz="6" w:space="0" w:color="3B3838"/>
              <w:left w:val="single" w:sz="6" w:space="0" w:color="3B3838"/>
              <w:bottom w:val="single" w:sz="6" w:space="0" w:color="3B3838"/>
              <w:right w:val="single" w:sz="6" w:space="0" w:color="3B3838"/>
            </w:tcBorders>
          </w:tcPr>
          <w:p w14:paraId="3D82D6B4"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Establish how to give constructive feedback to others.</w:t>
            </w:r>
          </w:p>
          <w:p w14:paraId="5F737C06"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Reflect on any difficulties you have in giving feedback to others.</w:t>
            </w:r>
          </w:p>
          <w:p w14:paraId="6C69DAB4"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Use feedback skills to help your peers to identify their progress and learning needs.</w:t>
            </w:r>
          </w:p>
        </w:tc>
        <w:tc>
          <w:tcPr>
            <w:tcW w:w="4085" w:type="dxa"/>
            <w:tcBorders>
              <w:top w:val="single" w:sz="6" w:space="0" w:color="3B3838"/>
              <w:left w:val="single" w:sz="6" w:space="0" w:color="3B3838"/>
              <w:bottom w:val="single" w:sz="6" w:space="0" w:color="3B3838"/>
              <w:right w:val="single" w:sz="6" w:space="0" w:color="3B3838"/>
            </w:tcBorders>
          </w:tcPr>
          <w:p w14:paraId="33F81424"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tc>
      </w:tr>
      <w:tr w:rsidR="00CD4F08" w:rsidRPr="009A646F" w14:paraId="7BA9D1BE" w14:textId="77777777" w:rsidTr="00CD4F08">
        <w:trPr>
          <w:cantSplit/>
          <w:trHeight w:val="579"/>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0634472F" w14:textId="77777777" w:rsidR="00CD4F08" w:rsidRPr="009A646F" w:rsidRDefault="00CD4F08" w:rsidP="00CD4F08">
            <w:pPr>
              <w:keepNext/>
              <w:keepLines/>
              <w:spacing w:before="60" w:after="60" w:line="24" w:lineRule="atLeast"/>
              <w:rPr>
                <w:rFonts w:ascii="Calibri" w:eastAsia="Times New Roman" w:hAnsi="Calibri" w:cs="Calibri"/>
                <w:bCs/>
                <w:iCs/>
                <w:color w:val="3B3838"/>
                <w:spacing w:val="-2"/>
                <w:kern w:val="0"/>
                <w:sz w:val="20"/>
                <w:szCs w:val="20"/>
                <w14:ligatures w14:val="none"/>
              </w:rPr>
            </w:pPr>
            <w:r w:rsidRPr="009A646F">
              <w:rPr>
                <w:rFonts w:ascii="Calibri" w:eastAsia="Times New Roman" w:hAnsi="Calibri" w:cs="Calibri"/>
                <w:bCs/>
                <w:iCs/>
                <w:color w:val="3B3838"/>
                <w:spacing w:val="-2"/>
                <w:kern w:val="0"/>
                <w:sz w:val="20"/>
                <w:szCs w:val="20"/>
                <w14:ligatures w14:val="none"/>
              </w:rPr>
              <w:t>LEARNING OUTCOME:</w:t>
            </w:r>
          </w:p>
        </w:tc>
        <w:tc>
          <w:tcPr>
            <w:tcW w:w="3436" w:type="dxa"/>
            <w:tcBorders>
              <w:top w:val="single" w:sz="6" w:space="0" w:color="3B3838"/>
              <w:left w:val="single" w:sz="6" w:space="0" w:color="3B3838"/>
              <w:bottom w:val="single" w:sz="6" w:space="0" w:color="3B3838"/>
              <w:right w:val="single" w:sz="6" w:space="0" w:color="3B3838"/>
            </w:tcBorders>
            <w:shd w:val="clear" w:color="auto" w:fill="E7E6E6"/>
          </w:tcPr>
          <w:p w14:paraId="1E9B99E3" w14:textId="77777777" w:rsidR="00CD4F08" w:rsidRPr="009A646F" w:rsidRDefault="00CD4F08" w:rsidP="00CD4F08">
            <w:pPr>
              <w:keepNext/>
              <w:keepLines/>
              <w:spacing w:before="60" w:after="60" w:line="24" w:lineRule="atLeast"/>
              <w:ind w:left="340" w:hanging="340"/>
              <w:rPr>
                <w:rFonts w:ascii="Calibri" w:eastAsia="Times New Roman" w:hAnsi="Calibri" w:cs="Calibri"/>
                <w:bCs/>
                <w:color w:val="3B3838"/>
                <w:kern w:val="0"/>
                <w:sz w:val="18"/>
                <w:szCs w:val="18"/>
                <w14:ligatures w14:val="none"/>
              </w:rPr>
            </w:pPr>
            <w:r w:rsidRPr="009A646F">
              <w:rPr>
                <w:rFonts w:ascii="Calibri" w:eastAsia="Times New Roman" w:hAnsi="Calibri" w:cs="Calibri"/>
                <w:bCs/>
                <w:iCs/>
                <w:color w:val="3B3838"/>
                <w:kern w:val="0"/>
                <w:sz w:val="18"/>
                <w:szCs w:val="18"/>
                <w14:ligatures w14:val="none"/>
              </w:rPr>
              <w:t>7.2</w:t>
            </w:r>
            <w:r w:rsidRPr="009A646F">
              <w:rPr>
                <w:rFonts w:ascii="Calibri" w:eastAsia="Times New Roman" w:hAnsi="Calibri" w:cs="Calibri"/>
                <w:bCs/>
                <w:color w:val="3B3838"/>
                <w:kern w:val="0"/>
                <w:sz w:val="18"/>
                <w:szCs w:val="18"/>
                <w14:ligatures w14:val="none"/>
              </w:rPr>
              <w:t xml:space="preserve"> Reflect on and evaluate own counselling work within agency settings</w:t>
            </w:r>
          </w:p>
        </w:tc>
        <w:tc>
          <w:tcPr>
            <w:tcW w:w="4085" w:type="dxa"/>
            <w:tcBorders>
              <w:top w:val="single" w:sz="6" w:space="0" w:color="3B3838"/>
              <w:left w:val="single" w:sz="6" w:space="0" w:color="3B3838"/>
              <w:bottom w:val="single" w:sz="6" w:space="0" w:color="3B3838"/>
              <w:right w:val="single" w:sz="6" w:space="0" w:color="3B3838"/>
            </w:tcBorders>
          </w:tcPr>
          <w:p w14:paraId="526B5BB3" w14:textId="77777777" w:rsidR="00CD4F08" w:rsidRPr="009A646F" w:rsidRDefault="00CD4F08" w:rsidP="00CD4F08">
            <w:pPr>
              <w:keepNext/>
              <w:keepLines/>
              <w:spacing w:before="60" w:after="60" w:line="24" w:lineRule="atLeast"/>
              <w:rPr>
                <w:rFonts w:ascii="Calibri" w:eastAsia="Times New Roman" w:hAnsi="Calibri" w:cs="Calibri"/>
                <w:bCs/>
                <w:iCs/>
                <w:color w:val="3B3838"/>
                <w:kern w:val="0"/>
                <w:sz w:val="20"/>
                <w:szCs w:val="20"/>
                <w14:ligatures w14:val="none"/>
              </w:rPr>
            </w:pPr>
          </w:p>
        </w:tc>
      </w:tr>
      <w:tr w:rsidR="00CD4F08" w:rsidRPr="009A646F" w14:paraId="073F7C79"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3CE05F8F" w14:textId="77777777" w:rsidR="00CD4F08" w:rsidRPr="009A646F" w:rsidRDefault="00CD4F08" w:rsidP="00CD4F08">
            <w:pPr>
              <w:keepNext/>
              <w:keepLines/>
              <w:spacing w:before="60" w:after="60" w:line="24" w:lineRule="atLeast"/>
              <w:rPr>
                <w:rFonts w:ascii="Calibri" w:eastAsia="Times New Roman" w:hAnsi="Calibri" w:cs="Calibri"/>
                <w:b/>
                <w:iCs/>
                <w:color w:val="3B3838"/>
                <w:kern w:val="0"/>
                <w:sz w:val="18"/>
                <w:szCs w:val="18"/>
                <w14:ligatures w14:val="none"/>
              </w:rPr>
            </w:pPr>
            <w:r w:rsidRPr="009A646F">
              <w:rPr>
                <w:rFonts w:ascii="Calibri" w:eastAsia="Times New Roman" w:hAnsi="Calibri" w:cs="Calibri"/>
                <w:b/>
                <w:iCs/>
                <w:color w:val="3B3838"/>
                <w:kern w:val="0"/>
                <w:sz w:val="18"/>
                <w:szCs w:val="18"/>
                <w14:ligatures w14:val="none"/>
              </w:rPr>
              <w:t>Assessment criteria</w:t>
            </w:r>
          </w:p>
        </w:tc>
        <w:tc>
          <w:tcPr>
            <w:tcW w:w="3436" w:type="dxa"/>
            <w:tcBorders>
              <w:top w:val="single" w:sz="6" w:space="0" w:color="3B3838"/>
              <w:left w:val="single" w:sz="6" w:space="0" w:color="3B3838"/>
              <w:bottom w:val="single" w:sz="6" w:space="0" w:color="3B3838"/>
              <w:right w:val="single" w:sz="6" w:space="0" w:color="3B3838"/>
            </w:tcBorders>
            <w:shd w:val="clear" w:color="auto" w:fill="E7E6E6"/>
          </w:tcPr>
          <w:p w14:paraId="06BEBC68" w14:textId="77777777" w:rsidR="00CD4F08" w:rsidRPr="009A646F" w:rsidRDefault="00CD4F08" w:rsidP="00CD4F08">
            <w:pPr>
              <w:keepNext/>
              <w:keepLines/>
              <w:spacing w:before="60" w:after="60" w:line="24" w:lineRule="atLeast"/>
              <w:rPr>
                <w:rFonts w:ascii="Calibri" w:eastAsia="Times New Roman" w:hAnsi="Calibri" w:cs="Calibri"/>
                <w:b/>
                <w:color w:val="3B3838"/>
                <w:kern w:val="0"/>
                <w:sz w:val="18"/>
                <w:szCs w:val="18"/>
                <w14:ligatures w14:val="none"/>
              </w:rPr>
            </w:pPr>
            <w:r w:rsidRPr="009A646F">
              <w:rPr>
                <w:rFonts w:ascii="Calibri" w:eastAsia="Times New Roman" w:hAnsi="Calibri" w:cs="Calibri"/>
                <w:b/>
                <w:color w:val="3B3838"/>
                <w:kern w:val="0"/>
                <w:sz w:val="18"/>
                <w:szCs w:val="18"/>
                <w14:ligatures w14:val="none"/>
              </w:rPr>
              <w:t>Candidate guidance to criteria</w:t>
            </w:r>
          </w:p>
        </w:tc>
        <w:tc>
          <w:tcPr>
            <w:tcW w:w="4085" w:type="dxa"/>
            <w:tcBorders>
              <w:top w:val="single" w:sz="6" w:space="0" w:color="3B3838"/>
              <w:left w:val="single" w:sz="6" w:space="0" w:color="3B3838"/>
              <w:bottom w:val="single" w:sz="6" w:space="0" w:color="3B3838"/>
              <w:right w:val="single" w:sz="6" w:space="0" w:color="3B3838"/>
            </w:tcBorders>
            <w:shd w:val="clear" w:color="auto" w:fill="E7E6E6"/>
          </w:tcPr>
          <w:p w14:paraId="5E4E91E2" w14:textId="77777777" w:rsidR="00CD4F08" w:rsidRPr="009A646F" w:rsidRDefault="00CD4F08" w:rsidP="00CD4F08">
            <w:pPr>
              <w:keepNext/>
              <w:keepLines/>
              <w:spacing w:before="60" w:after="60" w:line="24" w:lineRule="atLeast"/>
              <w:rPr>
                <w:rFonts w:ascii="Calibri" w:eastAsia="Times New Roman" w:hAnsi="Calibri" w:cs="Calibri"/>
                <w:b/>
                <w:iCs/>
                <w:color w:val="3B3838"/>
                <w:kern w:val="0"/>
                <w:sz w:val="18"/>
                <w:szCs w:val="18"/>
                <w14:ligatures w14:val="none"/>
              </w:rPr>
            </w:pPr>
            <w:r w:rsidRPr="009A646F">
              <w:rPr>
                <w:rFonts w:ascii="Calibri" w:eastAsia="Times New Roman" w:hAnsi="Calibri" w:cs="Calibri"/>
                <w:b/>
                <w:iCs/>
                <w:color w:val="3B3838"/>
                <w:kern w:val="0"/>
                <w:sz w:val="18"/>
                <w:szCs w:val="18"/>
                <w14:ligatures w14:val="none"/>
              </w:rPr>
              <w:t>Portfolio references</w:t>
            </w:r>
          </w:p>
        </w:tc>
      </w:tr>
      <w:tr w:rsidR="00CD4F08" w:rsidRPr="009A646F" w14:paraId="2503EE08"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2996DA9E" w14:textId="77777777" w:rsidR="00CD4F08" w:rsidRPr="009A646F" w:rsidRDefault="00CD4F08" w:rsidP="00CD4F08">
            <w:pPr>
              <w:keepLines/>
              <w:spacing w:before="120" w:after="40" w:line="24" w:lineRule="atLeast"/>
              <w:ind w:left="454" w:hanging="454"/>
              <w:outlineLvl w:val="3"/>
              <w:rPr>
                <w:rFonts w:ascii="Calibri" w:eastAsia="Times New Roman" w:hAnsi="Calibri" w:cs="Calibri"/>
                <w:bCs/>
                <w:i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7.2.1   Reflect on and evaluate the effectiveness of own counselling work in agency settings</w:t>
            </w:r>
          </w:p>
        </w:tc>
        <w:tc>
          <w:tcPr>
            <w:tcW w:w="3436" w:type="dxa"/>
            <w:tcBorders>
              <w:top w:val="single" w:sz="6" w:space="0" w:color="3B3838"/>
              <w:left w:val="single" w:sz="6" w:space="0" w:color="3B3838"/>
              <w:bottom w:val="single" w:sz="6" w:space="0" w:color="3B3838"/>
              <w:right w:val="single" w:sz="6" w:space="0" w:color="3B3838"/>
            </w:tcBorders>
          </w:tcPr>
          <w:p w14:paraId="1B4D9CC4"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Reflect on the importance of evaluating own counselling work.</w:t>
            </w:r>
          </w:p>
          <w:p w14:paraId="0B83DBFB"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Discuss ways of evaluating the effectiveness of your counselling practice.</w:t>
            </w:r>
          </w:p>
          <w:p w14:paraId="5C9AD851"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Understand how to use supervision and agency practice manager to evaluate your own counselling work.</w:t>
            </w:r>
          </w:p>
          <w:p w14:paraId="3B6974BE"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Utilise therapeutic outcomes measures and client feedback to help evaluate your counselling work</w:t>
            </w:r>
            <w:r w:rsidRPr="009A646F">
              <w:rPr>
                <w:rFonts w:ascii="Calibri" w:eastAsia="Times New Roman" w:hAnsi="Calibri" w:cs="Calibri"/>
                <w:kern w:val="0"/>
                <w:sz w:val="18"/>
                <w:szCs w:val="18"/>
                <w:lang w:eastAsia="en-GB"/>
                <w14:ligatures w14:val="none"/>
              </w:rPr>
              <w:t>.</w:t>
            </w:r>
          </w:p>
        </w:tc>
        <w:tc>
          <w:tcPr>
            <w:tcW w:w="4085" w:type="dxa"/>
            <w:tcBorders>
              <w:top w:val="single" w:sz="6" w:space="0" w:color="3B3838"/>
              <w:left w:val="single" w:sz="6" w:space="0" w:color="3B3838"/>
              <w:bottom w:val="single" w:sz="6" w:space="0" w:color="3B3838"/>
              <w:right w:val="single" w:sz="6" w:space="0" w:color="3B3838"/>
            </w:tcBorders>
          </w:tcPr>
          <w:p w14:paraId="57B06447" w14:textId="77777777" w:rsidR="00CD4F08" w:rsidRPr="009A646F" w:rsidRDefault="00CD4F08" w:rsidP="00CD4F08">
            <w:pPr>
              <w:keepLines/>
              <w:spacing w:before="60" w:after="60" w:line="24" w:lineRule="atLeast"/>
              <w:rPr>
                <w:rFonts w:ascii="Calibri" w:eastAsia="Times New Roman" w:hAnsi="Calibri" w:cs="Calibri"/>
                <w:bCs/>
                <w:iCs/>
                <w:color w:val="3B3838"/>
                <w:kern w:val="0"/>
                <w:sz w:val="17"/>
                <w:szCs w:val="17"/>
                <w:lang w:eastAsia="en-GB"/>
                <w14:ligatures w14:val="none"/>
              </w:rPr>
            </w:pPr>
          </w:p>
        </w:tc>
      </w:tr>
      <w:tr w:rsidR="00CD4F08" w:rsidRPr="009A646F" w14:paraId="7F2C80AE"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22CF7483" w14:textId="77777777" w:rsidR="00CD4F08" w:rsidRPr="009A646F" w:rsidRDefault="00CD4F08" w:rsidP="00CD4F08">
            <w:pPr>
              <w:keepLines/>
              <w:tabs>
                <w:tab w:val="left" w:pos="432"/>
              </w:tabs>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7.2.2   Prepare for and use clinical supervision effectively</w:t>
            </w:r>
          </w:p>
        </w:tc>
        <w:tc>
          <w:tcPr>
            <w:tcW w:w="3436" w:type="dxa"/>
            <w:tcBorders>
              <w:top w:val="single" w:sz="6" w:space="0" w:color="3B3838"/>
              <w:left w:val="single" w:sz="6" w:space="0" w:color="3B3838"/>
              <w:bottom w:val="single" w:sz="6" w:space="0" w:color="3B3838"/>
              <w:right w:val="single" w:sz="6" w:space="0" w:color="3B3838"/>
            </w:tcBorders>
          </w:tcPr>
          <w:p w14:paraId="0BB583A2"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Identify what you require from supervision.</w:t>
            </w:r>
          </w:p>
          <w:p w14:paraId="4D87A09D"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Prepare client notes (in keeping with your agency’s policy) to make effective use of supervision.</w:t>
            </w:r>
          </w:p>
          <w:p w14:paraId="67297ACE"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Demonstrate how you have used supervision to enhance client work.</w:t>
            </w:r>
          </w:p>
          <w:p w14:paraId="3D590D86"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color w:val="3B3838"/>
                <w:kern w:val="0"/>
                <w:sz w:val="18"/>
                <w:szCs w:val="18"/>
                <w:lang w:eastAsia="en-GB"/>
                <w14:ligatures w14:val="none"/>
              </w:rPr>
            </w:pPr>
            <w:r w:rsidRPr="009A646F">
              <w:rPr>
                <w:rFonts w:ascii="Calibri" w:eastAsia="Times New Roman" w:hAnsi="Calibri" w:cs="Calibri"/>
                <w:color w:val="3B3838"/>
                <w:kern w:val="0"/>
                <w:sz w:val="18"/>
                <w:szCs w:val="18"/>
                <w:lang w:eastAsia="en-GB"/>
                <w14:ligatures w14:val="none"/>
              </w:rPr>
              <w:t>Explore a range of theoretical models of supervision.</w:t>
            </w:r>
          </w:p>
          <w:p w14:paraId="1C689B9C"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color w:val="3B3838"/>
                <w:kern w:val="0"/>
                <w:sz w:val="18"/>
                <w:szCs w:val="18"/>
                <w:lang w:eastAsia="en-GB"/>
                <w14:ligatures w14:val="none"/>
              </w:rPr>
              <w:t>Discuss how you will meet the requirements for supervision from your ethical framework.</w:t>
            </w:r>
          </w:p>
        </w:tc>
        <w:tc>
          <w:tcPr>
            <w:tcW w:w="4085" w:type="dxa"/>
            <w:tcBorders>
              <w:top w:val="single" w:sz="6" w:space="0" w:color="3B3838"/>
              <w:left w:val="single" w:sz="6" w:space="0" w:color="3B3838"/>
              <w:bottom w:val="single" w:sz="6" w:space="0" w:color="3B3838"/>
              <w:right w:val="single" w:sz="6" w:space="0" w:color="3B3838"/>
            </w:tcBorders>
          </w:tcPr>
          <w:p w14:paraId="74265F8C"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tc>
      </w:tr>
      <w:tr w:rsidR="00CD4F08" w:rsidRPr="009A646F" w14:paraId="23CA8844" w14:textId="77777777" w:rsidTr="00CD4F08">
        <w:trPr>
          <w:cantSplit/>
        </w:trPr>
        <w:tc>
          <w:tcPr>
            <w:tcW w:w="2684" w:type="dxa"/>
            <w:tcBorders>
              <w:top w:val="single" w:sz="6" w:space="0" w:color="3B3838"/>
              <w:left w:val="single" w:sz="6" w:space="0" w:color="3B3838"/>
              <w:bottom w:val="single" w:sz="6" w:space="0" w:color="3B3838"/>
              <w:right w:val="single" w:sz="6" w:space="0" w:color="3B3838"/>
            </w:tcBorders>
            <w:shd w:val="clear" w:color="auto" w:fill="E7E6E6"/>
          </w:tcPr>
          <w:p w14:paraId="6951991B" w14:textId="77777777" w:rsidR="00CD4F08" w:rsidRPr="009A646F" w:rsidRDefault="00CD4F08" w:rsidP="00CD4F08">
            <w:pPr>
              <w:keepLines/>
              <w:spacing w:before="120" w:after="40" w:line="24" w:lineRule="atLeast"/>
              <w:ind w:left="454" w:hanging="454"/>
              <w:outlineLvl w:val="3"/>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7.2.3   Investigate the use of evaluative tools in counselling work</w:t>
            </w:r>
          </w:p>
        </w:tc>
        <w:tc>
          <w:tcPr>
            <w:tcW w:w="3436" w:type="dxa"/>
            <w:tcBorders>
              <w:top w:val="single" w:sz="6" w:space="0" w:color="3B3838"/>
              <w:left w:val="single" w:sz="6" w:space="0" w:color="3B3838"/>
              <w:bottom w:val="single" w:sz="6" w:space="0" w:color="3B3838"/>
              <w:right w:val="single" w:sz="6" w:space="0" w:color="3B3838"/>
            </w:tcBorders>
          </w:tcPr>
          <w:p w14:paraId="7A6B916C" w14:textId="77777777" w:rsidR="00CD4F08" w:rsidRPr="009A646F" w:rsidRDefault="00CD4F08" w:rsidP="00CD4F08">
            <w:pPr>
              <w:keepNext/>
              <w:keepLines/>
              <w:numPr>
                <w:ilvl w:val="0"/>
                <w:numId w:val="43"/>
              </w:numPr>
              <w:spacing w:before="12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 xml:space="preserve">Research tools for monitoring client outcomes – e.g. Clinical Outcomes for Routine Evaluation: </w:t>
            </w:r>
            <w:hyperlink r:id="rId41" w:history="1">
              <w:r w:rsidRPr="009A646F">
                <w:rPr>
                  <w:rFonts w:ascii="Calibri" w:eastAsia="Times New Roman" w:hAnsi="Calibri" w:cs="Calibri"/>
                  <w:bCs/>
                  <w:color w:val="3B3838"/>
                  <w:kern w:val="0"/>
                  <w:sz w:val="18"/>
                  <w:szCs w:val="18"/>
                  <w:u w:val="single"/>
                  <w:lang w:eastAsia="en-GB"/>
                  <w14:ligatures w14:val="none"/>
                </w:rPr>
                <w:t>www.coreims.co.uk</w:t>
              </w:r>
            </w:hyperlink>
            <w:r w:rsidRPr="009A646F">
              <w:rPr>
                <w:rFonts w:ascii="Calibri" w:eastAsia="Times New Roman" w:hAnsi="Calibri" w:cs="Calibri"/>
                <w:bCs/>
                <w:color w:val="3B3838"/>
                <w:kern w:val="0"/>
                <w:sz w:val="18"/>
                <w:szCs w:val="18"/>
                <w:lang w:eastAsia="en-GB"/>
                <w14:ligatures w14:val="none"/>
              </w:rPr>
              <w:t>.</w:t>
            </w:r>
          </w:p>
          <w:p w14:paraId="0BB6DCAA"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 xml:space="preserve">Discuss the reasons for (and value of) evaluative tools – e.g. funding implications. </w:t>
            </w:r>
          </w:p>
          <w:p w14:paraId="013C2620" w14:textId="77777777" w:rsidR="00CD4F08" w:rsidRPr="009A646F" w:rsidRDefault="00CD4F08" w:rsidP="00CD4F08">
            <w:pPr>
              <w:keepNext/>
              <w:keepLines/>
              <w:numPr>
                <w:ilvl w:val="0"/>
                <w:numId w:val="43"/>
              </w:numPr>
              <w:spacing w:before="60" w:after="60" w:line="24" w:lineRule="atLeast"/>
              <w:contextualSpacing/>
              <w:rPr>
                <w:rFonts w:ascii="Calibri" w:eastAsia="Times New Roman" w:hAnsi="Calibri" w:cs="Calibri"/>
                <w:bCs/>
                <w:color w:val="3B3838"/>
                <w:kern w:val="0"/>
                <w:sz w:val="18"/>
                <w:szCs w:val="18"/>
                <w:lang w:eastAsia="en-GB"/>
                <w14:ligatures w14:val="none"/>
              </w:rPr>
            </w:pPr>
            <w:r w:rsidRPr="009A646F">
              <w:rPr>
                <w:rFonts w:ascii="Calibri" w:eastAsia="Times New Roman" w:hAnsi="Calibri" w:cs="Calibri"/>
                <w:bCs/>
                <w:color w:val="3B3838"/>
                <w:kern w:val="0"/>
                <w:sz w:val="18"/>
                <w:szCs w:val="18"/>
                <w:lang w:eastAsia="en-GB"/>
                <w14:ligatures w14:val="none"/>
              </w:rPr>
              <w:t>Provide and comment on an example (from your own agency if possible) of a tool designed for monitoring client outcomes.</w:t>
            </w:r>
          </w:p>
        </w:tc>
        <w:tc>
          <w:tcPr>
            <w:tcW w:w="4085" w:type="dxa"/>
            <w:tcBorders>
              <w:top w:val="single" w:sz="6" w:space="0" w:color="3B3838"/>
              <w:left w:val="single" w:sz="6" w:space="0" w:color="3B3838"/>
              <w:bottom w:val="single" w:sz="6" w:space="0" w:color="3B3838"/>
              <w:right w:val="single" w:sz="6" w:space="0" w:color="3B3838"/>
            </w:tcBorders>
          </w:tcPr>
          <w:p w14:paraId="7B8F4E39"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p w14:paraId="43B8CE2E" w14:textId="77777777" w:rsidR="00CD4F08" w:rsidRPr="009A646F" w:rsidRDefault="00CD4F08" w:rsidP="00CD4F08">
            <w:pPr>
              <w:keepLines/>
              <w:spacing w:before="60" w:after="60" w:line="24" w:lineRule="atLeast"/>
              <w:ind w:left="360"/>
              <w:rPr>
                <w:rFonts w:ascii="Calibri" w:eastAsia="Times New Roman" w:hAnsi="Calibri" w:cs="Calibri"/>
                <w:bCs/>
                <w:iCs/>
                <w:color w:val="3B3838"/>
                <w:kern w:val="0"/>
                <w:sz w:val="17"/>
                <w:szCs w:val="17"/>
                <w:lang w:eastAsia="en-GB"/>
                <w14:ligatures w14:val="none"/>
              </w:rPr>
            </w:pPr>
          </w:p>
        </w:tc>
      </w:tr>
    </w:tbl>
    <w:p w14:paraId="2BDA4C1B"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p w14:paraId="70A67282"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p w14:paraId="064171F6"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r w:rsidRPr="009A646F">
        <w:rPr>
          <w:rFonts w:ascii="Calibri" w:eastAsia="Times New Roman" w:hAnsi="Calibri" w:cs="Calibri"/>
          <w:color w:val="3B3838"/>
          <w:kern w:val="0"/>
          <w:lang w:eastAsia="en-GB"/>
          <w14:ligatures w14:val="none"/>
        </w:rPr>
        <w:t>Where do you plan to progress once you’ve finished this qualification?</w:t>
      </w:r>
    </w:p>
    <w:tbl>
      <w:tblPr>
        <w:tblStyle w:val="TableGrid"/>
        <w:tblW w:w="0" w:type="auto"/>
        <w:tblBorders>
          <w:top w:val="none" w:sz="0" w:space="0" w:color="auto"/>
          <w:bottom w:val="none" w:sz="0" w:space="0" w:color="auto"/>
          <w:insideH w:val="none" w:sz="0" w:space="0" w:color="auto"/>
        </w:tblBorders>
        <w:tblLook w:val="04A0" w:firstRow="1" w:lastRow="0" w:firstColumn="1" w:lastColumn="0" w:noHBand="0" w:noVBand="1"/>
      </w:tblPr>
      <w:tblGrid>
        <w:gridCol w:w="7797"/>
        <w:gridCol w:w="2397"/>
      </w:tblGrid>
      <w:tr w:rsidR="00CD4F08" w:rsidRPr="009A646F" w14:paraId="51D9AB50" w14:textId="77777777">
        <w:tc>
          <w:tcPr>
            <w:tcW w:w="7797" w:type="dxa"/>
            <w:tcBorders>
              <w:right w:val="single" w:sz="4" w:space="0" w:color="auto"/>
            </w:tcBorders>
          </w:tcPr>
          <w:p w14:paraId="17BDA0B1" w14:textId="77777777" w:rsidR="00CD4F08" w:rsidRPr="009A646F" w:rsidRDefault="00CD4F08">
            <w:pPr>
              <w:jc w:val="right"/>
              <w:rPr>
                <w:rFonts w:ascii="Calibri" w:hAnsi="Calibri" w:cs="Calibri"/>
                <w:color w:val="3B3838"/>
              </w:rPr>
            </w:pPr>
            <w:r w:rsidRPr="009A646F">
              <w:rPr>
                <w:rFonts w:ascii="Calibri" w:hAnsi="Calibri" w:cs="Calibri"/>
                <w:color w:val="3B3838"/>
              </w:rPr>
              <w:t xml:space="preserve">Please enter corresponding number here: </w:t>
            </w:r>
          </w:p>
        </w:tc>
        <w:tc>
          <w:tcPr>
            <w:tcW w:w="2397" w:type="dxa"/>
            <w:tcBorders>
              <w:top w:val="single" w:sz="4" w:space="0" w:color="auto"/>
              <w:left w:val="single" w:sz="4" w:space="0" w:color="auto"/>
              <w:bottom w:val="single" w:sz="4" w:space="0" w:color="auto"/>
              <w:right w:val="single" w:sz="4" w:space="0" w:color="auto"/>
            </w:tcBorders>
          </w:tcPr>
          <w:p w14:paraId="60CA7439" w14:textId="77777777" w:rsidR="00CD4F08" w:rsidRPr="009A646F" w:rsidRDefault="00CD4F08">
            <w:pPr>
              <w:rPr>
                <w:rFonts w:ascii="Calibri" w:hAnsi="Calibri" w:cs="Calibri"/>
                <w:color w:val="3B3838"/>
              </w:rPr>
            </w:pPr>
          </w:p>
        </w:tc>
      </w:tr>
    </w:tbl>
    <w:p w14:paraId="268DF887" w14:textId="77777777" w:rsidR="00CD4F08" w:rsidRPr="009A646F" w:rsidRDefault="00CD4F08" w:rsidP="00CD4F08">
      <w:pPr>
        <w:numPr>
          <w:ilvl w:val="0"/>
          <w:numId w:val="44"/>
        </w:numPr>
        <w:spacing w:after="0" w:line="240" w:lineRule="auto"/>
        <w:contextualSpacing/>
        <w:rPr>
          <w:rFonts w:ascii="Calibri" w:eastAsia="Times New Roman" w:hAnsi="Calibri" w:cs="Calibri"/>
          <w:color w:val="3B3838"/>
          <w:kern w:val="0"/>
          <w:sz w:val="22"/>
          <w:szCs w:val="22"/>
          <w:lang w:eastAsia="en-GB"/>
          <w14:ligatures w14:val="none"/>
        </w:rPr>
      </w:pPr>
      <w:r w:rsidRPr="009A646F">
        <w:rPr>
          <w:rFonts w:ascii="Calibri" w:eastAsia="Times New Roman" w:hAnsi="Calibri" w:cs="Calibri"/>
          <w:color w:val="3B3838"/>
          <w:kern w:val="0"/>
          <w:sz w:val="22"/>
          <w:szCs w:val="22"/>
          <w:lang w:eastAsia="en-GB"/>
          <w14:ligatures w14:val="none"/>
        </w:rPr>
        <w:t>Employment as a Counsellor (Full Time, Part Time or Self Employed)</w:t>
      </w:r>
    </w:p>
    <w:p w14:paraId="2F840C11" w14:textId="77777777" w:rsidR="00CD4F08" w:rsidRPr="009A646F" w:rsidRDefault="00CD4F08" w:rsidP="00CD4F08">
      <w:pPr>
        <w:numPr>
          <w:ilvl w:val="0"/>
          <w:numId w:val="44"/>
        </w:numPr>
        <w:spacing w:after="0" w:line="240" w:lineRule="auto"/>
        <w:contextualSpacing/>
        <w:rPr>
          <w:rFonts w:ascii="Calibri" w:eastAsia="Times New Roman" w:hAnsi="Calibri" w:cs="Calibri"/>
          <w:color w:val="3B3838"/>
          <w:kern w:val="0"/>
          <w:sz w:val="22"/>
          <w:szCs w:val="22"/>
          <w:lang w:eastAsia="en-GB"/>
          <w14:ligatures w14:val="none"/>
        </w:rPr>
      </w:pPr>
      <w:r w:rsidRPr="009A646F">
        <w:rPr>
          <w:rFonts w:ascii="Calibri" w:eastAsia="Times New Roman" w:hAnsi="Calibri" w:cs="Calibri"/>
          <w:color w:val="3B3838"/>
          <w:kern w:val="0"/>
          <w:sz w:val="22"/>
          <w:szCs w:val="22"/>
          <w:lang w:eastAsia="en-GB"/>
          <w14:ligatures w14:val="none"/>
        </w:rPr>
        <w:t>Employment within Allied Professions (Full Time, Part Time or Self Employed)</w:t>
      </w:r>
    </w:p>
    <w:p w14:paraId="77CFA46A" w14:textId="77777777" w:rsidR="00CD4F08" w:rsidRPr="009A646F" w:rsidRDefault="00CD4F08" w:rsidP="00CD4F08">
      <w:pPr>
        <w:numPr>
          <w:ilvl w:val="0"/>
          <w:numId w:val="44"/>
        </w:numPr>
        <w:spacing w:after="0" w:line="240" w:lineRule="auto"/>
        <w:contextualSpacing/>
        <w:rPr>
          <w:rFonts w:ascii="Calibri" w:eastAsia="Times New Roman" w:hAnsi="Calibri" w:cs="Calibri"/>
          <w:color w:val="3B3838"/>
          <w:kern w:val="0"/>
          <w:sz w:val="22"/>
          <w:szCs w:val="22"/>
          <w:lang w:eastAsia="en-GB"/>
          <w14:ligatures w14:val="none"/>
        </w:rPr>
      </w:pPr>
      <w:r w:rsidRPr="009A646F">
        <w:rPr>
          <w:rFonts w:ascii="Calibri" w:eastAsia="Times New Roman" w:hAnsi="Calibri" w:cs="Calibri"/>
          <w:color w:val="3B3838"/>
          <w:kern w:val="0"/>
          <w:sz w:val="22"/>
          <w:szCs w:val="22"/>
          <w:lang w:eastAsia="en-GB"/>
          <w14:ligatures w14:val="none"/>
        </w:rPr>
        <w:t>Employment in Non Allied Professions Sector (Full Time, Part Time or Self Employed)</w:t>
      </w:r>
    </w:p>
    <w:p w14:paraId="73E37835" w14:textId="77777777" w:rsidR="00CD4F08" w:rsidRPr="009A646F" w:rsidRDefault="00CD4F08" w:rsidP="00CD4F08">
      <w:pPr>
        <w:numPr>
          <w:ilvl w:val="0"/>
          <w:numId w:val="44"/>
        </w:numPr>
        <w:spacing w:after="0" w:line="240" w:lineRule="auto"/>
        <w:contextualSpacing/>
        <w:rPr>
          <w:rFonts w:ascii="Calibri" w:eastAsia="Times New Roman" w:hAnsi="Calibri" w:cs="Calibri"/>
          <w:color w:val="3B3838"/>
          <w:kern w:val="0"/>
          <w:sz w:val="22"/>
          <w:szCs w:val="22"/>
          <w:lang w:eastAsia="en-GB"/>
          <w14:ligatures w14:val="none"/>
        </w:rPr>
      </w:pPr>
      <w:r w:rsidRPr="009A646F">
        <w:rPr>
          <w:rFonts w:ascii="Calibri" w:eastAsia="Times New Roman" w:hAnsi="Calibri" w:cs="Calibri"/>
          <w:color w:val="3B3838"/>
          <w:kern w:val="0"/>
          <w:sz w:val="22"/>
          <w:szCs w:val="22"/>
          <w:lang w:eastAsia="en-GB"/>
          <w14:ligatures w14:val="none"/>
        </w:rPr>
        <w:t>Further Study in Further Education (Counselling related subjects)</w:t>
      </w:r>
    </w:p>
    <w:p w14:paraId="78877346" w14:textId="77777777" w:rsidR="00CD4F08" w:rsidRPr="009A646F" w:rsidRDefault="00CD4F08" w:rsidP="00CD4F08">
      <w:pPr>
        <w:numPr>
          <w:ilvl w:val="0"/>
          <w:numId w:val="44"/>
        </w:numPr>
        <w:spacing w:after="0" w:line="240" w:lineRule="auto"/>
        <w:contextualSpacing/>
        <w:rPr>
          <w:rFonts w:ascii="Calibri" w:eastAsia="Times New Roman" w:hAnsi="Calibri" w:cs="Calibri"/>
          <w:color w:val="3B3838"/>
          <w:kern w:val="0"/>
          <w:sz w:val="22"/>
          <w:szCs w:val="22"/>
          <w:lang w:eastAsia="en-GB"/>
          <w14:ligatures w14:val="none"/>
        </w:rPr>
      </w:pPr>
      <w:r w:rsidRPr="009A646F">
        <w:rPr>
          <w:rFonts w:ascii="Calibri" w:eastAsia="Times New Roman" w:hAnsi="Calibri" w:cs="Calibri"/>
          <w:color w:val="3B3838"/>
          <w:kern w:val="0"/>
          <w:sz w:val="22"/>
          <w:szCs w:val="22"/>
          <w:lang w:eastAsia="en-GB"/>
          <w14:ligatures w14:val="none"/>
        </w:rPr>
        <w:t>Further Study in Higher Education (Counselling related subjects)</w:t>
      </w:r>
    </w:p>
    <w:p w14:paraId="7F5E4587" w14:textId="77777777" w:rsidR="00CD4F08" w:rsidRPr="009A646F" w:rsidRDefault="00CD4F08" w:rsidP="00CD4F08">
      <w:pPr>
        <w:numPr>
          <w:ilvl w:val="0"/>
          <w:numId w:val="44"/>
        </w:numPr>
        <w:spacing w:after="0" w:line="240" w:lineRule="auto"/>
        <w:contextualSpacing/>
        <w:rPr>
          <w:rFonts w:ascii="Calibri" w:eastAsia="Times New Roman" w:hAnsi="Calibri" w:cs="Calibri"/>
          <w:color w:val="3B3838"/>
          <w:kern w:val="0"/>
          <w:sz w:val="22"/>
          <w:szCs w:val="22"/>
          <w:lang w:eastAsia="en-GB"/>
          <w14:ligatures w14:val="none"/>
        </w:rPr>
      </w:pPr>
      <w:r w:rsidRPr="009A646F">
        <w:rPr>
          <w:rFonts w:ascii="Calibri" w:eastAsia="Times New Roman" w:hAnsi="Calibri" w:cs="Calibri"/>
          <w:color w:val="3B3838"/>
          <w:kern w:val="0"/>
          <w:sz w:val="22"/>
          <w:szCs w:val="22"/>
          <w:lang w:eastAsia="en-GB"/>
          <w14:ligatures w14:val="none"/>
        </w:rPr>
        <w:t>Further Study in Further Education (Non-Counselling related subjects)</w:t>
      </w:r>
    </w:p>
    <w:p w14:paraId="5E9E4B0B" w14:textId="77777777" w:rsidR="00CD4F08" w:rsidRPr="009A646F" w:rsidRDefault="00CD4F08" w:rsidP="00CD4F08">
      <w:pPr>
        <w:numPr>
          <w:ilvl w:val="0"/>
          <w:numId w:val="44"/>
        </w:numPr>
        <w:spacing w:after="0" w:line="240" w:lineRule="auto"/>
        <w:contextualSpacing/>
        <w:rPr>
          <w:rFonts w:ascii="Calibri" w:eastAsia="Times New Roman" w:hAnsi="Calibri" w:cs="Calibri"/>
          <w:color w:val="3B3838"/>
          <w:kern w:val="0"/>
          <w:sz w:val="22"/>
          <w:szCs w:val="22"/>
          <w:lang w:eastAsia="en-GB"/>
          <w14:ligatures w14:val="none"/>
        </w:rPr>
      </w:pPr>
      <w:r w:rsidRPr="009A646F">
        <w:rPr>
          <w:rFonts w:ascii="Calibri" w:eastAsia="Times New Roman" w:hAnsi="Calibri" w:cs="Calibri"/>
          <w:color w:val="3B3838"/>
          <w:kern w:val="0"/>
          <w:sz w:val="22"/>
          <w:szCs w:val="22"/>
          <w:lang w:eastAsia="en-GB"/>
          <w14:ligatures w14:val="none"/>
        </w:rPr>
        <w:t>Further Study in Higher Education (Non-Counselling related subjects)</w:t>
      </w:r>
    </w:p>
    <w:p w14:paraId="79B1E0B3" w14:textId="77777777" w:rsidR="00CD4F08" w:rsidRPr="009A646F" w:rsidRDefault="00CD4F08" w:rsidP="00CD4F08">
      <w:pPr>
        <w:numPr>
          <w:ilvl w:val="0"/>
          <w:numId w:val="44"/>
        </w:numPr>
        <w:spacing w:after="0" w:line="240" w:lineRule="auto"/>
        <w:contextualSpacing/>
        <w:rPr>
          <w:rFonts w:ascii="Calibri" w:eastAsia="Times New Roman" w:hAnsi="Calibri" w:cs="Calibri"/>
          <w:color w:val="3B3838"/>
          <w:kern w:val="0"/>
          <w:sz w:val="22"/>
          <w:szCs w:val="22"/>
          <w:lang w:eastAsia="en-GB"/>
          <w14:ligatures w14:val="none"/>
        </w:rPr>
      </w:pPr>
      <w:r w:rsidRPr="009A646F">
        <w:rPr>
          <w:rFonts w:ascii="Calibri" w:eastAsia="Times New Roman" w:hAnsi="Calibri" w:cs="Calibri"/>
          <w:color w:val="3B3838"/>
          <w:kern w:val="0"/>
          <w:sz w:val="22"/>
          <w:szCs w:val="22"/>
          <w:lang w:eastAsia="en-GB"/>
          <w14:ligatures w14:val="none"/>
        </w:rPr>
        <w:t>Voluntary Work – Counselling Sector</w:t>
      </w:r>
    </w:p>
    <w:p w14:paraId="38062EF6" w14:textId="77777777" w:rsidR="00CD4F08" w:rsidRPr="009A646F" w:rsidRDefault="00CD4F08" w:rsidP="00CD4F08">
      <w:pPr>
        <w:numPr>
          <w:ilvl w:val="0"/>
          <w:numId w:val="44"/>
        </w:numPr>
        <w:spacing w:after="0" w:line="240" w:lineRule="auto"/>
        <w:contextualSpacing/>
        <w:rPr>
          <w:rFonts w:ascii="Calibri" w:eastAsia="Times New Roman" w:hAnsi="Calibri" w:cs="Calibri"/>
          <w:color w:val="3B3838"/>
          <w:kern w:val="0"/>
          <w:sz w:val="22"/>
          <w:szCs w:val="22"/>
          <w:lang w:eastAsia="en-GB"/>
          <w14:ligatures w14:val="none"/>
        </w:rPr>
      </w:pPr>
      <w:r w:rsidRPr="009A646F">
        <w:rPr>
          <w:rFonts w:ascii="Calibri" w:eastAsia="Times New Roman" w:hAnsi="Calibri" w:cs="Calibri"/>
          <w:color w:val="3B3838"/>
          <w:kern w:val="0"/>
          <w:sz w:val="22"/>
          <w:szCs w:val="22"/>
          <w:lang w:eastAsia="en-GB"/>
          <w14:ligatures w14:val="none"/>
        </w:rPr>
        <w:t>Voluntary Work – Allied Professions*</w:t>
      </w:r>
    </w:p>
    <w:p w14:paraId="604457A0" w14:textId="77777777" w:rsidR="00CD4F08" w:rsidRPr="009A646F" w:rsidRDefault="00CD4F08" w:rsidP="00CD4F08">
      <w:pPr>
        <w:numPr>
          <w:ilvl w:val="0"/>
          <w:numId w:val="44"/>
        </w:numPr>
        <w:spacing w:after="0" w:line="240" w:lineRule="auto"/>
        <w:contextualSpacing/>
        <w:rPr>
          <w:rFonts w:ascii="Calibri" w:eastAsia="Times New Roman" w:hAnsi="Calibri" w:cs="Calibri"/>
          <w:color w:val="3B3838"/>
          <w:kern w:val="0"/>
          <w:sz w:val="22"/>
          <w:szCs w:val="22"/>
          <w:lang w:eastAsia="en-GB"/>
          <w14:ligatures w14:val="none"/>
        </w:rPr>
      </w:pPr>
      <w:r w:rsidRPr="009A646F">
        <w:rPr>
          <w:rFonts w:ascii="Calibri" w:eastAsia="Times New Roman" w:hAnsi="Calibri" w:cs="Calibri"/>
          <w:color w:val="3B3838"/>
          <w:kern w:val="0"/>
          <w:sz w:val="22"/>
          <w:szCs w:val="22"/>
          <w:lang w:eastAsia="en-GB"/>
          <w14:ligatures w14:val="none"/>
        </w:rPr>
        <w:t>Voluntary Work – Non-Counselling/Allied Professions</w:t>
      </w:r>
    </w:p>
    <w:p w14:paraId="38E2812C" w14:textId="77777777" w:rsidR="00CD4F08" w:rsidRPr="009A646F" w:rsidRDefault="00CD4F08" w:rsidP="00CD4F08">
      <w:pPr>
        <w:numPr>
          <w:ilvl w:val="0"/>
          <w:numId w:val="44"/>
        </w:numPr>
        <w:spacing w:after="0" w:line="240" w:lineRule="auto"/>
        <w:contextualSpacing/>
        <w:rPr>
          <w:rFonts w:ascii="Calibri" w:eastAsia="Times New Roman" w:hAnsi="Calibri" w:cs="Calibri"/>
          <w:color w:val="3B3838"/>
          <w:kern w:val="0"/>
          <w:sz w:val="22"/>
          <w:szCs w:val="22"/>
          <w:lang w:eastAsia="en-GB"/>
          <w14:ligatures w14:val="none"/>
        </w:rPr>
      </w:pPr>
      <w:r w:rsidRPr="009A646F">
        <w:rPr>
          <w:rFonts w:ascii="Calibri" w:eastAsia="Times New Roman" w:hAnsi="Calibri" w:cs="Calibri"/>
          <w:color w:val="3B3838"/>
          <w:kern w:val="0"/>
          <w:sz w:val="22"/>
          <w:szCs w:val="22"/>
          <w:lang w:eastAsia="en-GB"/>
          <w14:ligatures w14:val="none"/>
        </w:rPr>
        <w:t>Not in employment</w:t>
      </w:r>
    </w:p>
    <w:p w14:paraId="64824BF9" w14:textId="77777777" w:rsidR="00CD4F08" w:rsidRPr="009A646F" w:rsidRDefault="00CD4F08" w:rsidP="00CD4F08">
      <w:pPr>
        <w:numPr>
          <w:ilvl w:val="0"/>
          <w:numId w:val="44"/>
        </w:numPr>
        <w:spacing w:after="0" w:line="240" w:lineRule="auto"/>
        <w:contextualSpacing/>
        <w:rPr>
          <w:rFonts w:ascii="Calibri" w:eastAsia="Times New Roman" w:hAnsi="Calibri" w:cs="Calibri"/>
          <w:color w:val="3B3838"/>
          <w:kern w:val="0"/>
          <w:sz w:val="22"/>
          <w:szCs w:val="22"/>
          <w:lang w:eastAsia="en-GB"/>
          <w14:ligatures w14:val="none"/>
        </w:rPr>
      </w:pPr>
      <w:r w:rsidRPr="009A646F">
        <w:rPr>
          <w:rFonts w:ascii="Calibri" w:eastAsia="Times New Roman" w:hAnsi="Calibri" w:cs="Calibri"/>
          <w:color w:val="3B3838"/>
          <w:kern w:val="0"/>
          <w:sz w:val="22"/>
          <w:szCs w:val="22"/>
          <w:lang w:eastAsia="en-GB"/>
          <w14:ligatures w14:val="none"/>
        </w:rPr>
        <w:t>I don’t know</w:t>
      </w:r>
    </w:p>
    <w:p w14:paraId="75A98B3C"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p w14:paraId="044F7FB3"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p w14:paraId="78E2B616" w14:textId="77777777" w:rsidR="00CD4F08" w:rsidRPr="009A646F" w:rsidRDefault="00CD4F08" w:rsidP="00CD4F08">
      <w:pPr>
        <w:spacing w:after="0" w:line="240" w:lineRule="auto"/>
        <w:rPr>
          <w:rFonts w:ascii="Calibri" w:eastAsia="Times New Roman" w:hAnsi="Calibri" w:cs="Calibri"/>
          <w:color w:val="3B3838"/>
          <w:kern w:val="0"/>
          <w:sz w:val="22"/>
          <w:szCs w:val="22"/>
          <w:lang w:eastAsia="en-GB"/>
          <w14:ligatures w14:val="none"/>
        </w:rPr>
      </w:pPr>
      <w:r w:rsidRPr="009A646F">
        <w:rPr>
          <w:rFonts w:ascii="Calibri" w:eastAsia="Times New Roman" w:hAnsi="Calibri" w:cs="Calibri"/>
          <w:color w:val="3B3838"/>
          <w:kern w:val="0"/>
          <w:lang w:eastAsia="en-GB"/>
          <w14:ligatures w14:val="none"/>
        </w:rPr>
        <w:t>*</w:t>
      </w:r>
      <w:r w:rsidRPr="009A646F">
        <w:rPr>
          <w:rFonts w:ascii="Calibri" w:eastAsia="Times New Roman" w:hAnsi="Calibri" w:cs="Calibri"/>
          <w:color w:val="3B3838"/>
          <w:kern w:val="0"/>
          <w:sz w:val="22"/>
          <w:szCs w:val="22"/>
          <w:lang w:eastAsia="en-GB"/>
          <w14:ligatures w14:val="none"/>
        </w:rPr>
        <w:t>Example list of allied professions (not an exhaustive list):</w:t>
      </w:r>
    </w:p>
    <w:p w14:paraId="2C7075CF" w14:textId="77777777" w:rsidR="00CD4F08" w:rsidRPr="009A646F" w:rsidRDefault="00CD4F08" w:rsidP="00CD4F08">
      <w:pPr>
        <w:numPr>
          <w:ilvl w:val="0"/>
          <w:numId w:val="45"/>
        </w:numPr>
        <w:spacing w:after="0" w:line="240" w:lineRule="auto"/>
        <w:ind w:left="171" w:firstLine="12"/>
        <w:contextualSpacing/>
        <w:jc w:val="both"/>
        <w:rPr>
          <w:rFonts w:ascii="Calibri" w:eastAsia="Calibri" w:hAnsi="Calibri" w:cs="Calibri"/>
          <w:kern w:val="0"/>
          <w:sz w:val="22"/>
          <w:szCs w:val="22"/>
          <w:lang w:eastAsia="en-GB"/>
          <w14:ligatures w14:val="none"/>
        </w:rPr>
      </w:pPr>
      <w:r w:rsidRPr="009A646F">
        <w:rPr>
          <w:rFonts w:ascii="Calibri" w:eastAsia="Calibri" w:hAnsi="Calibri" w:cs="Calibri"/>
          <w:kern w:val="0"/>
          <w:sz w:val="22"/>
          <w:szCs w:val="22"/>
          <w:lang w:eastAsia="en-GB"/>
          <w14:ligatures w14:val="none"/>
        </w:rPr>
        <w:t>Advice and advocacy support</w:t>
      </w:r>
    </w:p>
    <w:p w14:paraId="71645DF0" w14:textId="77777777" w:rsidR="00CD4F08" w:rsidRPr="009A646F" w:rsidRDefault="00CD4F08" w:rsidP="00CD4F08">
      <w:pPr>
        <w:numPr>
          <w:ilvl w:val="0"/>
          <w:numId w:val="45"/>
        </w:numPr>
        <w:spacing w:after="0" w:line="240" w:lineRule="auto"/>
        <w:ind w:left="171" w:firstLine="12"/>
        <w:contextualSpacing/>
        <w:jc w:val="both"/>
        <w:rPr>
          <w:rFonts w:ascii="Calibri" w:eastAsia="Calibri" w:hAnsi="Calibri" w:cs="Calibri"/>
          <w:kern w:val="0"/>
          <w:sz w:val="22"/>
          <w:szCs w:val="22"/>
          <w:lang w:eastAsia="en-GB"/>
          <w14:ligatures w14:val="none"/>
        </w:rPr>
      </w:pPr>
      <w:r w:rsidRPr="009A646F">
        <w:rPr>
          <w:rFonts w:ascii="Calibri" w:eastAsia="Calibri" w:hAnsi="Calibri" w:cs="Calibri"/>
          <w:kern w:val="0"/>
          <w:sz w:val="22"/>
          <w:szCs w:val="22"/>
          <w:lang w:eastAsia="en-GB"/>
          <w14:ligatures w14:val="none"/>
        </w:rPr>
        <w:t>Befriender role</w:t>
      </w:r>
    </w:p>
    <w:p w14:paraId="3274B4ED" w14:textId="77777777" w:rsidR="00CD4F08" w:rsidRPr="009A646F" w:rsidRDefault="00CD4F08" w:rsidP="00CD4F08">
      <w:pPr>
        <w:numPr>
          <w:ilvl w:val="0"/>
          <w:numId w:val="45"/>
        </w:numPr>
        <w:spacing w:after="0" w:line="240" w:lineRule="auto"/>
        <w:ind w:left="171" w:firstLine="12"/>
        <w:contextualSpacing/>
        <w:jc w:val="both"/>
        <w:rPr>
          <w:rFonts w:ascii="Calibri" w:eastAsia="Calibri" w:hAnsi="Calibri" w:cs="Calibri"/>
          <w:kern w:val="0"/>
          <w:sz w:val="22"/>
          <w:szCs w:val="22"/>
          <w:lang w:eastAsia="en-GB"/>
          <w14:ligatures w14:val="none"/>
        </w:rPr>
      </w:pPr>
      <w:r w:rsidRPr="009A646F">
        <w:rPr>
          <w:rFonts w:ascii="Calibri" w:eastAsia="Calibri" w:hAnsi="Calibri" w:cs="Calibri"/>
          <w:kern w:val="0"/>
          <w:sz w:val="22"/>
          <w:szCs w:val="22"/>
          <w:lang w:eastAsia="en-GB"/>
          <w14:ligatures w14:val="none"/>
        </w:rPr>
        <w:t>Care worker</w:t>
      </w:r>
    </w:p>
    <w:p w14:paraId="424DC1F0" w14:textId="77777777" w:rsidR="00CD4F08" w:rsidRPr="009A646F" w:rsidRDefault="00CD4F08" w:rsidP="00CD4F08">
      <w:pPr>
        <w:numPr>
          <w:ilvl w:val="0"/>
          <w:numId w:val="45"/>
        </w:numPr>
        <w:spacing w:after="0" w:line="240" w:lineRule="auto"/>
        <w:ind w:left="171" w:firstLine="12"/>
        <w:contextualSpacing/>
        <w:jc w:val="both"/>
        <w:rPr>
          <w:rFonts w:ascii="Calibri" w:eastAsia="Calibri" w:hAnsi="Calibri" w:cs="Calibri"/>
          <w:kern w:val="0"/>
          <w:sz w:val="22"/>
          <w:szCs w:val="22"/>
          <w:lang w:eastAsia="en-GB"/>
          <w14:ligatures w14:val="none"/>
        </w:rPr>
      </w:pPr>
      <w:r w:rsidRPr="009A646F">
        <w:rPr>
          <w:rFonts w:ascii="Calibri" w:eastAsia="Calibri" w:hAnsi="Calibri" w:cs="Calibri"/>
          <w:kern w:val="0"/>
          <w:sz w:val="22"/>
          <w:szCs w:val="22"/>
          <w:lang w:eastAsia="en-GB"/>
          <w14:ligatures w14:val="none"/>
        </w:rPr>
        <w:t>Childline administrator</w:t>
      </w:r>
    </w:p>
    <w:p w14:paraId="3C15E5DC" w14:textId="77777777" w:rsidR="00CD4F08" w:rsidRPr="009A646F" w:rsidRDefault="00CD4F08" w:rsidP="00CD4F08">
      <w:pPr>
        <w:numPr>
          <w:ilvl w:val="0"/>
          <w:numId w:val="45"/>
        </w:numPr>
        <w:spacing w:after="0" w:line="240" w:lineRule="auto"/>
        <w:ind w:left="171" w:firstLine="12"/>
        <w:contextualSpacing/>
        <w:jc w:val="both"/>
        <w:rPr>
          <w:rFonts w:ascii="Calibri" w:eastAsia="Calibri" w:hAnsi="Calibri" w:cs="Calibri"/>
          <w:kern w:val="0"/>
          <w:sz w:val="22"/>
          <w:szCs w:val="22"/>
          <w:lang w:eastAsia="en-GB"/>
          <w14:ligatures w14:val="none"/>
        </w:rPr>
      </w:pPr>
      <w:r w:rsidRPr="009A646F">
        <w:rPr>
          <w:rFonts w:ascii="Calibri" w:eastAsia="Calibri" w:hAnsi="Calibri" w:cs="Calibri"/>
          <w:kern w:val="0"/>
          <w:sz w:val="22"/>
          <w:szCs w:val="22"/>
          <w:lang w:eastAsia="en-GB"/>
          <w14:ligatures w14:val="none"/>
        </w:rPr>
        <w:t xml:space="preserve">Contact centre advisor </w:t>
      </w:r>
    </w:p>
    <w:p w14:paraId="2F200250" w14:textId="77777777" w:rsidR="00CD4F08" w:rsidRPr="009A646F" w:rsidRDefault="00CD4F08" w:rsidP="00CD4F08">
      <w:pPr>
        <w:numPr>
          <w:ilvl w:val="0"/>
          <w:numId w:val="45"/>
        </w:numPr>
        <w:spacing w:after="0" w:line="240" w:lineRule="auto"/>
        <w:ind w:left="171" w:firstLine="12"/>
        <w:contextualSpacing/>
        <w:jc w:val="both"/>
        <w:rPr>
          <w:rFonts w:ascii="Calibri" w:eastAsia="Calibri" w:hAnsi="Calibri" w:cs="Calibri"/>
          <w:kern w:val="0"/>
          <w:sz w:val="22"/>
          <w:szCs w:val="22"/>
          <w:lang w:eastAsia="en-GB"/>
          <w14:ligatures w14:val="none"/>
        </w:rPr>
      </w:pPr>
      <w:r w:rsidRPr="009A646F">
        <w:rPr>
          <w:rFonts w:ascii="Calibri" w:eastAsia="Calibri" w:hAnsi="Calibri" w:cs="Calibri"/>
          <w:kern w:val="0"/>
          <w:sz w:val="22"/>
          <w:szCs w:val="22"/>
          <w:lang w:eastAsia="en-GB"/>
          <w14:ligatures w14:val="none"/>
        </w:rPr>
        <w:t>Customer facing role</w:t>
      </w:r>
    </w:p>
    <w:p w14:paraId="7A058549" w14:textId="77777777" w:rsidR="00CD4F08" w:rsidRPr="009A646F" w:rsidRDefault="00CD4F08" w:rsidP="00CD4F08">
      <w:pPr>
        <w:numPr>
          <w:ilvl w:val="0"/>
          <w:numId w:val="45"/>
        </w:numPr>
        <w:spacing w:after="0" w:line="240" w:lineRule="auto"/>
        <w:ind w:left="171" w:firstLine="12"/>
        <w:contextualSpacing/>
        <w:jc w:val="both"/>
        <w:rPr>
          <w:rFonts w:ascii="Calibri" w:eastAsia="Calibri" w:hAnsi="Calibri" w:cs="Calibri"/>
          <w:kern w:val="0"/>
          <w:sz w:val="22"/>
          <w:szCs w:val="22"/>
          <w:lang w:eastAsia="en-GB"/>
          <w14:ligatures w14:val="none"/>
        </w:rPr>
      </w:pPr>
      <w:r w:rsidRPr="009A646F">
        <w:rPr>
          <w:rFonts w:ascii="Calibri" w:eastAsia="Calibri" w:hAnsi="Calibri" w:cs="Calibri"/>
          <w:kern w:val="0"/>
          <w:sz w:val="22"/>
          <w:szCs w:val="22"/>
          <w:lang w:eastAsia="en-GB"/>
          <w14:ligatures w14:val="none"/>
        </w:rPr>
        <w:t>Customer relations advisor</w:t>
      </w:r>
    </w:p>
    <w:p w14:paraId="40D733A3" w14:textId="77777777" w:rsidR="00CD4F08" w:rsidRPr="009A646F" w:rsidRDefault="00CD4F08" w:rsidP="00CD4F08">
      <w:pPr>
        <w:numPr>
          <w:ilvl w:val="0"/>
          <w:numId w:val="45"/>
        </w:numPr>
        <w:spacing w:after="0" w:line="240" w:lineRule="auto"/>
        <w:ind w:left="171" w:firstLine="12"/>
        <w:contextualSpacing/>
        <w:jc w:val="both"/>
        <w:rPr>
          <w:rFonts w:ascii="Calibri" w:eastAsia="Calibri" w:hAnsi="Calibri" w:cs="Calibri"/>
          <w:kern w:val="0"/>
          <w:sz w:val="22"/>
          <w:szCs w:val="22"/>
          <w:lang w:eastAsia="en-GB"/>
          <w14:ligatures w14:val="none"/>
        </w:rPr>
      </w:pPr>
      <w:r w:rsidRPr="009A646F">
        <w:rPr>
          <w:rFonts w:ascii="Calibri" w:eastAsia="Calibri" w:hAnsi="Calibri" w:cs="Calibri"/>
          <w:kern w:val="0"/>
          <w:sz w:val="22"/>
          <w:szCs w:val="22"/>
          <w:lang w:eastAsia="en-GB"/>
          <w14:ligatures w14:val="none"/>
        </w:rPr>
        <w:t>Customer service representative/ advisor/ officer</w:t>
      </w:r>
    </w:p>
    <w:p w14:paraId="1AE4C045" w14:textId="77777777" w:rsidR="00CD4F08" w:rsidRPr="009A646F" w:rsidRDefault="00CD4F08" w:rsidP="00CD4F08">
      <w:pPr>
        <w:numPr>
          <w:ilvl w:val="0"/>
          <w:numId w:val="45"/>
        </w:numPr>
        <w:spacing w:after="0" w:line="240" w:lineRule="auto"/>
        <w:ind w:left="171" w:firstLine="12"/>
        <w:contextualSpacing/>
        <w:jc w:val="both"/>
        <w:rPr>
          <w:rFonts w:ascii="Calibri" w:eastAsia="Calibri" w:hAnsi="Calibri" w:cs="Calibri"/>
          <w:kern w:val="0"/>
          <w:sz w:val="22"/>
          <w:szCs w:val="22"/>
          <w:lang w:eastAsia="en-GB"/>
          <w14:ligatures w14:val="none"/>
        </w:rPr>
      </w:pPr>
      <w:r w:rsidRPr="009A646F">
        <w:rPr>
          <w:rFonts w:ascii="Calibri" w:eastAsia="Calibri" w:hAnsi="Calibri" w:cs="Calibri"/>
          <w:kern w:val="0"/>
          <w:sz w:val="22"/>
          <w:szCs w:val="22"/>
          <w:lang w:eastAsia="en-GB"/>
          <w14:ligatures w14:val="none"/>
        </w:rPr>
        <w:t>Family support worker</w:t>
      </w:r>
    </w:p>
    <w:p w14:paraId="54B0D88E" w14:textId="77777777" w:rsidR="00CD4F08" w:rsidRPr="009A646F" w:rsidRDefault="00CD4F08" w:rsidP="00CD4F08">
      <w:pPr>
        <w:numPr>
          <w:ilvl w:val="0"/>
          <w:numId w:val="45"/>
        </w:numPr>
        <w:spacing w:after="0" w:line="240" w:lineRule="auto"/>
        <w:ind w:left="171" w:firstLine="12"/>
        <w:contextualSpacing/>
        <w:jc w:val="both"/>
        <w:rPr>
          <w:rFonts w:ascii="Calibri" w:eastAsia="Calibri" w:hAnsi="Calibri" w:cs="Calibri"/>
          <w:kern w:val="0"/>
          <w:sz w:val="22"/>
          <w:szCs w:val="22"/>
          <w:lang w:eastAsia="en-GB"/>
          <w14:ligatures w14:val="none"/>
        </w:rPr>
      </w:pPr>
      <w:r w:rsidRPr="009A646F">
        <w:rPr>
          <w:rFonts w:ascii="Calibri" w:eastAsia="Calibri" w:hAnsi="Calibri" w:cs="Calibri"/>
          <w:kern w:val="0"/>
          <w:sz w:val="22"/>
          <w:szCs w:val="22"/>
          <w:lang w:eastAsia="en-GB"/>
          <w14:ligatures w14:val="none"/>
        </w:rPr>
        <w:t xml:space="preserve">Healthcare professionals </w:t>
      </w:r>
    </w:p>
    <w:p w14:paraId="1F708FFC" w14:textId="77777777" w:rsidR="00CD4F08" w:rsidRPr="009A646F" w:rsidRDefault="00CD4F08" w:rsidP="00CD4F08">
      <w:pPr>
        <w:numPr>
          <w:ilvl w:val="0"/>
          <w:numId w:val="45"/>
        </w:numPr>
        <w:spacing w:after="0" w:line="240" w:lineRule="auto"/>
        <w:ind w:left="171" w:firstLine="12"/>
        <w:contextualSpacing/>
        <w:jc w:val="both"/>
        <w:rPr>
          <w:rFonts w:ascii="Calibri" w:eastAsia="Calibri" w:hAnsi="Calibri" w:cs="Calibri"/>
          <w:kern w:val="0"/>
          <w:sz w:val="22"/>
          <w:szCs w:val="22"/>
          <w:lang w:eastAsia="en-GB"/>
          <w14:ligatures w14:val="none"/>
        </w:rPr>
      </w:pPr>
      <w:r w:rsidRPr="009A646F">
        <w:rPr>
          <w:rFonts w:ascii="Calibri" w:eastAsia="Calibri" w:hAnsi="Calibri" w:cs="Calibri"/>
          <w:kern w:val="0"/>
          <w:sz w:val="22"/>
          <w:szCs w:val="22"/>
          <w:lang w:eastAsia="en-GB"/>
          <w14:ligatures w14:val="none"/>
        </w:rPr>
        <w:t xml:space="preserve">Helpline operator </w:t>
      </w:r>
    </w:p>
    <w:p w14:paraId="3C508C91" w14:textId="77777777" w:rsidR="00CD4F08" w:rsidRPr="009A646F" w:rsidRDefault="00CD4F08" w:rsidP="00CD4F08">
      <w:pPr>
        <w:numPr>
          <w:ilvl w:val="0"/>
          <w:numId w:val="45"/>
        </w:numPr>
        <w:spacing w:after="0" w:line="240" w:lineRule="auto"/>
        <w:ind w:left="171" w:firstLine="12"/>
        <w:contextualSpacing/>
        <w:jc w:val="both"/>
        <w:rPr>
          <w:rFonts w:ascii="Calibri" w:eastAsia="Calibri" w:hAnsi="Calibri" w:cs="Calibri"/>
          <w:kern w:val="0"/>
          <w:sz w:val="22"/>
          <w:szCs w:val="22"/>
          <w:lang w:eastAsia="en-GB"/>
          <w14:ligatures w14:val="none"/>
        </w:rPr>
      </w:pPr>
      <w:r w:rsidRPr="009A646F">
        <w:rPr>
          <w:rFonts w:ascii="Calibri" w:eastAsia="Calibri" w:hAnsi="Calibri" w:cs="Calibri"/>
          <w:kern w:val="0"/>
          <w:sz w:val="22"/>
          <w:szCs w:val="22"/>
          <w:lang w:eastAsia="en-GB"/>
          <w14:ligatures w14:val="none"/>
        </w:rPr>
        <w:t>Home care assistant</w:t>
      </w:r>
    </w:p>
    <w:p w14:paraId="792D5E3B" w14:textId="77777777" w:rsidR="00CD4F08" w:rsidRPr="009A646F" w:rsidRDefault="00CD4F08" w:rsidP="00CD4F08">
      <w:pPr>
        <w:numPr>
          <w:ilvl w:val="0"/>
          <w:numId w:val="45"/>
        </w:numPr>
        <w:spacing w:after="0" w:line="240" w:lineRule="auto"/>
        <w:ind w:left="171" w:firstLine="12"/>
        <w:contextualSpacing/>
        <w:jc w:val="both"/>
        <w:rPr>
          <w:rFonts w:ascii="Calibri" w:eastAsia="Calibri" w:hAnsi="Calibri" w:cs="Calibri"/>
          <w:kern w:val="0"/>
          <w:sz w:val="22"/>
          <w:szCs w:val="22"/>
          <w:lang w:eastAsia="en-GB"/>
          <w14:ligatures w14:val="none"/>
        </w:rPr>
      </w:pPr>
      <w:r w:rsidRPr="009A646F">
        <w:rPr>
          <w:rFonts w:ascii="Calibri" w:eastAsia="Calibri" w:hAnsi="Calibri" w:cs="Calibri"/>
          <w:kern w:val="0"/>
          <w:sz w:val="22"/>
          <w:szCs w:val="22"/>
          <w:lang w:eastAsia="en-GB"/>
          <w14:ligatures w14:val="none"/>
        </w:rPr>
        <w:t>Housing support worker</w:t>
      </w:r>
    </w:p>
    <w:p w14:paraId="5C84E92E" w14:textId="77777777" w:rsidR="00CD4F08" w:rsidRPr="009A646F" w:rsidRDefault="00CD4F08" w:rsidP="00CD4F08">
      <w:pPr>
        <w:numPr>
          <w:ilvl w:val="0"/>
          <w:numId w:val="45"/>
        </w:numPr>
        <w:spacing w:after="0" w:line="240" w:lineRule="auto"/>
        <w:ind w:left="171" w:firstLine="12"/>
        <w:contextualSpacing/>
        <w:jc w:val="both"/>
        <w:rPr>
          <w:rFonts w:ascii="Calibri" w:eastAsia="Calibri" w:hAnsi="Calibri" w:cs="Calibri"/>
          <w:kern w:val="0"/>
          <w:sz w:val="22"/>
          <w:szCs w:val="22"/>
          <w:lang w:eastAsia="en-GB"/>
          <w14:ligatures w14:val="none"/>
        </w:rPr>
      </w:pPr>
      <w:r w:rsidRPr="009A646F">
        <w:rPr>
          <w:rFonts w:ascii="Calibri" w:eastAsia="Calibri" w:hAnsi="Calibri" w:cs="Calibri"/>
          <w:kern w:val="0"/>
          <w:sz w:val="22"/>
          <w:szCs w:val="22"/>
          <w:lang w:eastAsia="en-GB"/>
          <w14:ligatures w14:val="none"/>
        </w:rPr>
        <w:t>Mentoring and support worker</w:t>
      </w:r>
    </w:p>
    <w:p w14:paraId="71F26B57" w14:textId="77777777" w:rsidR="00CD4F08" w:rsidRPr="009A646F" w:rsidRDefault="00CD4F08" w:rsidP="00CD4F08">
      <w:pPr>
        <w:numPr>
          <w:ilvl w:val="0"/>
          <w:numId w:val="45"/>
        </w:numPr>
        <w:spacing w:after="0" w:line="240" w:lineRule="auto"/>
        <w:ind w:left="171" w:firstLine="12"/>
        <w:contextualSpacing/>
        <w:jc w:val="both"/>
        <w:rPr>
          <w:rFonts w:ascii="Calibri" w:eastAsia="Calibri" w:hAnsi="Calibri" w:cs="Calibri"/>
          <w:kern w:val="0"/>
          <w:sz w:val="22"/>
          <w:szCs w:val="22"/>
          <w:lang w:eastAsia="en-GB"/>
          <w14:ligatures w14:val="none"/>
        </w:rPr>
      </w:pPr>
      <w:r w:rsidRPr="009A646F">
        <w:rPr>
          <w:rFonts w:ascii="Calibri" w:eastAsia="Calibri" w:hAnsi="Calibri" w:cs="Calibri"/>
          <w:kern w:val="0"/>
          <w:sz w:val="22"/>
          <w:szCs w:val="22"/>
          <w:lang w:eastAsia="en-GB"/>
          <w14:ligatures w14:val="none"/>
        </w:rPr>
        <w:t>Promotion in current role</w:t>
      </w:r>
    </w:p>
    <w:p w14:paraId="7C0CDC71" w14:textId="77777777" w:rsidR="00CD4F08" w:rsidRPr="009A646F" w:rsidRDefault="00CD4F08" w:rsidP="00CD4F08">
      <w:pPr>
        <w:numPr>
          <w:ilvl w:val="0"/>
          <w:numId w:val="45"/>
        </w:numPr>
        <w:spacing w:after="0" w:line="240" w:lineRule="auto"/>
        <w:ind w:left="171" w:firstLine="12"/>
        <w:contextualSpacing/>
        <w:jc w:val="both"/>
        <w:rPr>
          <w:rFonts w:ascii="Calibri" w:eastAsia="Calibri" w:hAnsi="Calibri" w:cs="Calibri"/>
          <w:kern w:val="0"/>
          <w:sz w:val="22"/>
          <w:szCs w:val="22"/>
          <w:lang w:eastAsia="en-GB"/>
          <w14:ligatures w14:val="none"/>
        </w:rPr>
      </w:pPr>
      <w:r w:rsidRPr="009A646F">
        <w:rPr>
          <w:rFonts w:ascii="Calibri" w:eastAsia="Calibri" w:hAnsi="Calibri" w:cs="Calibri"/>
          <w:kern w:val="0"/>
          <w:sz w:val="22"/>
          <w:szCs w:val="22"/>
          <w:lang w:eastAsia="en-GB"/>
          <w14:ligatures w14:val="none"/>
        </w:rPr>
        <w:t>Public services, including probation, substance misuse agencies and criminal justice sector</w:t>
      </w:r>
    </w:p>
    <w:p w14:paraId="1471D45D" w14:textId="77777777" w:rsidR="00CD4F08" w:rsidRPr="009A646F" w:rsidRDefault="00CD4F08" w:rsidP="00CD4F08">
      <w:pPr>
        <w:numPr>
          <w:ilvl w:val="0"/>
          <w:numId w:val="45"/>
        </w:numPr>
        <w:spacing w:after="0" w:line="240" w:lineRule="auto"/>
        <w:ind w:left="171" w:firstLine="12"/>
        <w:contextualSpacing/>
        <w:jc w:val="both"/>
        <w:rPr>
          <w:rFonts w:ascii="Calibri" w:eastAsia="Calibri" w:hAnsi="Calibri" w:cs="Calibri"/>
          <w:kern w:val="0"/>
          <w:sz w:val="22"/>
          <w:szCs w:val="22"/>
          <w:lang w:eastAsia="en-GB"/>
          <w14:ligatures w14:val="none"/>
        </w:rPr>
      </w:pPr>
      <w:r w:rsidRPr="009A646F">
        <w:rPr>
          <w:rFonts w:ascii="Calibri" w:eastAsia="Calibri" w:hAnsi="Calibri" w:cs="Calibri"/>
          <w:kern w:val="0"/>
          <w:sz w:val="22"/>
          <w:szCs w:val="22"/>
          <w:lang w:eastAsia="en-GB"/>
          <w14:ligatures w14:val="none"/>
        </w:rPr>
        <w:t>Roles in health and social care</w:t>
      </w:r>
    </w:p>
    <w:p w14:paraId="6DECAA41" w14:textId="77777777" w:rsidR="00CD4F08" w:rsidRPr="009A646F" w:rsidRDefault="00CD4F08" w:rsidP="00CD4F08">
      <w:pPr>
        <w:numPr>
          <w:ilvl w:val="0"/>
          <w:numId w:val="45"/>
        </w:numPr>
        <w:spacing w:after="0" w:line="240" w:lineRule="auto"/>
        <w:ind w:left="171" w:firstLine="12"/>
        <w:contextualSpacing/>
        <w:jc w:val="both"/>
        <w:rPr>
          <w:rFonts w:ascii="Calibri" w:eastAsia="Calibri" w:hAnsi="Calibri" w:cs="Calibri"/>
          <w:kern w:val="0"/>
          <w:sz w:val="22"/>
          <w:szCs w:val="22"/>
          <w:lang w:eastAsia="en-GB"/>
          <w14:ligatures w14:val="none"/>
        </w:rPr>
      </w:pPr>
      <w:r w:rsidRPr="009A646F">
        <w:rPr>
          <w:rFonts w:ascii="Calibri" w:eastAsia="Calibri" w:hAnsi="Calibri" w:cs="Calibri"/>
          <w:kern w:val="0"/>
          <w:sz w:val="22"/>
          <w:szCs w:val="22"/>
          <w:lang w:eastAsia="en-GB"/>
          <w14:ligatures w14:val="none"/>
        </w:rPr>
        <w:t>Welfare and advice worker</w:t>
      </w:r>
    </w:p>
    <w:p w14:paraId="2B4C81D7" w14:textId="77777777" w:rsidR="00CD4F08" w:rsidRPr="009A646F" w:rsidRDefault="00CD4F08" w:rsidP="00CD4F08">
      <w:pPr>
        <w:numPr>
          <w:ilvl w:val="0"/>
          <w:numId w:val="45"/>
        </w:numPr>
        <w:spacing w:after="120" w:line="24" w:lineRule="atLeast"/>
        <w:ind w:left="171" w:firstLine="12"/>
        <w:contextualSpacing/>
        <w:jc w:val="both"/>
        <w:rPr>
          <w:rFonts w:ascii="Calibri" w:eastAsia="Calibri" w:hAnsi="Calibri" w:cs="Calibri"/>
          <w:kern w:val="0"/>
          <w:lang w:eastAsia="en-GB"/>
          <w14:ligatures w14:val="none"/>
        </w:rPr>
      </w:pPr>
      <w:r w:rsidRPr="009A646F">
        <w:rPr>
          <w:rFonts w:ascii="Calibri" w:eastAsia="Calibri" w:hAnsi="Calibri" w:cs="Calibri"/>
          <w:kern w:val="0"/>
          <w:sz w:val="22"/>
          <w:szCs w:val="22"/>
          <w:lang w:eastAsia="en-GB"/>
          <w14:ligatures w14:val="none"/>
        </w:rPr>
        <w:t>Youth worker</w:t>
      </w:r>
    </w:p>
    <w:p w14:paraId="3C83E91A"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p w14:paraId="2B92584C"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p w14:paraId="28522AE3"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p w14:paraId="734400AE"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p w14:paraId="12DB1896"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p w14:paraId="7A4AF241"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p w14:paraId="283C978F"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p w14:paraId="378F0AD0"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p w14:paraId="059E9A71"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p w14:paraId="4EF6402A"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p w14:paraId="54FE830C"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p w14:paraId="7BF29B0F"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p w14:paraId="435F4C29"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p w14:paraId="36FCD81E"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p w14:paraId="021C6480"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p w14:paraId="6DAFCDF2"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p w14:paraId="26C0CD0C"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p w14:paraId="4FA5C8A9"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p w14:paraId="4AD2B52E"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p w14:paraId="3B6D608E"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p w14:paraId="11AD92D0"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p w14:paraId="73F895F8"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p w14:paraId="2E7EEB90"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p w14:paraId="1C47CBC4"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p w14:paraId="64A6175E"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p w14:paraId="47677D91"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p w14:paraId="3097A277"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p w14:paraId="444078A9"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r w:rsidRPr="009A646F">
        <w:rPr>
          <w:rFonts w:ascii="Rooney Regular" w:eastAsia="Times New Roman" w:hAnsi="Rooney Regular" w:cs="Rod"/>
          <w:noProof/>
          <w:color w:val="E77D70"/>
          <w:kern w:val="24"/>
          <w:sz w:val="4"/>
          <w:szCs w:val="4"/>
          <w:lang w:eastAsia="en-GB"/>
          <w14:ligatures w14:val="none"/>
        </w:rPr>
        <w:lastRenderedPageBreak/>
        <mc:AlternateContent>
          <mc:Choice Requires="wps">
            <w:drawing>
              <wp:inline distT="0" distB="0" distL="0" distR="0" wp14:anchorId="7AA45327" wp14:editId="139E7C96">
                <wp:extent cx="6479540" cy="441452"/>
                <wp:effectExtent l="0" t="0" r="0" b="0"/>
                <wp:docPr id="24" name="Text Box 24"/>
                <wp:cNvGraphicFramePr/>
                <a:graphic xmlns:a="http://schemas.openxmlformats.org/drawingml/2006/main">
                  <a:graphicData uri="http://schemas.microsoft.com/office/word/2010/wordprocessingShape">
                    <wps:wsp>
                      <wps:cNvSpPr txBox="1"/>
                      <wps:spPr>
                        <a:xfrm>
                          <a:off x="0" y="0"/>
                          <a:ext cx="6479540" cy="441452"/>
                        </a:xfrm>
                        <a:prstGeom prst="rect">
                          <a:avLst/>
                        </a:prstGeom>
                        <a:solidFill>
                          <a:srgbClr val="EA5850"/>
                        </a:solidFill>
                        <a:ln w="6350">
                          <a:noFill/>
                        </a:ln>
                      </wps:spPr>
                      <wps:txbx>
                        <w:txbxContent>
                          <w:p w14:paraId="7C05CFD6" w14:textId="3F7855D5" w:rsidR="00CD4F08" w:rsidRPr="00CD4F08" w:rsidRDefault="00CD4F08" w:rsidP="00E170F9">
                            <w:pPr>
                              <w:pStyle w:val="ListParagraph"/>
                              <w:spacing w:after="0" w:line="240" w:lineRule="auto"/>
                              <w:ind w:left="0"/>
                              <w:jc w:val="center"/>
                              <w:rPr>
                                <w:rFonts w:ascii="Calibri" w:hAnsi="Calibri" w:cs="Calibri"/>
                                <w:color w:val="FFFFFF"/>
                                <w:sz w:val="72"/>
                                <w:szCs w:val="72"/>
                              </w:rPr>
                            </w:pPr>
                            <w:bookmarkStart w:id="23" w:name="Appendix_2"/>
                            <w:bookmarkEnd w:id="23"/>
                            <w:r w:rsidRPr="00CD4F08">
                              <w:rPr>
                                <w:rStyle w:val="TableTitle"/>
                                <w:rFonts w:ascii="Calibri" w:hAnsi="Calibri" w:cs="Calibri"/>
                                <w:bCs/>
                                <w:color w:val="FFFFFF"/>
                                <w:sz w:val="44"/>
                                <w:szCs w:val="40"/>
                              </w:rPr>
                              <w:t>Appendix</w:t>
                            </w:r>
                            <w:r w:rsidRPr="00CD4F08">
                              <w:rPr>
                                <w:rFonts w:ascii="Calibri" w:hAnsi="Calibri" w:cs="Calibri"/>
                                <w:b/>
                                <w:color w:val="3B3838"/>
                                <w:sz w:val="44"/>
                                <w:szCs w:val="44"/>
                              </w:rPr>
                              <w:t xml:space="preserve"> </w:t>
                            </w:r>
                            <w:r w:rsidRPr="00CD4F08">
                              <w:rPr>
                                <w:rStyle w:val="TableTitle"/>
                                <w:rFonts w:ascii="Calibri" w:hAnsi="Calibri" w:cs="Calibri"/>
                                <w:bCs/>
                                <w:color w:val="FFFFFF"/>
                                <w:sz w:val="44"/>
                                <w:szCs w:val="40"/>
                              </w:rPr>
                              <w:t>2: Completion Statement for TC-L4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AA45327" id="Text Box 24" o:spid="_x0000_s1043" type="#_x0000_t202" style="width:510.2pt;height:3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" fillcolor="#ea5850" stroked="f" strokeweight=".5pt">
                <v:textbox>
                  <w:txbxContent>
                    <w:p w14:paraId="7C05CFD6" w14:textId="3F7855D5" w:rsidR="00CD4F08" w:rsidRPr="00CD4F08" w:rsidRDefault="00CD4F08" w:rsidP="00E170F9">
                      <w:pPr>
                        <w:pStyle w:val="ListParagraph"/>
                        <w:spacing w:after="0" w:line="240" w:lineRule="auto"/>
                        <w:ind w:left="0"/>
                        <w:jc w:val="center"/>
                        <w:rPr>
                          <w:rFonts w:ascii="Calibri" w:hAnsi="Calibri" w:cs="Calibri"/>
                          <w:color w:val="FFFFFF"/>
                          <w:sz w:val="72"/>
                          <w:szCs w:val="72"/>
                        </w:rPr>
                      </w:pPr>
                      <w:bookmarkStart w:id="24" w:name="Appendix_2"/>
                      <w:bookmarkEnd w:id="24"/>
                      <w:r w:rsidRPr="00CD4F08">
                        <w:rPr>
                          <w:rStyle w:val="TableTitle"/>
                          <w:rFonts w:ascii="Calibri" w:hAnsi="Calibri" w:cs="Calibri"/>
                          <w:bCs/>
                          <w:color w:val="FFFFFF"/>
                          <w:sz w:val="44"/>
                          <w:szCs w:val="40"/>
                        </w:rPr>
                        <w:t>Appendix</w:t>
                      </w:r>
                      <w:r w:rsidRPr="00CD4F08">
                        <w:rPr>
                          <w:rFonts w:ascii="Calibri" w:hAnsi="Calibri" w:cs="Calibri"/>
                          <w:b/>
                          <w:color w:val="3B3838"/>
                          <w:sz w:val="44"/>
                          <w:szCs w:val="44"/>
                        </w:rPr>
                        <w:t xml:space="preserve"> </w:t>
                      </w:r>
                      <w:r w:rsidRPr="00CD4F08">
                        <w:rPr>
                          <w:rStyle w:val="TableTitle"/>
                          <w:rFonts w:ascii="Calibri" w:hAnsi="Calibri" w:cs="Calibri"/>
                          <w:bCs/>
                          <w:color w:val="FFFFFF"/>
                          <w:sz w:val="44"/>
                          <w:szCs w:val="40"/>
                        </w:rPr>
                        <w:t>2: Completion Statement for TC-L4</w:t>
                      </w:r>
                    </w:p>
                  </w:txbxContent>
                </v:textbox>
                <w10:anchorlock/>
              </v:shape>
            </w:pict>
          </mc:Fallback>
        </mc:AlternateContent>
      </w:r>
    </w:p>
    <w:p w14:paraId="7861C588"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tbl>
      <w:tblPr>
        <w:tblW w:w="1055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2"/>
        <w:gridCol w:w="6215"/>
        <w:gridCol w:w="1701"/>
        <w:gridCol w:w="1895"/>
        <w:gridCol w:w="8"/>
      </w:tblGrid>
      <w:tr w:rsidR="00CD4F08" w:rsidRPr="009A646F" w14:paraId="7FD7F652" w14:textId="77777777">
        <w:trPr>
          <w:cantSplit/>
        </w:trPr>
        <w:tc>
          <w:tcPr>
            <w:tcW w:w="5000" w:type="pct"/>
            <w:gridSpan w:val="5"/>
            <w:shd w:val="clear" w:color="auto" w:fill="E6E6E6"/>
          </w:tcPr>
          <w:p w14:paraId="59E3DFF3" w14:textId="77777777" w:rsidR="00CD4F08" w:rsidRPr="009A646F" w:rsidRDefault="00CD4F08" w:rsidP="00CD4F08">
            <w:pPr>
              <w:spacing w:before="40" w:after="40" w:line="240" w:lineRule="auto"/>
              <w:jc w:val="center"/>
              <w:rPr>
                <w:rFonts w:ascii="Calibri" w:eastAsia="Times New Roman" w:hAnsi="Calibri" w:cs="Calibri"/>
                <w:bCs/>
                <w:color w:val="3B3838"/>
                <w:kern w:val="0"/>
                <w:sz w:val="22"/>
                <w:szCs w:val="22"/>
                <w:lang w:eastAsia="en-GB"/>
                <w14:ligatures w14:val="none"/>
              </w:rPr>
            </w:pPr>
            <w:bookmarkStart w:id="25" w:name="Completion_statement"/>
            <w:r w:rsidRPr="009A646F">
              <w:rPr>
                <w:rFonts w:ascii="Calibri" w:eastAsia="Times New Roman" w:hAnsi="Calibri" w:cs="Calibri"/>
                <w:bCs/>
                <w:color w:val="3B3838"/>
                <w:kern w:val="0"/>
                <w:sz w:val="22"/>
                <w:szCs w:val="22"/>
                <w:lang w:eastAsia="en-GB"/>
                <w14:ligatures w14:val="none"/>
              </w:rPr>
              <w:t xml:space="preserve">Completion statement </w:t>
            </w:r>
            <w:bookmarkEnd w:id="25"/>
            <w:r w:rsidRPr="009A646F">
              <w:rPr>
                <w:rFonts w:ascii="Calibri" w:eastAsia="Times New Roman" w:hAnsi="Calibri" w:cs="Calibri"/>
                <w:bCs/>
                <w:color w:val="3B3838"/>
                <w:kern w:val="0"/>
                <w:sz w:val="22"/>
                <w:szCs w:val="22"/>
                <w:lang w:eastAsia="en-GB"/>
                <w14:ligatures w14:val="none"/>
              </w:rPr>
              <w:t>for Candidate Learning Record</w:t>
            </w:r>
          </w:p>
          <w:p w14:paraId="16135CB3" w14:textId="77777777" w:rsidR="00CD4F08" w:rsidRPr="009A646F" w:rsidRDefault="00CD4F08" w:rsidP="00CD4F08">
            <w:pPr>
              <w:spacing w:before="40" w:after="40" w:line="240" w:lineRule="auto"/>
              <w:ind w:firstLine="32"/>
              <w:jc w:val="center"/>
              <w:rPr>
                <w:rFonts w:ascii="Calibri" w:eastAsia="Times New Roman" w:hAnsi="Calibri" w:cs="Calibri"/>
                <w:bCs/>
                <w:color w:val="3B3838"/>
                <w:kern w:val="0"/>
                <w:sz w:val="22"/>
                <w:szCs w:val="22"/>
                <w:lang w:eastAsia="en-GB"/>
                <w14:ligatures w14:val="none"/>
              </w:rPr>
            </w:pPr>
            <w:r w:rsidRPr="009A646F">
              <w:rPr>
                <w:rFonts w:ascii="Calibri" w:eastAsia="Times New Roman" w:hAnsi="Calibri" w:cs="Calibri"/>
                <w:bCs/>
                <w:color w:val="3B3838"/>
                <w:kern w:val="0"/>
                <w:sz w:val="22"/>
                <w:szCs w:val="22"/>
                <w:lang w:eastAsia="en-GB"/>
                <w14:ligatures w14:val="none"/>
              </w:rPr>
              <w:t>Level 4 Diploma in Therapeutic Counselling (TC-L4)</w:t>
            </w:r>
          </w:p>
        </w:tc>
      </w:tr>
      <w:tr w:rsidR="00CD4F08" w:rsidRPr="009A646F" w14:paraId="52B7D6DC" w14:textId="77777777">
        <w:trPr>
          <w:gridAfter w:val="1"/>
          <w:wAfter w:w="4" w:type="pct"/>
          <w:cantSplit/>
          <w:trHeight w:val="461"/>
        </w:trPr>
        <w:tc>
          <w:tcPr>
            <w:tcW w:w="347" w:type="pct"/>
            <w:shd w:val="clear" w:color="auto" w:fill="E6E6E6"/>
          </w:tcPr>
          <w:p w14:paraId="1B11A9F1" w14:textId="77777777" w:rsidR="00CD4F08" w:rsidRPr="009A646F" w:rsidRDefault="00CD4F08" w:rsidP="00CD4F08">
            <w:pPr>
              <w:spacing w:before="120" w:after="0" w:line="240" w:lineRule="auto"/>
              <w:rPr>
                <w:rFonts w:ascii="Calibri" w:eastAsia="Times New Roman" w:hAnsi="Calibri" w:cs="Calibri"/>
                <w:bCs/>
                <w:color w:val="3B3838"/>
                <w:kern w:val="0"/>
                <w:sz w:val="22"/>
                <w:szCs w:val="22"/>
                <w14:ligatures w14:val="none"/>
              </w:rPr>
            </w:pPr>
            <w:r w:rsidRPr="009A646F">
              <w:rPr>
                <w:rFonts w:ascii="Calibri" w:eastAsia="Times New Roman" w:hAnsi="Calibri" w:cs="Calibri"/>
                <w:bCs/>
                <w:color w:val="3B3838"/>
                <w:kern w:val="0"/>
                <w:sz w:val="22"/>
                <w:szCs w:val="22"/>
                <w14:ligatures w14:val="none"/>
              </w:rPr>
              <w:t>Unit</w:t>
            </w:r>
          </w:p>
        </w:tc>
        <w:tc>
          <w:tcPr>
            <w:tcW w:w="2945" w:type="pct"/>
            <w:shd w:val="clear" w:color="auto" w:fill="E6E6E6"/>
          </w:tcPr>
          <w:p w14:paraId="0FB149A9" w14:textId="77777777" w:rsidR="00CD4F08" w:rsidRPr="009A646F" w:rsidRDefault="00CD4F08" w:rsidP="00CD4F08">
            <w:pPr>
              <w:spacing w:after="0" w:line="240" w:lineRule="auto"/>
              <w:rPr>
                <w:rFonts w:ascii="Calibri" w:eastAsia="Times New Roman" w:hAnsi="Calibri" w:cs="Calibri"/>
                <w:bCs/>
                <w:color w:val="3B3838"/>
                <w:kern w:val="0"/>
                <w:sz w:val="22"/>
                <w:szCs w:val="22"/>
                <w14:ligatures w14:val="none"/>
              </w:rPr>
            </w:pPr>
          </w:p>
        </w:tc>
        <w:tc>
          <w:tcPr>
            <w:tcW w:w="806" w:type="pct"/>
            <w:shd w:val="clear" w:color="auto" w:fill="E6E6E6"/>
          </w:tcPr>
          <w:p w14:paraId="1F639A55" w14:textId="77777777" w:rsidR="00CD4F08" w:rsidRPr="009A646F" w:rsidRDefault="00CD4F08" w:rsidP="00CD4F08">
            <w:pPr>
              <w:spacing w:after="0" w:line="240" w:lineRule="auto"/>
              <w:rPr>
                <w:rFonts w:ascii="Calibri" w:eastAsia="Times New Roman" w:hAnsi="Calibri" w:cs="Calibri"/>
                <w:bCs/>
                <w:color w:val="3B3838"/>
                <w:kern w:val="0"/>
                <w:sz w:val="22"/>
                <w:szCs w:val="22"/>
                <w:lang w:eastAsia="en-GB"/>
                <w14:ligatures w14:val="none"/>
              </w:rPr>
            </w:pPr>
            <w:r w:rsidRPr="009A646F">
              <w:rPr>
                <w:rFonts w:ascii="Calibri" w:eastAsia="Times New Roman" w:hAnsi="Calibri" w:cs="Calibri"/>
                <w:bCs/>
                <w:color w:val="3B3838"/>
                <w:spacing w:val="-8"/>
                <w:kern w:val="0"/>
                <w:sz w:val="22"/>
                <w:szCs w:val="22"/>
                <w:lang w:eastAsia="en-GB"/>
                <w14:ligatures w14:val="none"/>
              </w:rPr>
              <w:t>Contra-indications present Y/N</w:t>
            </w:r>
          </w:p>
        </w:tc>
        <w:tc>
          <w:tcPr>
            <w:tcW w:w="898" w:type="pct"/>
            <w:shd w:val="clear" w:color="auto" w:fill="E6E6E6"/>
          </w:tcPr>
          <w:p w14:paraId="4B2482B9" w14:textId="77777777" w:rsidR="00CD4F08" w:rsidRPr="009A646F" w:rsidRDefault="00CD4F08" w:rsidP="00CD4F08">
            <w:pPr>
              <w:spacing w:after="0" w:line="240" w:lineRule="auto"/>
              <w:rPr>
                <w:rFonts w:ascii="Calibri" w:eastAsia="Times New Roman" w:hAnsi="Calibri" w:cs="Calibri"/>
                <w:bCs/>
                <w:color w:val="3B3838"/>
                <w:spacing w:val="-8"/>
                <w:kern w:val="0"/>
                <w:sz w:val="22"/>
                <w:szCs w:val="22"/>
                <w:lang w:eastAsia="en-GB"/>
                <w14:ligatures w14:val="none"/>
              </w:rPr>
            </w:pPr>
            <w:r w:rsidRPr="009A646F">
              <w:rPr>
                <w:rFonts w:ascii="Calibri" w:eastAsia="Times New Roman" w:hAnsi="Calibri" w:cs="Calibri"/>
                <w:bCs/>
                <w:color w:val="3B3838"/>
                <w:spacing w:val="-8"/>
                <w:kern w:val="0"/>
                <w:sz w:val="22"/>
                <w:szCs w:val="22"/>
                <w:lang w:eastAsia="en-GB"/>
                <w14:ligatures w14:val="none"/>
              </w:rPr>
              <w:t>Tutor signature if unit has been achieved</w:t>
            </w:r>
          </w:p>
        </w:tc>
      </w:tr>
      <w:tr w:rsidR="00CD4F08" w:rsidRPr="009A646F" w14:paraId="293A22A7" w14:textId="77777777">
        <w:trPr>
          <w:gridAfter w:val="1"/>
          <w:wAfter w:w="4" w:type="pct"/>
          <w:cantSplit/>
        </w:trPr>
        <w:tc>
          <w:tcPr>
            <w:tcW w:w="347" w:type="pct"/>
          </w:tcPr>
          <w:p w14:paraId="71BAA616" w14:textId="77777777" w:rsidR="00CD4F08" w:rsidRPr="009A646F" w:rsidRDefault="00CD4F08" w:rsidP="00CD4F08">
            <w:pPr>
              <w:spacing w:beforeLines="20" w:before="48" w:afterLines="20" w:after="48" w:line="240" w:lineRule="auto"/>
              <w:jc w:val="center"/>
              <w:rPr>
                <w:rFonts w:ascii="Calibri" w:eastAsia="Times New Roman" w:hAnsi="Calibri" w:cs="Calibri"/>
                <w:bCs/>
                <w:color w:val="3B3838"/>
                <w:spacing w:val="-2"/>
                <w:kern w:val="0"/>
                <w:sz w:val="22"/>
                <w:szCs w:val="22"/>
                <w14:ligatures w14:val="none"/>
              </w:rPr>
            </w:pPr>
            <w:r w:rsidRPr="009A646F">
              <w:rPr>
                <w:rFonts w:ascii="Calibri" w:eastAsia="Times New Roman" w:hAnsi="Calibri" w:cs="Calibri"/>
                <w:bCs/>
                <w:color w:val="3B3838"/>
                <w:spacing w:val="-2"/>
                <w:kern w:val="0"/>
                <w:sz w:val="22"/>
                <w:szCs w:val="22"/>
                <w14:ligatures w14:val="none"/>
              </w:rPr>
              <w:t>1</w:t>
            </w:r>
          </w:p>
        </w:tc>
        <w:tc>
          <w:tcPr>
            <w:tcW w:w="2945" w:type="pct"/>
          </w:tcPr>
          <w:p w14:paraId="208296FA" w14:textId="77777777" w:rsidR="00CD4F08" w:rsidRPr="009A646F" w:rsidRDefault="00CD4F08" w:rsidP="00CD4F08">
            <w:pPr>
              <w:spacing w:beforeLines="20" w:before="48" w:afterLines="20" w:after="48" w:line="240" w:lineRule="auto"/>
              <w:rPr>
                <w:rFonts w:ascii="Calibri" w:eastAsia="Times New Roman" w:hAnsi="Calibri" w:cs="Calibri"/>
                <w:bCs/>
                <w:color w:val="3B3838"/>
                <w:spacing w:val="-2"/>
                <w:kern w:val="0"/>
                <w:sz w:val="22"/>
                <w:szCs w:val="22"/>
                <w:lang w:eastAsia="en-GB"/>
                <w14:ligatures w14:val="none"/>
              </w:rPr>
            </w:pPr>
            <w:r w:rsidRPr="009A646F">
              <w:rPr>
                <w:rFonts w:ascii="Calibri" w:eastAsia="Times New Roman" w:hAnsi="Calibri" w:cs="Calibri"/>
                <w:bCs/>
                <w:color w:val="3B3838"/>
                <w:spacing w:val="-2"/>
                <w:kern w:val="0"/>
                <w:sz w:val="22"/>
                <w:szCs w:val="22"/>
                <w:lang w:eastAsia="en-GB"/>
                <w14:ligatures w14:val="none"/>
              </w:rPr>
              <w:t xml:space="preserve">Working ethically, safely and professionally as a counsellor </w:t>
            </w:r>
          </w:p>
          <w:p w14:paraId="4CE6A765" w14:textId="77777777" w:rsidR="00CD4F08" w:rsidRPr="009A646F" w:rsidRDefault="00CD4F08" w:rsidP="00CD4F08">
            <w:pPr>
              <w:spacing w:beforeLines="20" w:before="48" w:afterLines="20" w:after="48" w:line="240" w:lineRule="auto"/>
              <w:rPr>
                <w:rFonts w:ascii="Calibri" w:eastAsia="Times New Roman" w:hAnsi="Calibri" w:cs="Calibri"/>
                <w:bCs/>
                <w:color w:val="3B3838"/>
                <w:spacing w:val="-2"/>
                <w:kern w:val="0"/>
                <w:sz w:val="22"/>
                <w:szCs w:val="22"/>
                <w:lang w:eastAsia="en-GB"/>
                <w14:ligatures w14:val="none"/>
              </w:rPr>
            </w:pPr>
          </w:p>
        </w:tc>
        <w:tc>
          <w:tcPr>
            <w:tcW w:w="806" w:type="pct"/>
          </w:tcPr>
          <w:p w14:paraId="47B0BED5" w14:textId="77777777" w:rsidR="00CD4F08" w:rsidRPr="009A646F" w:rsidRDefault="00CD4F08" w:rsidP="00CD4F08">
            <w:pPr>
              <w:spacing w:beforeLines="20" w:before="48" w:afterLines="20" w:after="48" w:line="240" w:lineRule="auto"/>
              <w:rPr>
                <w:rFonts w:ascii="Calibri" w:eastAsia="Times New Roman" w:hAnsi="Calibri" w:cs="Calibri"/>
                <w:bCs/>
                <w:color w:val="3B3838"/>
                <w:kern w:val="0"/>
                <w:sz w:val="22"/>
                <w:szCs w:val="22"/>
                <w:lang w:eastAsia="en-GB"/>
                <w14:ligatures w14:val="none"/>
              </w:rPr>
            </w:pPr>
          </w:p>
        </w:tc>
        <w:tc>
          <w:tcPr>
            <w:tcW w:w="898" w:type="pct"/>
          </w:tcPr>
          <w:p w14:paraId="6295D5DB" w14:textId="77777777" w:rsidR="00CD4F08" w:rsidRPr="009A646F" w:rsidRDefault="00CD4F08" w:rsidP="00CD4F08">
            <w:pPr>
              <w:spacing w:beforeLines="20" w:before="48" w:afterLines="20" w:after="48" w:line="240" w:lineRule="auto"/>
              <w:rPr>
                <w:rFonts w:ascii="Calibri" w:eastAsia="Times New Roman" w:hAnsi="Calibri" w:cs="Calibri"/>
                <w:bCs/>
                <w:color w:val="3B3838"/>
                <w:kern w:val="0"/>
                <w:sz w:val="22"/>
                <w:szCs w:val="22"/>
                <w:lang w:eastAsia="en-GB"/>
                <w14:ligatures w14:val="none"/>
              </w:rPr>
            </w:pPr>
          </w:p>
        </w:tc>
      </w:tr>
      <w:tr w:rsidR="00CD4F08" w:rsidRPr="009A646F" w14:paraId="60A20C14" w14:textId="77777777">
        <w:trPr>
          <w:gridAfter w:val="1"/>
          <w:wAfter w:w="4" w:type="pct"/>
          <w:cantSplit/>
        </w:trPr>
        <w:tc>
          <w:tcPr>
            <w:tcW w:w="347" w:type="pct"/>
          </w:tcPr>
          <w:p w14:paraId="36503051" w14:textId="77777777" w:rsidR="00CD4F08" w:rsidRPr="009A646F" w:rsidRDefault="00CD4F08" w:rsidP="00CD4F08">
            <w:pPr>
              <w:spacing w:beforeLines="20" w:before="48" w:afterLines="20" w:after="48" w:line="240" w:lineRule="auto"/>
              <w:jc w:val="center"/>
              <w:rPr>
                <w:rFonts w:ascii="Calibri" w:eastAsia="Times New Roman" w:hAnsi="Calibri" w:cs="Calibri"/>
                <w:bCs/>
                <w:color w:val="3B3838"/>
                <w:kern w:val="0"/>
                <w:sz w:val="22"/>
                <w:szCs w:val="22"/>
                <w14:ligatures w14:val="none"/>
              </w:rPr>
            </w:pPr>
            <w:r w:rsidRPr="009A646F">
              <w:rPr>
                <w:rFonts w:ascii="Calibri" w:eastAsia="Times New Roman" w:hAnsi="Calibri" w:cs="Calibri"/>
                <w:bCs/>
                <w:color w:val="3B3838"/>
                <w:kern w:val="0"/>
                <w:sz w:val="22"/>
                <w:szCs w:val="22"/>
                <w14:ligatures w14:val="none"/>
              </w:rPr>
              <w:t>2</w:t>
            </w:r>
          </w:p>
        </w:tc>
        <w:tc>
          <w:tcPr>
            <w:tcW w:w="2945" w:type="pct"/>
          </w:tcPr>
          <w:p w14:paraId="3D5A707D" w14:textId="77777777" w:rsidR="00CD4F08" w:rsidRPr="009A646F" w:rsidRDefault="00CD4F08" w:rsidP="00CD4F08">
            <w:pPr>
              <w:spacing w:beforeLines="20" w:before="48" w:afterLines="20" w:after="48" w:line="240" w:lineRule="auto"/>
              <w:rPr>
                <w:rFonts w:ascii="Calibri" w:eastAsia="Times New Roman" w:hAnsi="Calibri" w:cs="Calibri"/>
                <w:bCs/>
                <w:color w:val="3B3838"/>
                <w:kern w:val="0"/>
                <w:sz w:val="22"/>
                <w:szCs w:val="22"/>
                <w:lang w:eastAsia="en-GB"/>
                <w14:ligatures w14:val="none"/>
              </w:rPr>
            </w:pPr>
            <w:r w:rsidRPr="009A646F">
              <w:rPr>
                <w:rFonts w:ascii="Calibri" w:eastAsia="Times New Roman" w:hAnsi="Calibri" w:cs="Calibri"/>
                <w:bCs/>
                <w:color w:val="3B3838"/>
                <w:kern w:val="0"/>
                <w:sz w:val="22"/>
                <w:szCs w:val="22"/>
                <w:lang w:eastAsia="en-GB"/>
                <w14:ligatures w14:val="none"/>
              </w:rPr>
              <w:t xml:space="preserve">Working within a counselling relationship </w:t>
            </w:r>
          </w:p>
          <w:p w14:paraId="519A35D0" w14:textId="77777777" w:rsidR="00CD4F08" w:rsidRPr="009A646F" w:rsidRDefault="00CD4F08" w:rsidP="00CD4F08">
            <w:pPr>
              <w:spacing w:beforeLines="20" w:before="48" w:afterLines="20" w:after="48" w:line="240" w:lineRule="auto"/>
              <w:rPr>
                <w:rFonts w:ascii="Calibri" w:eastAsia="Times New Roman" w:hAnsi="Calibri" w:cs="Calibri"/>
                <w:bCs/>
                <w:color w:val="3B3838"/>
                <w:kern w:val="0"/>
                <w:sz w:val="22"/>
                <w:szCs w:val="22"/>
                <w:lang w:eastAsia="en-GB"/>
                <w14:ligatures w14:val="none"/>
              </w:rPr>
            </w:pPr>
          </w:p>
        </w:tc>
        <w:tc>
          <w:tcPr>
            <w:tcW w:w="806" w:type="pct"/>
          </w:tcPr>
          <w:p w14:paraId="240F5491" w14:textId="77777777" w:rsidR="00CD4F08" w:rsidRPr="009A646F" w:rsidRDefault="00CD4F08" w:rsidP="00CD4F08">
            <w:pPr>
              <w:spacing w:beforeLines="20" w:before="48" w:afterLines="20" w:after="48" w:line="240" w:lineRule="auto"/>
              <w:rPr>
                <w:rFonts w:ascii="Calibri" w:eastAsia="Times New Roman" w:hAnsi="Calibri" w:cs="Calibri"/>
                <w:bCs/>
                <w:color w:val="3B3838"/>
                <w:kern w:val="0"/>
                <w:sz w:val="22"/>
                <w:szCs w:val="22"/>
                <w:lang w:eastAsia="en-GB"/>
                <w14:ligatures w14:val="none"/>
              </w:rPr>
            </w:pPr>
          </w:p>
        </w:tc>
        <w:tc>
          <w:tcPr>
            <w:tcW w:w="898" w:type="pct"/>
          </w:tcPr>
          <w:p w14:paraId="7B2BF6A5" w14:textId="77777777" w:rsidR="00CD4F08" w:rsidRPr="009A646F" w:rsidRDefault="00CD4F08" w:rsidP="00CD4F08">
            <w:pPr>
              <w:spacing w:beforeLines="20" w:before="48" w:afterLines="20" w:after="48" w:line="240" w:lineRule="auto"/>
              <w:rPr>
                <w:rFonts w:ascii="Calibri" w:eastAsia="Times New Roman" w:hAnsi="Calibri" w:cs="Calibri"/>
                <w:bCs/>
                <w:color w:val="3B3838"/>
                <w:kern w:val="0"/>
                <w:sz w:val="22"/>
                <w:szCs w:val="22"/>
                <w:lang w:eastAsia="en-GB"/>
                <w14:ligatures w14:val="none"/>
              </w:rPr>
            </w:pPr>
          </w:p>
        </w:tc>
      </w:tr>
      <w:tr w:rsidR="00CD4F08" w:rsidRPr="009A646F" w14:paraId="7F3E20CD" w14:textId="77777777">
        <w:trPr>
          <w:gridAfter w:val="1"/>
          <w:wAfter w:w="4" w:type="pct"/>
          <w:cantSplit/>
        </w:trPr>
        <w:tc>
          <w:tcPr>
            <w:tcW w:w="347" w:type="pct"/>
          </w:tcPr>
          <w:p w14:paraId="43B64A16" w14:textId="77777777" w:rsidR="00CD4F08" w:rsidRPr="009A646F" w:rsidRDefault="00CD4F08" w:rsidP="00CD4F08">
            <w:pPr>
              <w:spacing w:beforeLines="20" w:before="48" w:afterLines="20" w:after="48" w:line="240" w:lineRule="auto"/>
              <w:jc w:val="center"/>
              <w:rPr>
                <w:rFonts w:ascii="Calibri" w:eastAsia="Times New Roman" w:hAnsi="Calibri" w:cs="Calibri"/>
                <w:bCs/>
                <w:color w:val="3B3838"/>
                <w:kern w:val="0"/>
                <w:sz w:val="22"/>
                <w:szCs w:val="22"/>
                <w14:ligatures w14:val="none"/>
              </w:rPr>
            </w:pPr>
            <w:r w:rsidRPr="009A646F">
              <w:rPr>
                <w:rFonts w:ascii="Calibri" w:eastAsia="Times New Roman" w:hAnsi="Calibri" w:cs="Calibri"/>
                <w:bCs/>
                <w:color w:val="3B3838"/>
                <w:kern w:val="0"/>
                <w:sz w:val="22"/>
                <w:szCs w:val="22"/>
                <w14:ligatures w14:val="none"/>
              </w:rPr>
              <w:t>3</w:t>
            </w:r>
          </w:p>
        </w:tc>
        <w:tc>
          <w:tcPr>
            <w:tcW w:w="2945" w:type="pct"/>
          </w:tcPr>
          <w:p w14:paraId="4344FA45" w14:textId="77777777" w:rsidR="00CD4F08" w:rsidRPr="009A646F" w:rsidRDefault="00CD4F08" w:rsidP="00CD4F08">
            <w:pPr>
              <w:spacing w:beforeLines="20" w:before="48" w:afterLines="20" w:after="48" w:line="240" w:lineRule="auto"/>
              <w:rPr>
                <w:rFonts w:ascii="Calibri" w:eastAsia="Times New Roman" w:hAnsi="Calibri" w:cs="Calibri"/>
                <w:bCs/>
                <w:color w:val="3B3838"/>
                <w:kern w:val="0"/>
                <w:sz w:val="22"/>
                <w:szCs w:val="22"/>
                <w:lang w:eastAsia="en-GB"/>
                <w14:ligatures w14:val="none"/>
              </w:rPr>
            </w:pPr>
            <w:r w:rsidRPr="009A646F">
              <w:rPr>
                <w:rFonts w:ascii="Calibri" w:eastAsia="Times New Roman" w:hAnsi="Calibri" w:cs="Calibri"/>
                <w:bCs/>
                <w:color w:val="3B3838"/>
                <w:kern w:val="0"/>
                <w:sz w:val="22"/>
                <w:szCs w:val="22"/>
                <w:lang w:eastAsia="en-GB"/>
                <w14:ligatures w14:val="none"/>
              </w:rPr>
              <w:t xml:space="preserve">Working with client diversity in counselling work </w:t>
            </w:r>
          </w:p>
          <w:p w14:paraId="4841FF75" w14:textId="77777777" w:rsidR="00CD4F08" w:rsidRPr="009A646F" w:rsidRDefault="00CD4F08" w:rsidP="00CD4F08">
            <w:pPr>
              <w:spacing w:beforeLines="20" w:before="48" w:afterLines="20" w:after="48" w:line="240" w:lineRule="auto"/>
              <w:rPr>
                <w:rFonts w:ascii="Calibri" w:eastAsia="Times New Roman" w:hAnsi="Calibri" w:cs="Calibri"/>
                <w:bCs/>
                <w:color w:val="3B3838"/>
                <w:kern w:val="0"/>
                <w:sz w:val="22"/>
                <w:szCs w:val="22"/>
                <w:lang w:eastAsia="en-GB"/>
                <w14:ligatures w14:val="none"/>
              </w:rPr>
            </w:pPr>
          </w:p>
        </w:tc>
        <w:tc>
          <w:tcPr>
            <w:tcW w:w="806" w:type="pct"/>
          </w:tcPr>
          <w:p w14:paraId="26F215E7" w14:textId="77777777" w:rsidR="00CD4F08" w:rsidRPr="009A646F" w:rsidRDefault="00CD4F08" w:rsidP="00CD4F08">
            <w:pPr>
              <w:spacing w:beforeLines="20" w:before="48" w:afterLines="20" w:after="48" w:line="240" w:lineRule="auto"/>
              <w:rPr>
                <w:rFonts w:ascii="Calibri" w:eastAsia="Times New Roman" w:hAnsi="Calibri" w:cs="Calibri"/>
                <w:bCs/>
                <w:color w:val="3B3838"/>
                <w:kern w:val="0"/>
                <w:sz w:val="22"/>
                <w:szCs w:val="22"/>
                <w:lang w:eastAsia="en-GB"/>
                <w14:ligatures w14:val="none"/>
              </w:rPr>
            </w:pPr>
          </w:p>
        </w:tc>
        <w:tc>
          <w:tcPr>
            <w:tcW w:w="898" w:type="pct"/>
          </w:tcPr>
          <w:p w14:paraId="303F1610" w14:textId="77777777" w:rsidR="00CD4F08" w:rsidRPr="009A646F" w:rsidRDefault="00CD4F08" w:rsidP="00CD4F08">
            <w:pPr>
              <w:spacing w:beforeLines="20" w:before="48" w:afterLines="20" w:after="48" w:line="240" w:lineRule="auto"/>
              <w:rPr>
                <w:rFonts w:ascii="Calibri" w:eastAsia="Times New Roman" w:hAnsi="Calibri" w:cs="Calibri"/>
                <w:bCs/>
                <w:color w:val="3B3838"/>
                <w:kern w:val="0"/>
                <w:sz w:val="22"/>
                <w:szCs w:val="22"/>
                <w:lang w:eastAsia="en-GB"/>
                <w14:ligatures w14:val="none"/>
              </w:rPr>
            </w:pPr>
          </w:p>
        </w:tc>
      </w:tr>
      <w:tr w:rsidR="00CD4F08" w:rsidRPr="009A646F" w14:paraId="332D9975" w14:textId="77777777">
        <w:trPr>
          <w:gridAfter w:val="1"/>
          <w:wAfter w:w="4" w:type="pct"/>
          <w:cantSplit/>
        </w:trPr>
        <w:tc>
          <w:tcPr>
            <w:tcW w:w="347" w:type="pct"/>
          </w:tcPr>
          <w:p w14:paraId="0D7D5322" w14:textId="77777777" w:rsidR="00CD4F08" w:rsidRPr="009A646F" w:rsidRDefault="00CD4F08" w:rsidP="00CD4F08">
            <w:pPr>
              <w:spacing w:beforeLines="20" w:before="48" w:afterLines="20" w:after="48" w:line="240" w:lineRule="auto"/>
              <w:jc w:val="center"/>
              <w:rPr>
                <w:rFonts w:ascii="Calibri" w:eastAsia="Times New Roman" w:hAnsi="Calibri" w:cs="Calibri"/>
                <w:bCs/>
                <w:color w:val="3B3838"/>
                <w:kern w:val="0"/>
                <w:sz w:val="22"/>
                <w:szCs w:val="22"/>
                <w14:ligatures w14:val="none"/>
              </w:rPr>
            </w:pPr>
            <w:r w:rsidRPr="009A646F">
              <w:rPr>
                <w:rFonts w:ascii="Calibri" w:eastAsia="Times New Roman" w:hAnsi="Calibri" w:cs="Calibri"/>
                <w:bCs/>
                <w:color w:val="3B3838"/>
                <w:kern w:val="0"/>
                <w:sz w:val="22"/>
                <w:szCs w:val="22"/>
                <w14:ligatures w14:val="none"/>
              </w:rPr>
              <w:t>4</w:t>
            </w:r>
          </w:p>
        </w:tc>
        <w:tc>
          <w:tcPr>
            <w:tcW w:w="2945" w:type="pct"/>
          </w:tcPr>
          <w:p w14:paraId="1BEB002B" w14:textId="77777777" w:rsidR="00CD4F08" w:rsidRPr="009A646F" w:rsidRDefault="00CD4F08" w:rsidP="00CD4F08">
            <w:pPr>
              <w:spacing w:beforeLines="20" w:before="48" w:afterLines="20" w:after="48" w:line="240" w:lineRule="auto"/>
              <w:rPr>
                <w:rFonts w:ascii="Calibri" w:eastAsia="Times New Roman" w:hAnsi="Calibri" w:cs="Calibri"/>
                <w:bCs/>
                <w:color w:val="3B3838"/>
                <w:kern w:val="0"/>
                <w:sz w:val="22"/>
                <w:szCs w:val="22"/>
                <w:lang w:eastAsia="en-GB"/>
                <w14:ligatures w14:val="none"/>
              </w:rPr>
            </w:pPr>
            <w:r w:rsidRPr="009A646F">
              <w:rPr>
                <w:rFonts w:ascii="Calibri" w:eastAsia="Times New Roman" w:hAnsi="Calibri" w:cs="Calibri"/>
                <w:bCs/>
                <w:color w:val="3B3838"/>
                <w:kern w:val="0"/>
                <w:sz w:val="22"/>
                <w:szCs w:val="22"/>
                <w:lang w:eastAsia="en-GB"/>
                <w14:ligatures w14:val="none"/>
              </w:rPr>
              <w:t xml:space="preserve">Working with a user-centred approach to counselling </w:t>
            </w:r>
          </w:p>
          <w:p w14:paraId="217229AB" w14:textId="77777777" w:rsidR="00CD4F08" w:rsidRPr="009A646F" w:rsidRDefault="00CD4F08" w:rsidP="00CD4F08">
            <w:pPr>
              <w:spacing w:beforeLines="20" w:before="48" w:afterLines="20" w:after="48" w:line="240" w:lineRule="auto"/>
              <w:rPr>
                <w:rFonts w:ascii="Calibri" w:eastAsia="Times New Roman" w:hAnsi="Calibri" w:cs="Calibri"/>
                <w:bCs/>
                <w:color w:val="3B3838"/>
                <w:kern w:val="0"/>
                <w:sz w:val="22"/>
                <w:szCs w:val="22"/>
                <w:lang w:eastAsia="en-GB"/>
                <w14:ligatures w14:val="none"/>
              </w:rPr>
            </w:pPr>
          </w:p>
        </w:tc>
        <w:tc>
          <w:tcPr>
            <w:tcW w:w="806" w:type="pct"/>
          </w:tcPr>
          <w:p w14:paraId="33B559DE" w14:textId="77777777" w:rsidR="00CD4F08" w:rsidRPr="009A646F" w:rsidRDefault="00CD4F08" w:rsidP="00CD4F08">
            <w:pPr>
              <w:spacing w:beforeLines="20" w:before="48" w:afterLines="20" w:after="48" w:line="240" w:lineRule="auto"/>
              <w:rPr>
                <w:rFonts w:ascii="Calibri" w:eastAsia="Times New Roman" w:hAnsi="Calibri" w:cs="Calibri"/>
                <w:bCs/>
                <w:color w:val="3B3838"/>
                <w:kern w:val="0"/>
                <w:sz w:val="22"/>
                <w:szCs w:val="22"/>
                <w:lang w:eastAsia="en-GB"/>
                <w14:ligatures w14:val="none"/>
              </w:rPr>
            </w:pPr>
          </w:p>
        </w:tc>
        <w:tc>
          <w:tcPr>
            <w:tcW w:w="898" w:type="pct"/>
          </w:tcPr>
          <w:p w14:paraId="4F455DD5" w14:textId="77777777" w:rsidR="00CD4F08" w:rsidRPr="009A646F" w:rsidRDefault="00CD4F08" w:rsidP="00CD4F08">
            <w:pPr>
              <w:spacing w:beforeLines="20" w:before="48" w:afterLines="20" w:after="48" w:line="240" w:lineRule="auto"/>
              <w:rPr>
                <w:rFonts w:ascii="Calibri" w:eastAsia="Times New Roman" w:hAnsi="Calibri" w:cs="Calibri"/>
                <w:bCs/>
                <w:color w:val="3B3838"/>
                <w:kern w:val="0"/>
                <w:sz w:val="22"/>
                <w:szCs w:val="22"/>
                <w:lang w:eastAsia="en-GB"/>
                <w14:ligatures w14:val="none"/>
              </w:rPr>
            </w:pPr>
          </w:p>
        </w:tc>
      </w:tr>
      <w:tr w:rsidR="00CD4F08" w:rsidRPr="009A646F" w14:paraId="41A6BCFA" w14:textId="77777777">
        <w:trPr>
          <w:gridAfter w:val="1"/>
          <w:wAfter w:w="4" w:type="pct"/>
          <w:cantSplit/>
        </w:trPr>
        <w:tc>
          <w:tcPr>
            <w:tcW w:w="347" w:type="pct"/>
          </w:tcPr>
          <w:p w14:paraId="7764F89D" w14:textId="77777777" w:rsidR="00CD4F08" w:rsidRPr="009A646F" w:rsidRDefault="00CD4F08" w:rsidP="00CD4F08">
            <w:pPr>
              <w:spacing w:beforeLines="20" w:before="48" w:afterLines="20" w:after="48" w:line="240" w:lineRule="auto"/>
              <w:jc w:val="center"/>
              <w:rPr>
                <w:rFonts w:ascii="Calibri" w:eastAsia="Times New Roman" w:hAnsi="Calibri" w:cs="Calibri"/>
                <w:bCs/>
                <w:color w:val="3B3838"/>
                <w:kern w:val="0"/>
                <w:sz w:val="22"/>
                <w:szCs w:val="22"/>
                <w14:ligatures w14:val="none"/>
              </w:rPr>
            </w:pPr>
            <w:r w:rsidRPr="009A646F">
              <w:rPr>
                <w:rFonts w:ascii="Calibri" w:eastAsia="Times New Roman" w:hAnsi="Calibri" w:cs="Calibri"/>
                <w:bCs/>
                <w:color w:val="3B3838"/>
                <w:kern w:val="0"/>
                <w:sz w:val="22"/>
                <w:szCs w:val="22"/>
                <w14:ligatures w14:val="none"/>
              </w:rPr>
              <w:t>5</w:t>
            </w:r>
          </w:p>
        </w:tc>
        <w:tc>
          <w:tcPr>
            <w:tcW w:w="2945" w:type="pct"/>
          </w:tcPr>
          <w:p w14:paraId="77A29A70" w14:textId="77777777" w:rsidR="00CD4F08" w:rsidRPr="009A646F" w:rsidRDefault="00CD4F08" w:rsidP="00CD4F08">
            <w:pPr>
              <w:spacing w:beforeLines="20" w:before="48" w:afterLines="20" w:after="48" w:line="240" w:lineRule="auto"/>
              <w:rPr>
                <w:rFonts w:ascii="Calibri" w:eastAsia="Times New Roman" w:hAnsi="Calibri" w:cs="Calibri"/>
                <w:bCs/>
                <w:color w:val="3B3838"/>
                <w:kern w:val="0"/>
                <w:sz w:val="22"/>
                <w:szCs w:val="22"/>
                <w:lang w:eastAsia="en-GB"/>
                <w14:ligatures w14:val="none"/>
              </w:rPr>
            </w:pPr>
            <w:r w:rsidRPr="009A646F">
              <w:rPr>
                <w:rFonts w:ascii="Calibri" w:eastAsia="Times New Roman" w:hAnsi="Calibri" w:cs="Calibri"/>
                <w:bCs/>
                <w:color w:val="3B3838"/>
                <w:kern w:val="0"/>
                <w:sz w:val="22"/>
                <w:szCs w:val="22"/>
                <w:lang w:eastAsia="en-GB"/>
                <w14:ligatures w14:val="none"/>
              </w:rPr>
              <w:t xml:space="preserve">Working with self-awareness in the counselling process </w:t>
            </w:r>
          </w:p>
          <w:p w14:paraId="340BC12F" w14:textId="77777777" w:rsidR="00CD4F08" w:rsidRPr="009A646F" w:rsidRDefault="00CD4F08" w:rsidP="00CD4F08">
            <w:pPr>
              <w:spacing w:beforeLines="20" w:before="48" w:afterLines="20" w:after="48" w:line="240" w:lineRule="auto"/>
              <w:rPr>
                <w:rFonts w:ascii="Calibri" w:eastAsia="Times New Roman" w:hAnsi="Calibri" w:cs="Calibri"/>
                <w:bCs/>
                <w:color w:val="3B3838"/>
                <w:kern w:val="0"/>
                <w:sz w:val="22"/>
                <w:szCs w:val="22"/>
                <w:lang w:eastAsia="en-GB"/>
                <w14:ligatures w14:val="none"/>
              </w:rPr>
            </w:pPr>
          </w:p>
        </w:tc>
        <w:tc>
          <w:tcPr>
            <w:tcW w:w="806" w:type="pct"/>
          </w:tcPr>
          <w:p w14:paraId="41FF03B6" w14:textId="77777777" w:rsidR="00CD4F08" w:rsidRPr="009A646F" w:rsidRDefault="00CD4F08" w:rsidP="00CD4F08">
            <w:pPr>
              <w:spacing w:beforeLines="20" w:before="48" w:afterLines="20" w:after="48" w:line="240" w:lineRule="auto"/>
              <w:rPr>
                <w:rFonts w:ascii="Calibri" w:eastAsia="Times New Roman" w:hAnsi="Calibri" w:cs="Calibri"/>
                <w:bCs/>
                <w:color w:val="3B3838"/>
                <w:kern w:val="0"/>
                <w:sz w:val="22"/>
                <w:szCs w:val="22"/>
                <w:lang w:eastAsia="en-GB"/>
                <w14:ligatures w14:val="none"/>
              </w:rPr>
            </w:pPr>
          </w:p>
        </w:tc>
        <w:tc>
          <w:tcPr>
            <w:tcW w:w="898" w:type="pct"/>
          </w:tcPr>
          <w:p w14:paraId="6F3E3C93" w14:textId="77777777" w:rsidR="00CD4F08" w:rsidRPr="009A646F" w:rsidRDefault="00CD4F08" w:rsidP="00CD4F08">
            <w:pPr>
              <w:spacing w:beforeLines="20" w:before="48" w:afterLines="20" w:after="48" w:line="240" w:lineRule="auto"/>
              <w:rPr>
                <w:rFonts w:ascii="Calibri" w:eastAsia="Times New Roman" w:hAnsi="Calibri" w:cs="Calibri"/>
                <w:bCs/>
                <w:color w:val="3B3838"/>
                <w:kern w:val="0"/>
                <w:sz w:val="22"/>
                <w:szCs w:val="22"/>
                <w:lang w:eastAsia="en-GB"/>
                <w14:ligatures w14:val="none"/>
              </w:rPr>
            </w:pPr>
          </w:p>
        </w:tc>
      </w:tr>
      <w:tr w:rsidR="00CD4F08" w:rsidRPr="009A646F" w14:paraId="748B991F" w14:textId="77777777">
        <w:trPr>
          <w:gridAfter w:val="1"/>
          <w:wAfter w:w="4" w:type="pct"/>
          <w:cantSplit/>
        </w:trPr>
        <w:tc>
          <w:tcPr>
            <w:tcW w:w="347" w:type="pct"/>
          </w:tcPr>
          <w:p w14:paraId="34AC9A1D" w14:textId="77777777" w:rsidR="00CD4F08" w:rsidRPr="009A646F" w:rsidRDefault="00CD4F08" w:rsidP="00CD4F08">
            <w:pPr>
              <w:spacing w:beforeLines="20" w:before="48" w:afterLines="20" w:after="48" w:line="240" w:lineRule="auto"/>
              <w:jc w:val="center"/>
              <w:rPr>
                <w:rFonts w:ascii="Calibri" w:eastAsia="Times New Roman" w:hAnsi="Calibri" w:cs="Calibri"/>
                <w:bCs/>
                <w:color w:val="3B3838"/>
                <w:kern w:val="0"/>
                <w:sz w:val="22"/>
                <w:szCs w:val="22"/>
                <w14:ligatures w14:val="none"/>
              </w:rPr>
            </w:pPr>
            <w:r w:rsidRPr="009A646F">
              <w:rPr>
                <w:rFonts w:ascii="Calibri" w:eastAsia="Times New Roman" w:hAnsi="Calibri" w:cs="Calibri"/>
                <w:bCs/>
                <w:color w:val="3B3838"/>
                <w:kern w:val="0"/>
                <w:sz w:val="22"/>
                <w:szCs w:val="22"/>
                <w14:ligatures w14:val="none"/>
              </w:rPr>
              <w:t>6</w:t>
            </w:r>
          </w:p>
        </w:tc>
        <w:tc>
          <w:tcPr>
            <w:tcW w:w="2945" w:type="pct"/>
          </w:tcPr>
          <w:p w14:paraId="5CA11576" w14:textId="77777777" w:rsidR="00CD4F08" w:rsidRPr="009A646F" w:rsidRDefault="00CD4F08" w:rsidP="00CD4F08">
            <w:pPr>
              <w:spacing w:beforeLines="20" w:before="48" w:afterLines="20" w:after="48" w:line="240" w:lineRule="auto"/>
              <w:rPr>
                <w:rFonts w:ascii="Calibri" w:eastAsia="Times New Roman" w:hAnsi="Calibri" w:cs="Calibri"/>
                <w:bCs/>
                <w:color w:val="3B3838"/>
                <w:kern w:val="0"/>
                <w:sz w:val="22"/>
                <w:szCs w:val="22"/>
                <w:lang w:eastAsia="en-GB"/>
                <w14:ligatures w14:val="none"/>
              </w:rPr>
            </w:pPr>
            <w:r w:rsidRPr="009A646F">
              <w:rPr>
                <w:rFonts w:ascii="Calibri" w:eastAsia="Times New Roman" w:hAnsi="Calibri" w:cs="Calibri"/>
                <w:bCs/>
                <w:color w:val="3B3838"/>
                <w:kern w:val="0"/>
                <w:sz w:val="22"/>
                <w:szCs w:val="22"/>
                <w:lang w:eastAsia="en-GB"/>
                <w14:ligatures w14:val="none"/>
              </w:rPr>
              <w:t xml:space="preserve">Working within a coherent framework of counselling theory and skills </w:t>
            </w:r>
          </w:p>
        </w:tc>
        <w:tc>
          <w:tcPr>
            <w:tcW w:w="806" w:type="pct"/>
          </w:tcPr>
          <w:p w14:paraId="2AC14249" w14:textId="77777777" w:rsidR="00CD4F08" w:rsidRPr="009A646F" w:rsidRDefault="00CD4F08" w:rsidP="00CD4F08">
            <w:pPr>
              <w:spacing w:beforeLines="20" w:before="48" w:afterLines="20" w:after="48" w:line="240" w:lineRule="auto"/>
              <w:rPr>
                <w:rFonts w:ascii="Calibri" w:eastAsia="Times New Roman" w:hAnsi="Calibri" w:cs="Calibri"/>
                <w:bCs/>
                <w:color w:val="3B3838"/>
                <w:kern w:val="0"/>
                <w:sz w:val="22"/>
                <w:szCs w:val="22"/>
                <w:lang w:eastAsia="en-GB"/>
                <w14:ligatures w14:val="none"/>
              </w:rPr>
            </w:pPr>
          </w:p>
        </w:tc>
        <w:tc>
          <w:tcPr>
            <w:tcW w:w="898" w:type="pct"/>
          </w:tcPr>
          <w:p w14:paraId="5318AC02" w14:textId="77777777" w:rsidR="00CD4F08" w:rsidRPr="009A646F" w:rsidRDefault="00CD4F08" w:rsidP="00CD4F08">
            <w:pPr>
              <w:spacing w:beforeLines="20" w:before="48" w:afterLines="20" w:after="48" w:line="240" w:lineRule="auto"/>
              <w:rPr>
                <w:rFonts w:ascii="Calibri" w:eastAsia="Times New Roman" w:hAnsi="Calibri" w:cs="Calibri"/>
                <w:bCs/>
                <w:color w:val="3B3838"/>
                <w:kern w:val="0"/>
                <w:sz w:val="22"/>
                <w:szCs w:val="22"/>
                <w:lang w:eastAsia="en-GB"/>
                <w14:ligatures w14:val="none"/>
              </w:rPr>
            </w:pPr>
          </w:p>
        </w:tc>
      </w:tr>
      <w:tr w:rsidR="00CD4F08" w:rsidRPr="009A646F" w14:paraId="6EAA24F1" w14:textId="77777777">
        <w:trPr>
          <w:gridAfter w:val="1"/>
          <w:wAfter w:w="4" w:type="pct"/>
          <w:cantSplit/>
        </w:trPr>
        <w:tc>
          <w:tcPr>
            <w:tcW w:w="347" w:type="pct"/>
          </w:tcPr>
          <w:p w14:paraId="2A7E36A5" w14:textId="77777777" w:rsidR="00CD4F08" w:rsidRPr="009A646F" w:rsidRDefault="00CD4F08" w:rsidP="00CD4F08">
            <w:pPr>
              <w:spacing w:beforeLines="20" w:before="48" w:afterLines="20" w:after="48" w:line="240" w:lineRule="auto"/>
              <w:jc w:val="center"/>
              <w:rPr>
                <w:rFonts w:ascii="Calibri" w:eastAsia="Times New Roman" w:hAnsi="Calibri" w:cs="Calibri"/>
                <w:bCs/>
                <w:color w:val="3B3838"/>
                <w:kern w:val="0"/>
                <w:sz w:val="22"/>
                <w:szCs w:val="22"/>
                <w14:ligatures w14:val="none"/>
              </w:rPr>
            </w:pPr>
            <w:r w:rsidRPr="009A646F">
              <w:rPr>
                <w:rFonts w:ascii="Calibri" w:eastAsia="Times New Roman" w:hAnsi="Calibri" w:cs="Calibri"/>
                <w:bCs/>
                <w:color w:val="3B3838"/>
                <w:kern w:val="0"/>
                <w:sz w:val="22"/>
                <w:szCs w:val="22"/>
                <w14:ligatures w14:val="none"/>
              </w:rPr>
              <w:t>7</w:t>
            </w:r>
          </w:p>
        </w:tc>
        <w:tc>
          <w:tcPr>
            <w:tcW w:w="2945" w:type="pct"/>
          </w:tcPr>
          <w:p w14:paraId="47031F7F" w14:textId="77777777" w:rsidR="00CD4F08" w:rsidRPr="009A646F" w:rsidRDefault="00CD4F08" w:rsidP="00CD4F08">
            <w:pPr>
              <w:spacing w:beforeLines="20" w:before="48" w:afterLines="20" w:after="48" w:line="240" w:lineRule="auto"/>
              <w:rPr>
                <w:rFonts w:ascii="Calibri" w:eastAsia="Times New Roman" w:hAnsi="Calibri" w:cs="Calibri"/>
                <w:bCs/>
                <w:color w:val="3B3838"/>
                <w:kern w:val="0"/>
                <w:sz w:val="22"/>
                <w:szCs w:val="22"/>
                <w:lang w:eastAsia="en-GB"/>
                <w14:ligatures w14:val="none"/>
              </w:rPr>
            </w:pPr>
            <w:r w:rsidRPr="009A646F">
              <w:rPr>
                <w:rFonts w:ascii="Calibri" w:eastAsia="Times New Roman" w:hAnsi="Calibri" w:cs="Calibri"/>
                <w:bCs/>
                <w:color w:val="3B3838"/>
                <w:kern w:val="0"/>
                <w:sz w:val="22"/>
                <w:szCs w:val="22"/>
                <w:lang w:eastAsia="en-GB"/>
                <w14:ligatures w14:val="none"/>
              </w:rPr>
              <w:t xml:space="preserve">Working self-reflectively as a counsellor </w:t>
            </w:r>
          </w:p>
          <w:p w14:paraId="5DDC36E2" w14:textId="77777777" w:rsidR="00CD4F08" w:rsidRPr="009A646F" w:rsidRDefault="00CD4F08" w:rsidP="00CD4F08">
            <w:pPr>
              <w:spacing w:beforeLines="20" w:before="48" w:afterLines="20" w:after="48" w:line="240" w:lineRule="auto"/>
              <w:rPr>
                <w:rFonts w:ascii="Calibri" w:eastAsia="Times New Roman" w:hAnsi="Calibri" w:cs="Calibri"/>
                <w:bCs/>
                <w:color w:val="3B3838"/>
                <w:kern w:val="0"/>
                <w:sz w:val="22"/>
                <w:szCs w:val="22"/>
                <w:lang w:eastAsia="en-GB"/>
                <w14:ligatures w14:val="none"/>
              </w:rPr>
            </w:pPr>
          </w:p>
        </w:tc>
        <w:tc>
          <w:tcPr>
            <w:tcW w:w="806" w:type="pct"/>
          </w:tcPr>
          <w:p w14:paraId="64325D95" w14:textId="77777777" w:rsidR="00CD4F08" w:rsidRPr="009A646F" w:rsidRDefault="00CD4F08" w:rsidP="00CD4F08">
            <w:pPr>
              <w:spacing w:beforeLines="20" w:before="48" w:afterLines="20" w:after="48" w:line="240" w:lineRule="auto"/>
              <w:rPr>
                <w:rFonts w:ascii="Calibri" w:eastAsia="Times New Roman" w:hAnsi="Calibri" w:cs="Calibri"/>
                <w:bCs/>
                <w:color w:val="3B3838"/>
                <w:kern w:val="0"/>
                <w:sz w:val="22"/>
                <w:szCs w:val="22"/>
                <w:lang w:eastAsia="en-GB"/>
                <w14:ligatures w14:val="none"/>
              </w:rPr>
            </w:pPr>
          </w:p>
        </w:tc>
        <w:tc>
          <w:tcPr>
            <w:tcW w:w="898" w:type="pct"/>
          </w:tcPr>
          <w:p w14:paraId="7B3D0307" w14:textId="77777777" w:rsidR="00CD4F08" w:rsidRPr="009A646F" w:rsidRDefault="00CD4F08" w:rsidP="00CD4F08">
            <w:pPr>
              <w:spacing w:beforeLines="20" w:before="48" w:afterLines="20" w:after="48" w:line="240" w:lineRule="auto"/>
              <w:rPr>
                <w:rFonts w:ascii="Calibri" w:eastAsia="Times New Roman" w:hAnsi="Calibri" w:cs="Calibri"/>
                <w:bCs/>
                <w:color w:val="3B3838"/>
                <w:kern w:val="0"/>
                <w:sz w:val="22"/>
                <w:szCs w:val="22"/>
                <w:lang w:eastAsia="en-GB"/>
                <w14:ligatures w14:val="none"/>
              </w:rPr>
            </w:pPr>
          </w:p>
        </w:tc>
      </w:tr>
    </w:tbl>
    <w:p w14:paraId="10582611"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3"/>
        <w:gridCol w:w="4619"/>
        <w:gridCol w:w="4328"/>
      </w:tblGrid>
      <w:tr w:rsidR="00CD4F08" w:rsidRPr="009A646F" w14:paraId="482948CB" w14:textId="77777777">
        <w:tc>
          <w:tcPr>
            <w:tcW w:w="10490" w:type="dxa"/>
            <w:gridSpan w:val="3"/>
            <w:tcBorders>
              <w:bottom w:val="single" w:sz="4" w:space="0" w:color="auto"/>
            </w:tcBorders>
          </w:tcPr>
          <w:p w14:paraId="20B91F0A" w14:textId="77777777" w:rsidR="00CD4F08" w:rsidRPr="009A646F" w:rsidRDefault="00CD4F08" w:rsidP="00CD4F08">
            <w:pPr>
              <w:keepNext/>
              <w:spacing w:before="60" w:after="60" w:line="240" w:lineRule="auto"/>
              <w:rPr>
                <w:rFonts w:ascii="Calibri" w:eastAsia="Times New Roman" w:hAnsi="Calibri" w:cs="Calibri"/>
                <w:i/>
                <w:color w:val="3B3838"/>
                <w:kern w:val="0"/>
                <w:sz w:val="22"/>
                <w:szCs w:val="22"/>
                <w:lang w:eastAsia="en-GB"/>
                <w14:ligatures w14:val="none"/>
              </w:rPr>
            </w:pPr>
            <w:r w:rsidRPr="009A646F">
              <w:rPr>
                <w:rFonts w:ascii="Calibri" w:eastAsia="Times New Roman" w:hAnsi="Calibri" w:cs="Calibri"/>
                <w:i/>
                <w:color w:val="3B3838"/>
                <w:kern w:val="0"/>
                <w:sz w:val="22"/>
                <w:szCs w:val="22"/>
                <w:lang w:eastAsia="en-GB"/>
                <w14:ligatures w14:val="none"/>
              </w:rPr>
              <w:t>To be completed by core tutor:</w:t>
            </w:r>
          </w:p>
          <w:p w14:paraId="78E87355" w14:textId="77777777" w:rsidR="00CD4F08" w:rsidRPr="009A646F" w:rsidRDefault="00CD4F08" w:rsidP="00CD4F08">
            <w:pPr>
              <w:keepNext/>
              <w:spacing w:after="60" w:line="240" w:lineRule="auto"/>
              <w:rPr>
                <w:rFonts w:ascii="Calibri" w:eastAsia="Times New Roman" w:hAnsi="Calibri" w:cs="Calibri"/>
                <w:color w:val="3B3838"/>
                <w:kern w:val="0"/>
                <w:sz w:val="22"/>
                <w:szCs w:val="22"/>
                <w:lang w:eastAsia="en-GB"/>
                <w14:ligatures w14:val="none"/>
              </w:rPr>
            </w:pPr>
            <w:r w:rsidRPr="009A646F">
              <w:rPr>
                <w:rFonts w:ascii="Calibri" w:eastAsia="Times New Roman" w:hAnsi="Calibri" w:cs="Calibri"/>
                <w:color w:val="3B3838"/>
                <w:kern w:val="0"/>
                <w:sz w:val="22"/>
                <w:szCs w:val="22"/>
                <w:lang w:eastAsia="en-GB"/>
                <w14:ligatures w14:val="none"/>
              </w:rPr>
              <w:t xml:space="preserve">Where the learning outcome has </w:t>
            </w:r>
            <w:r w:rsidRPr="009A646F">
              <w:rPr>
                <w:rFonts w:ascii="Calibri" w:eastAsia="Times New Roman" w:hAnsi="Calibri" w:cs="Calibri"/>
                <w:color w:val="3B3838"/>
                <w:kern w:val="0"/>
                <w:sz w:val="22"/>
                <w:szCs w:val="22"/>
                <w:u w:val="single"/>
                <w:lang w:eastAsia="en-GB"/>
                <w14:ligatures w14:val="none"/>
              </w:rPr>
              <w:t>not</w:t>
            </w:r>
            <w:r w:rsidRPr="009A646F">
              <w:rPr>
                <w:rFonts w:ascii="Calibri" w:eastAsia="Times New Roman" w:hAnsi="Calibri" w:cs="Calibri"/>
                <w:color w:val="3B3838"/>
                <w:kern w:val="0"/>
                <w:sz w:val="22"/>
                <w:szCs w:val="22"/>
                <w:lang w:eastAsia="en-GB"/>
                <w14:ligatures w14:val="none"/>
              </w:rPr>
              <w:t xml:space="preserve"> been achieved please:</w:t>
            </w:r>
          </w:p>
          <w:p w14:paraId="089D86A2" w14:textId="77777777" w:rsidR="00CD4F08" w:rsidRPr="009A646F" w:rsidRDefault="00CD4F08" w:rsidP="00CD4F08">
            <w:pPr>
              <w:numPr>
                <w:ilvl w:val="0"/>
                <w:numId w:val="9"/>
              </w:numPr>
              <w:spacing w:after="0" w:line="240" w:lineRule="auto"/>
              <w:ind w:left="357" w:hanging="357"/>
              <w:rPr>
                <w:rFonts w:ascii="Calibri" w:eastAsia="Times New Roman" w:hAnsi="Calibri" w:cs="Calibri"/>
                <w:color w:val="3B3838"/>
                <w:kern w:val="0"/>
                <w:sz w:val="22"/>
                <w:szCs w:val="22"/>
                <w:lang w:eastAsia="en-GB"/>
                <w14:ligatures w14:val="none"/>
              </w:rPr>
            </w:pPr>
            <w:r w:rsidRPr="009A646F">
              <w:rPr>
                <w:rFonts w:ascii="Calibri" w:eastAsia="Times New Roman" w:hAnsi="Calibri" w:cs="Calibri"/>
                <w:color w:val="3B3838"/>
                <w:kern w:val="0"/>
                <w:sz w:val="22"/>
                <w:szCs w:val="22"/>
                <w:lang w:eastAsia="en-GB"/>
                <w14:ligatures w14:val="none"/>
              </w:rPr>
              <w:t>State clearly which learning outcome this relates to.</w:t>
            </w:r>
          </w:p>
          <w:p w14:paraId="1E42A6FB" w14:textId="77777777" w:rsidR="00CD4F08" w:rsidRPr="009A646F" w:rsidRDefault="00CD4F08" w:rsidP="00CD4F08">
            <w:pPr>
              <w:numPr>
                <w:ilvl w:val="0"/>
                <w:numId w:val="9"/>
              </w:numPr>
              <w:spacing w:after="0" w:line="240" w:lineRule="auto"/>
              <w:ind w:left="357" w:hanging="357"/>
              <w:rPr>
                <w:rFonts w:ascii="Calibri" w:eastAsia="Times New Roman" w:hAnsi="Calibri" w:cs="Calibri"/>
                <w:color w:val="3B3838"/>
                <w:kern w:val="0"/>
                <w:sz w:val="22"/>
                <w:szCs w:val="22"/>
                <w:lang w:eastAsia="en-GB"/>
                <w14:ligatures w14:val="none"/>
              </w:rPr>
            </w:pPr>
            <w:r w:rsidRPr="009A646F">
              <w:rPr>
                <w:rFonts w:ascii="Calibri" w:eastAsia="Times New Roman" w:hAnsi="Calibri" w:cs="Calibri"/>
                <w:color w:val="3B3838"/>
                <w:kern w:val="0"/>
                <w:sz w:val="22"/>
                <w:szCs w:val="22"/>
                <w:lang w:eastAsia="en-GB"/>
                <w14:ligatures w14:val="none"/>
              </w:rPr>
              <w:t>Give specific and relevant reasons why the learning outcome has not been achieved.</w:t>
            </w:r>
          </w:p>
          <w:p w14:paraId="7E0CB283" w14:textId="77777777" w:rsidR="00CD4F08" w:rsidRPr="009A646F" w:rsidRDefault="00CD4F08" w:rsidP="00CD4F08">
            <w:pPr>
              <w:numPr>
                <w:ilvl w:val="0"/>
                <w:numId w:val="9"/>
              </w:numPr>
              <w:spacing w:after="120" w:line="240" w:lineRule="auto"/>
              <w:ind w:left="357" w:hanging="357"/>
              <w:rPr>
                <w:rFonts w:ascii="Calibri" w:eastAsia="Times New Roman" w:hAnsi="Calibri" w:cs="Calibri"/>
                <w:color w:val="3B3838"/>
                <w:kern w:val="0"/>
                <w:lang w:eastAsia="en-GB"/>
                <w14:ligatures w14:val="none"/>
              </w:rPr>
            </w:pPr>
            <w:r w:rsidRPr="009A646F">
              <w:rPr>
                <w:rFonts w:ascii="Calibri" w:eastAsia="Times New Roman" w:hAnsi="Calibri" w:cs="Calibri"/>
                <w:color w:val="3B3838"/>
                <w:kern w:val="0"/>
                <w:sz w:val="22"/>
                <w:szCs w:val="22"/>
                <w:lang w:eastAsia="en-GB"/>
                <w14:ligatures w14:val="none"/>
              </w:rPr>
              <w:t>Record proposed course of action agreed between tutor and candidate to address/remedy concerns.</w:t>
            </w:r>
          </w:p>
        </w:tc>
      </w:tr>
      <w:tr w:rsidR="00CD4F08" w:rsidRPr="009A646F" w14:paraId="089A459E" w14:textId="77777777" w:rsidTr="00CD4F08">
        <w:tc>
          <w:tcPr>
            <w:tcW w:w="1543" w:type="dxa"/>
            <w:shd w:val="clear" w:color="auto" w:fill="E7E6E6"/>
          </w:tcPr>
          <w:p w14:paraId="72DA81AA" w14:textId="77777777" w:rsidR="00CD4F08" w:rsidRPr="009A646F" w:rsidRDefault="00CD4F08" w:rsidP="00CD4F08">
            <w:pPr>
              <w:spacing w:before="40" w:after="40" w:line="240" w:lineRule="auto"/>
              <w:rPr>
                <w:rFonts w:ascii="Calibri" w:eastAsia="Times New Roman" w:hAnsi="Calibri" w:cs="Calibri"/>
                <w:bCs/>
                <w:color w:val="3B3838"/>
                <w:kern w:val="0"/>
                <w:sz w:val="22"/>
                <w:szCs w:val="22"/>
                <w:lang w:eastAsia="en-GB"/>
                <w14:ligatures w14:val="none"/>
              </w:rPr>
            </w:pPr>
            <w:r w:rsidRPr="009A646F">
              <w:rPr>
                <w:rFonts w:ascii="Calibri" w:eastAsia="Times New Roman" w:hAnsi="Calibri" w:cs="Calibri"/>
                <w:bCs/>
                <w:color w:val="3B3838"/>
                <w:kern w:val="0"/>
                <w:sz w:val="22"/>
                <w:szCs w:val="22"/>
                <w:lang w:eastAsia="en-GB"/>
                <w14:ligatures w14:val="none"/>
              </w:rPr>
              <w:t>Learning outcome</w:t>
            </w:r>
          </w:p>
        </w:tc>
        <w:tc>
          <w:tcPr>
            <w:tcW w:w="4619" w:type="dxa"/>
            <w:shd w:val="clear" w:color="auto" w:fill="E7E6E6"/>
          </w:tcPr>
          <w:p w14:paraId="43AD4281" w14:textId="77777777" w:rsidR="00CD4F08" w:rsidRPr="009A646F" w:rsidRDefault="00CD4F08" w:rsidP="00CD4F08">
            <w:pPr>
              <w:spacing w:before="40" w:after="40" w:line="240" w:lineRule="auto"/>
              <w:rPr>
                <w:rFonts w:ascii="Calibri" w:eastAsia="Times New Roman" w:hAnsi="Calibri" w:cs="Calibri"/>
                <w:bCs/>
                <w:color w:val="3B3838"/>
                <w:kern w:val="0"/>
                <w:sz w:val="22"/>
                <w:szCs w:val="22"/>
                <w:lang w:eastAsia="en-GB"/>
                <w14:ligatures w14:val="none"/>
              </w:rPr>
            </w:pPr>
            <w:r w:rsidRPr="009A646F">
              <w:rPr>
                <w:rFonts w:ascii="Calibri" w:eastAsia="Times New Roman" w:hAnsi="Calibri" w:cs="Calibri"/>
                <w:bCs/>
                <w:color w:val="3B3838"/>
                <w:kern w:val="0"/>
                <w:sz w:val="22"/>
                <w:szCs w:val="22"/>
                <w:lang w:eastAsia="en-GB"/>
                <w14:ligatures w14:val="none"/>
              </w:rPr>
              <w:t>Details of relevant contra-indications</w:t>
            </w:r>
          </w:p>
        </w:tc>
        <w:tc>
          <w:tcPr>
            <w:tcW w:w="4328" w:type="dxa"/>
            <w:shd w:val="clear" w:color="auto" w:fill="E7E6E6"/>
          </w:tcPr>
          <w:p w14:paraId="68DD307E" w14:textId="77777777" w:rsidR="00CD4F08" w:rsidRPr="009A646F" w:rsidRDefault="00CD4F08" w:rsidP="00CD4F08">
            <w:pPr>
              <w:spacing w:before="40" w:after="40" w:line="240" w:lineRule="auto"/>
              <w:rPr>
                <w:rFonts w:ascii="Calibri" w:eastAsia="Times New Roman" w:hAnsi="Calibri" w:cs="Calibri"/>
                <w:bCs/>
                <w:color w:val="3B3838"/>
                <w:kern w:val="0"/>
                <w:sz w:val="22"/>
                <w:szCs w:val="22"/>
                <w:lang w:eastAsia="en-GB"/>
                <w14:ligatures w14:val="none"/>
              </w:rPr>
            </w:pPr>
            <w:r w:rsidRPr="009A646F">
              <w:rPr>
                <w:rFonts w:ascii="Calibri" w:eastAsia="Times New Roman" w:hAnsi="Calibri" w:cs="Calibri"/>
                <w:bCs/>
                <w:color w:val="3B3838"/>
                <w:kern w:val="0"/>
                <w:sz w:val="22"/>
                <w:szCs w:val="22"/>
                <w:lang w:eastAsia="en-GB"/>
                <w14:ligatures w14:val="none"/>
              </w:rPr>
              <w:t>Proposed course of action</w:t>
            </w:r>
          </w:p>
        </w:tc>
      </w:tr>
      <w:tr w:rsidR="00CD4F08" w:rsidRPr="009A646F" w14:paraId="591E4435" w14:textId="77777777">
        <w:trPr>
          <w:trHeight w:val="1515"/>
        </w:trPr>
        <w:tc>
          <w:tcPr>
            <w:tcW w:w="1543" w:type="dxa"/>
          </w:tcPr>
          <w:p w14:paraId="216D6AD5"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tc>
        <w:tc>
          <w:tcPr>
            <w:tcW w:w="4619" w:type="dxa"/>
          </w:tcPr>
          <w:p w14:paraId="7DA83C33"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p w14:paraId="3A1A7407"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p w14:paraId="23E201FE"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p w14:paraId="307331C2"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p w14:paraId="4E48BA10"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p w14:paraId="5716E8CE"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tc>
        <w:tc>
          <w:tcPr>
            <w:tcW w:w="4328" w:type="dxa"/>
          </w:tcPr>
          <w:p w14:paraId="24EDFD61" w14:textId="77777777" w:rsidR="00CD4F08" w:rsidRPr="009A646F" w:rsidRDefault="00CD4F08" w:rsidP="00CD4F08">
            <w:pPr>
              <w:spacing w:after="0" w:line="240" w:lineRule="auto"/>
              <w:rPr>
                <w:rFonts w:ascii="Calibri" w:eastAsia="Times New Roman" w:hAnsi="Calibri" w:cs="Calibri"/>
                <w:color w:val="3B3838"/>
                <w:kern w:val="0"/>
                <w:lang w:eastAsia="en-GB"/>
                <w14:ligatures w14:val="none"/>
              </w:rPr>
            </w:pPr>
          </w:p>
        </w:tc>
      </w:tr>
    </w:tbl>
    <w:p w14:paraId="792B9A83" w14:textId="77777777" w:rsidR="00CD4F08" w:rsidRPr="009A646F" w:rsidRDefault="00CD4F08" w:rsidP="00CD4F08">
      <w:pPr>
        <w:tabs>
          <w:tab w:val="left" w:leader="dot" w:pos="5670"/>
        </w:tabs>
        <w:spacing w:after="0" w:line="240" w:lineRule="auto"/>
        <w:rPr>
          <w:rFonts w:ascii="Calibri" w:eastAsia="Times New Roman" w:hAnsi="Calibri" w:cs="Calibri"/>
          <w:color w:val="3B3838"/>
          <w:kern w:val="0"/>
          <w:lang w:eastAsia="en-GB"/>
          <w14:ligatures w14:val="none"/>
        </w:rPr>
      </w:pPr>
    </w:p>
    <w:p w14:paraId="18D39E0F" w14:textId="77777777" w:rsidR="00CD4F08" w:rsidRPr="009A646F" w:rsidRDefault="00CD4F08" w:rsidP="00CD4F08">
      <w:pPr>
        <w:keepNext/>
        <w:spacing w:after="360" w:line="240" w:lineRule="auto"/>
        <w:jc w:val="both"/>
        <w:rPr>
          <w:rFonts w:ascii="Calibri" w:eastAsia="Times New Roman" w:hAnsi="Calibri" w:cs="Calibri"/>
          <w:color w:val="3B3838"/>
          <w:kern w:val="0"/>
          <w:sz w:val="22"/>
          <w:szCs w:val="22"/>
          <w:lang w:eastAsia="en-GB"/>
          <w14:ligatures w14:val="none"/>
        </w:rPr>
      </w:pPr>
      <w:r w:rsidRPr="009A646F">
        <w:rPr>
          <w:rFonts w:ascii="Calibri" w:eastAsia="Times New Roman" w:hAnsi="Calibri" w:cs="Calibri"/>
          <w:color w:val="3B3838"/>
          <w:kern w:val="0"/>
          <w:sz w:val="22"/>
          <w:szCs w:val="22"/>
          <w:lang w:eastAsia="en-GB"/>
          <w14:ligatures w14:val="none"/>
        </w:rPr>
        <w:t>I declare this Candidate Learning Record to be a true and authentic record of evidence submitted in my portfolio:</w:t>
      </w:r>
    </w:p>
    <w:p w14:paraId="096372B4" w14:textId="77777777" w:rsidR="00CD4F08" w:rsidRPr="009A646F" w:rsidRDefault="00CD4F08" w:rsidP="00CD4F08">
      <w:pPr>
        <w:tabs>
          <w:tab w:val="left" w:leader="dot" w:pos="4140"/>
          <w:tab w:val="left" w:pos="4320"/>
          <w:tab w:val="left" w:leader="dot" w:pos="8280"/>
          <w:tab w:val="left" w:pos="8460"/>
          <w:tab w:val="right" w:leader="dot" w:pos="10080"/>
        </w:tabs>
        <w:spacing w:before="60" w:after="0" w:line="240" w:lineRule="auto"/>
        <w:ind w:left="720" w:hanging="720"/>
        <w:rPr>
          <w:rFonts w:ascii="Calibri" w:eastAsia="Times New Roman" w:hAnsi="Calibri" w:cs="Calibri"/>
          <w:color w:val="3B3838"/>
          <w:kern w:val="0"/>
          <w:sz w:val="22"/>
          <w:szCs w:val="22"/>
          <w:lang w:eastAsia="en-GB"/>
          <w14:ligatures w14:val="none"/>
        </w:rPr>
      </w:pPr>
      <w:r w:rsidRPr="009A646F">
        <w:rPr>
          <w:rFonts w:ascii="Calibri" w:eastAsia="Times New Roman" w:hAnsi="Calibri" w:cs="Calibri"/>
          <w:color w:val="3B3838"/>
          <w:kern w:val="0"/>
          <w:sz w:val="22"/>
          <w:szCs w:val="22"/>
          <w:lang w:eastAsia="en-GB"/>
          <w14:ligatures w14:val="none"/>
        </w:rPr>
        <w:t xml:space="preserve">Candidate name: </w:t>
      </w:r>
      <w:r w:rsidRPr="009A646F">
        <w:rPr>
          <w:rFonts w:ascii="Calibri" w:eastAsia="Times New Roman" w:hAnsi="Calibri" w:cs="Calibri"/>
          <w:color w:val="3B3838"/>
          <w:kern w:val="0"/>
          <w:sz w:val="22"/>
          <w:szCs w:val="22"/>
          <w:lang w:eastAsia="en-GB"/>
          <w14:ligatures w14:val="none"/>
        </w:rPr>
        <w:tab/>
      </w:r>
      <w:r w:rsidRPr="009A646F">
        <w:rPr>
          <w:rFonts w:ascii="Calibri" w:eastAsia="Times New Roman" w:hAnsi="Calibri" w:cs="Calibri"/>
          <w:color w:val="3B3838"/>
          <w:kern w:val="0"/>
          <w:sz w:val="22"/>
          <w:szCs w:val="22"/>
          <w:lang w:eastAsia="en-GB"/>
          <w14:ligatures w14:val="none"/>
        </w:rPr>
        <w:tab/>
        <w:t xml:space="preserve">Candidate signature: </w:t>
      </w:r>
      <w:r w:rsidRPr="009A646F">
        <w:rPr>
          <w:rFonts w:ascii="Calibri" w:eastAsia="Times New Roman" w:hAnsi="Calibri" w:cs="Calibri"/>
          <w:color w:val="3B3838"/>
          <w:kern w:val="0"/>
          <w:sz w:val="22"/>
          <w:szCs w:val="22"/>
          <w:lang w:eastAsia="en-GB"/>
          <w14:ligatures w14:val="none"/>
        </w:rPr>
        <w:tab/>
      </w:r>
      <w:r w:rsidRPr="009A646F">
        <w:rPr>
          <w:rFonts w:ascii="Calibri" w:eastAsia="Times New Roman" w:hAnsi="Calibri" w:cs="Calibri"/>
          <w:color w:val="3B3838"/>
          <w:kern w:val="0"/>
          <w:sz w:val="22"/>
          <w:szCs w:val="22"/>
          <w:lang w:eastAsia="en-GB"/>
          <w14:ligatures w14:val="none"/>
        </w:rPr>
        <w:tab/>
        <w:t xml:space="preserve">Date: </w:t>
      </w:r>
      <w:r w:rsidRPr="009A646F">
        <w:rPr>
          <w:rFonts w:ascii="Calibri" w:eastAsia="Times New Roman" w:hAnsi="Calibri" w:cs="Calibri"/>
          <w:color w:val="3B3838"/>
          <w:kern w:val="0"/>
          <w:sz w:val="22"/>
          <w:szCs w:val="22"/>
          <w:lang w:eastAsia="en-GB"/>
          <w14:ligatures w14:val="none"/>
        </w:rPr>
        <w:tab/>
      </w:r>
    </w:p>
    <w:p w14:paraId="47342148" w14:textId="77777777" w:rsidR="00CD4F08" w:rsidRPr="009A646F" w:rsidRDefault="00CD4F08" w:rsidP="00CD4F08">
      <w:pPr>
        <w:keepNext/>
        <w:tabs>
          <w:tab w:val="left" w:leader="dot" w:pos="5670"/>
        </w:tabs>
        <w:spacing w:before="360" w:after="0" w:line="240" w:lineRule="auto"/>
        <w:jc w:val="both"/>
        <w:rPr>
          <w:rFonts w:ascii="Calibri" w:eastAsia="Times New Roman" w:hAnsi="Calibri" w:cs="Calibri"/>
          <w:color w:val="3B3838"/>
          <w:kern w:val="0"/>
          <w:sz w:val="22"/>
          <w:szCs w:val="22"/>
          <w:lang w:eastAsia="en-GB"/>
          <w14:ligatures w14:val="none"/>
        </w:rPr>
      </w:pPr>
      <w:r w:rsidRPr="009A646F">
        <w:rPr>
          <w:rFonts w:ascii="Calibri" w:eastAsia="Times New Roman" w:hAnsi="Calibri" w:cs="Calibri"/>
          <w:color w:val="3B3838"/>
          <w:kern w:val="0"/>
          <w:sz w:val="22"/>
          <w:szCs w:val="22"/>
          <w:lang w:eastAsia="en-GB"/>
          <w14:ligatures w14:val="none"/>
        </w:rPr>
        <w:t>I declare that this Completion Statement is a true record of the candidate’s achievement:</w:t>
      </w:r>
      <w:r w:rsidRPr="009A646F">
        <w:rPr>
          <w:rFonts w:ascii="Calibri" w:eastAsia="Times New Roman" w:hAnsi="Calibri" w:cs="Calibri"/>
          <w:color w:val="3B3838"/>
          <w:kern w:val="0"/>
          <w:sz w:val="22"/>
          <w:szCs w:val="22"/>
          <w:lang w:eastAsia="en-GB"/>
          <w14:ligatures w14:val="none"/>
        </w:rPr>
        <w:tab/>
      </w:r>
      <w:r w:rsidRPr="009A646F">
        <w:rPr>
          <w:rFonts w:ascii="Calibri" w:eastAsia="Times New Roman" w:hAnsi="Calibri" w:cs="Calibri"/>
          <w:color w:val="3B3838"/>
          <w:kern w:val="0"/>
          <w:sz w:val="22"/>
          <w:szCs w:val="22"/>
          <w:lang w:eastAsia="en-GB"/>
          <w14:ligatures w14:val="none"/>
        </w:rPr>
        <w:tab/>
      </w:r>
    </w:p>
    <w:p w14:paraId="35EDA258" w14:textId="77777777" w:rsidR="00CD4F08" w:rsidRPr="009A646F" w:rsidRDefault="00CD4F08" w:rsidP="00CD4F08">
      <w:pPr>
        <w:keepNext/>
        <w:tabs>
          <w:tab w:val="left" w:leader="dot" w:pos="5670"/>
        </w:tabs>
        <w:spacing w:after="0" w:line="240" w:lineRule="auto"/>
        <w:jc w:val="both"/>
        <w:rPr>
          <w:rFonts w:ascii="Calibri" w:eastAsia="Times New Roman" w:hAnsi="Calibri" w:cs="Calibri"/>
          <w:color w:val="3B3838"/>
          <w:kern w:val="0"/>
          <w:sz w:val="22"/>
          <w:szCs w:val="22"/>
          <w:lang w:eastAsia="en-GB"/>
          <w14:ligatures w14:val="none"/>
        </w:rPr>
      </w:pPr>
      <w:r w:rsidRPr="009A646F">
        <w:rPr>
          <w:rFonts w:ascii="Calibri" w:eastAsia="Times New Roman" w:hAnsi="Calibri" w:cs="Calibri"/>
          <w:color w:val="3B3838"/>
          <w:kern w:val="0"/>
          <w:sz w:val="22"/>
          <w:szCs w:val="22"/>
          <w:lang w:eastAsia="en-GB"/>
          <w14:ligatures w14:val="none"/>
        </w:rPr>
        <w:t>I declare that this candidate has achieved all the above qualification requirements for TC-L4:</w:t>
      </w:r>
      <w:r w:rsidRPr="009A646F">
        <w:rPr>
          <w:rFonts w:ascii="Calibri" w:eastAsia="Times New Roman" w:hAnsi="Calibri" w:cs="Calibri"/>
          <w:color w:val="3B3838"/>
          <w:kern w:val="0"/>
          <w:sz w:val="22"/>
          <w:szCs w:val="22"/>
          <w:lang w:eastAsia="en-GB"/>
          <w14:ligatures w14:val="none"/>
        </w:rPr>
        <w:tab/>
      </w:r>
    </w:p>
    <w:p w14:paraId="7879E5FA" w14:textId="77777777" w:rsidR="00CD4F08" w:rsidRPr="009A646F" w:rsidRDefault="00CD4F08" w:rsidP="00CD4F08">
      <w:pPr>
        <w:keepNext/>
        <w:tabs>
          <w:tab w:val="left" w:leader="dot" w:pos="5670"/>
        </w:tabs>
        <w:spacing w:before="240" w:after="0" w:line="240" w:lineRule="auto"/>
        <w:rPr>
          <w:rFonts w:ascii="Calibri" w:eastAsia="Times New Roman" w:hAnsi="Calibri" w:cs="Calibri"/>
          <w:color w:val="3B3838"/>
          <w:kern w:val="0"/>
          <w:sz w:val="22"/>
          <w:szCs w:val="22"/>
          <w:lang w:eastAsia="en-GB"/>
          <w14:ligatures w14:val="none"/>
        </w:rPr>
      </w:pPr>
    </w:p>
    <w:p w14:paraId="7778AA1E" w14:textId="77777777" w:rsidR="00CD4F08" w:rsidRPr="009A646F" w:rsidRDefault="00CD4F08" w:rsidP="00CD4F08">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r w:rsidRPr="009A646F">
        <w:rPr>
          <w:rFonts w:ascii="Calibri" w:eastAsia="Times New Roman" w:hAnsi="Calibri" w:cs="Calibri"/>
          <w:color w:val="3B3838"/>
          <w:kern w:val="0"/>
          <w:sz w:val="22"/>
          <w:szCs w:val="22"/>
          <w:lang w:eastAsia="en-GB"/>
          <w14:ligatures w14:val="none"/>
        </w:rPr>
        <w:t xml:space="preserve">Tutor name: </w:t>
      </w:r>
      <w:r w:rsidRPr="009A646F">
        <w:rPr>
          <w:rFonts w:ascii="Calibri" w:eastAsia="Times New Roman" w:hAnsi="Calibri" w:cs="Calibri"/>
          <w:color w:val="3B3838"/>
          <w:kern w:val="0"/>
          <w:sz w:val="22"/>
          <w:szCs w:val="22"/>
          <w:lang w:eastAsia="en-GB"/>
          <w14:ligatures w14:val="none"/>
        </w:rPr>
        <w:tab/>
      </w:r>
      <w:r w:rsidRPr="009A646F">
        <w:rPr>
          <w:rFonts w:ascii="Calibri" w:eastAsia="Times New Roman" w:hAnsi="Calibri" w:cs="Calibri"/>
          <w:color w:val="3B3838"/>
          <w:kern w:val="0"/>
          <w:sz w:val="22"/>
          <w:szCs w:val="22"/>
          <w:lang w:eastAsia="en-GB"/>
          <w14:ligatures w14:val="none"/>
        </w:rPr>
        <w:tab/>
        <w:t xml:space="preserve">Tutor signature: </w:t>
      </w:r>
      <w:r w:rsidRPr="009A646F">
        <w:rPr>
          <w:rFonts w:ascii="Calibri" w:eastAsia="Times New Roman" w:hAnsi="Calibri" w:cs="Calibri"/>
          <w:color w:val="3B3838"/>
          <w:kern w:val="0"/>
          <w:sz w:val="22"/>
          <w:szCs w:val="22"/>
          <w:lang w:eastAsia="en-GB"/>
          <w14:ligatures w14:val="none"/>
        </w:rPr>
        <w:tab/>
      </w:r>
      <w:r w:rsidRPr="009A646F">
        <w:rPr>
          <w:rFonts w:ascii="Calibri" w:eastAsia="Times New Roman" w:hAnsi="Calibri" w:cs="Calibri"/>
          <w:color w:val="3B3838"/>
          <w:kern w:val="0"/>
          <w:sz w:val="22"/>
          <w:szCs w:val="22"/>
          <w:lang w:eastAsia="en-GB"/>
          <w14:ligatures w14:val="none"/>
        </w:rPr>
        <w:tab/>
        <w:t xml:space="preserve">Date: </w:t>
      </w:r>
      <w:r w:rsidRPr="009A646F">
        <w:rPr>
          <w:rFonts w:ascii="Calibri" w:eastAsia="Times New Roman" w:hAnsi="Calibri" w:cs="Calibri"/>
          <w:color w:val="3B3838"/>
          <w:kern w:val="0"/>
          <w:sz w:val="22"/>
          <w:szCs w:val="22"/>
          <w:lang w:eastAsia="en-GB"/>
          <w14:ligatures w14:val="none"/>
        </w:rPr>
        <w:tab/>
      </w:r>
    </w:p>
    <w:p w14:paraId="6B233C4E" w14:textId="77777777" w:rsidR="00CD4F08" w:rsidRPr="009A646F" w:rsidRDefault="00CD4F08" w:rsidP="00CD4F08">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r w:rsidRPr="009A646F">
        <w:rPr>
          <w:rFonts w:ascii="Rooney Regular" w:eastAsia="Times New Roman" w:hAnsi="Rooney Regular" w:cs="Rod"/>
          <w:noProof/>
          <w:color w:val="E77D70"/>
          <w:kern w:val="24"/>
          <w:sz w:val="4"/>
          <w:szCs w:val="4"/>
          <w:lang w:eastAsia="en-GB"/>
          <w14:ligatures w14:val="none"/>
        </w:rPr>
        <w:lastRenderedPageBreak/>
        <mc:AlternateContent>
          <mc:Choice Requires="wps">
            <w:drawing>
              <wp:inline distT="0" distB="0" distL="0" distR="0" wp14:anchorId="428CBC82" wp14:editId="3530EF16">
                <wp:extent cx="6600825" cy="457200"/>
                <wp:effectExtent l="0" t="0" r="9525" b="0"/>
                <wp:docPr id="28" name="Text Box 28"/>
                <wp:cNvGraphicFramePr/>
                <a:graphic xmlns:a="http://schemas.openxmlformats.org/drawingml/2006/main">
                  <a:graphicData uri="http://schemas.microsoft.com/office/word/2010/wordprocessingShape">
                    <wps:wsp>
                      <wps:cNvSpPr txBox="1"/>
                      <wps:spPr>
                        <a:xfrm>
                          <a:off x="0" y="0"/>
                          <a:ext cx="6600825" cy="457200"/>
                        </a:xfrm>
                        <a:prstGeom prst="rect">
                          <a:avLst/>
                        </a:prstGeom>
                        <a:solidFill>
                          <a:srgbClr val="EA5850"/>
                        </a:solidFill>
                        <a:ln w="6350">
                          <a:noFill/>
                        </a:ln>
                      </wps:spPr>
                      <wps:txbx>
                        <w:txbxContent>
                          <w:p w14:paraId="432BAFAF" w14:textId="421E30AD" w:rsidR="00CD4F08" w:rsidRPr="00CD4F08" w:rsidRDefault="00CD4F08" w:rsidP="00E170F9">
                            <w:pPr>
                              <w:pStyle w:val="ListParagraph"/>
                              <w:spacing w:after="0" w:line="240" w:lineRule="auto"/>
                              <w:ind w:left="0"/>
                              <w:jc w:val="center"/>
                              <w:rPr>
                                <w:rFonts w:ascii="Calibri" w:hAnsi="Calibri" w:cs="Calibri"/>
                                <w:color w:val="FFFFFF"/>
                                <w:sz w:val="180"/>
                                <w:szCs w:val="180"/>
                              </w:rPr>
                            </w:pPr>
                            <w:bookmarkStart w:id="26" w:name="APPENDIX_4"/>
                            <w:bookmarkEnd w:id="26"/>
                            <w:r w:rsidRPr="00CD4F08">
                              <w:rPr>
                                <w:rStyle w:val="TableTitle"/>
                                <w:rFonts w:ascii="Calibri" w:hAnsi="Calibri" w:cs="Calibri"/>
                                <w:bCs/>
                                <w:color w:val="FFFFFF"/>
                                <w:sz w:val="44"/>
                                <w:szCs w:val="40"/>
                              </w:rPr>
                              <w:t>Appendix 3: Criteria Assessment Sheet (CAS)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28CBC82" id="Text Box 28" o:spid="_x0000_s1044" type="#_x0000_t202" style="width:519.7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" fillcolor="#ea5850" stroked="f" strokeweight=".5pt">
                <v:textbox>
                  <w:txbxContent>
                    <w:p w14:paraId="432BAFAF" w14:textId="421E30AD" w:rsidR="00CD4F08" w:rsidRPr="00CD4F08" w:rsidRDefault="00CD4F08" w:rsidP="00E170F9">
                      <w:pPr>
                        <w:pStyle w:val="ListParagraph"/>
                        <w:spacing w:after="0" w:line="240" w:lineRule="auto"/>
                        <w:ind w:left="0"/>
                        <w:jc w:val="center"/>
                        <w:rPr>
                          <w:rFonts w:ascii="Calibri" w:hAnsi="Calibri" w:cs="Calibri"/>
                          <w:color w:val="FFFFFF"/>
                          <w:sz w:val="180"/>
                          <w:szCs w:val="180"/>
                        </w:rPr>
                      </w:pPr>
                      <w:bookmarkStart w:id="27" w:name="APPENDIX_4"/>
                      <w:bookmarkEnd w:id="27"/>
                      <w:r w:rsidRPr="00CD4F08">
                        <w:rPr>
                          <w:rStyle w:val="TableTitle"/>
                          <w:rFonts w:ascii="Calibri" w:hAnsi="Calibri" w:cs="Calibri"/>
                          <w:bCs/>
                          <w:color w:val="FFFFFF"/>
                          <w:sz w:val="44"/>
                          <w:szCs w:val="40"/>
                        </w:rPr>
                        <w:t>Appendix 3: Criteria Assessment Sheet (CAS)</w:t>
                      </w:r>
                    </w:p>
                  </w:txbxContent>
                </v:textbox>
                <w10:anchorlock/>
              </v:shape>
            </w:pict>
          </mc:Fallback>
        </mc:AlternateContent>
      </w:r>
    </w:p>
    <w:p w14:paraId="41CD5C78" w14:textId="77777777" w:rsidR="00CD4F08" w:rsidRPr="009A646F" w:rsidRDefault="00CD4F08" w:rsidP="00CD4F08">
      <w:pPr>
        <w:spacing w:after="0" w:line="240" w:lineRule="auto"/>
        <w:rPr>
          <w:rFonts w:ascii="Calibri" w:eastAsia="Times New Roman" w:hAnsi="Calibri" w:cs="Calibri"/>
          <w:color w:val="3B3838"/>
          <w:kern w:val="0"/>
          <w:sz w:val="2"/>
          <w:szCs w:val="2"/>
          <w:lang w:eastAsia="en-GB"/>
          <w14:ligatures w14:val="none"/>
        </w:rPr>
      </w:pPr>
    </w:p>
    <w:p w14:paraId="7E61433A" w14:textId="77777777" w:rsidR="00CD4F08" w:rsidRPr="009A646F" w:rsidRDefault="00CD4F08" w:rsidP="00CD4F08">
      <w:pPr>
        <w:spacing w:after="0" w:line="240" w:lineRule="auto"/>
        <w:ind w:left="1418" w:hanging="1418"/>
        <w:rPr>
          <w:rFonts w:ascii="Calibri" w:eastAsia="Times New Roman" w:hAnsi="Calibri" w:cs="Calibri"/>
          <w:color w:val="3B3838"/>
          <w:kern w:val="0"/>
          <w:sz w:val="2"/>
          <w:szCs w:val="2"/>
          <w:lang w:eastAsia="en-GB"/>
          <w14:ligatures w14:val="none"/>
        </w:rPr>
      </w:pPr>
    </w:p>
    <w:p w14:paraId="745D0DE4" w14:textId="77777777" w:rsidR="00CD4F08" w:rsidRPr="009A646F" w:rsidRDefault="00CD4F08" w:rsidP="00CD4F08">
      <w:pPr>
        <w:spacing w:after="0" w:line="240" w:lineRule="auto"/>
        <w:ind w:left="1418" w:hanging="1418"/>
        <w:rPr>
          <w:rFonts w:ascii="Calibri" w:eastAsia="Times New Roman" w:hAnsi="Calibri" w:cs="Calibri"/>
          <w:color w:val="3B3838"/>
          <w:kern w:val="0"/>
          <w:sz w:val="2"/>
          <w:szCs w:val="2"/>
          <w:lang w:eastAsia="en-GB"/>
          <w14:ligatures w14:val="none"/>
        </w:rPr>
      </w:pPr>
    </w:p>
    <w:p w14:paraId="30EACD8E" w14:textId="77777777" w:rsidR="00CD4F08" w:rsidRPr="009A646F" w:rsidRDefault="00CD4F08" w:rsidP="00CD4F08">
      <w:pPr>
        <w:spacing w:after="0" w:line="240" w:lineRule="auto"/>
        <w:ind w:left="1418" w:hanging="1418"/>
        <w:rPr>
          <w:rFonts w:ascii="Calibri" w:eastAsia="Times New Roman" w:hAnsi="Calibri" w:cs="Calibri"/>
          <w:color w:val="3B3838"/>
          <w:kern w:val="0"/>
          <w:sz w:val="2"/>
          <w:szCs w:val="2"/>
          <w:lang w:eastAsia="en-GB"/>
          <w14:ligatures w14:val="none"/>
        </w:rPr>
      </w:pPr>
    </w:p>
    <w:p w14:paraId="3ADC7F74" w14:textId="77777777" w:rsidR="00CD4F08" w:rsidRPr="009A646F" w:rsidRDefault="00CD4F08" w:rsidP="00CD4F08">
      <w:pPr>
        <w:spacing w:after="0" w:line="240" w:lineRule="auto"/>
        <w:ind w:left="1418" w:hanging="1418"/>
        <w:rPr>
          <w:rFonts w:ascii="Calibri" w:eastAsia="Times New Roman" w:hAnsi="Calibri" w:cs="Calibri"/>
          <w:color w:val="3B3838"/>
          <w:kern w:val="0"/>
          <w:sz w:val="2"/>
          <w:szCs w:val="2"/>
          <w:lang w:eastAsia="en-GB"/>
          <w14:ligatures w14:val="none"/>
        </w:rPr>
      </w:pPr>
    </w:p>
    <w:p w14:paraId="381247D4" w14:textId="77777777" w:rsidR="00CD4F08" w:rsidRPr="009A646F" w:rsidRDefault="00CD4F08" w:rsidP="00CD4F08">
      <w:pPr>
        <w:spacing w:after="0" w:line="240" w:lineRule="auto"/>
        <w:ind w:left="1418" w:hanging="1418"/>
        <w:rPr>
          <w:rFonts w:ascii="Calibri" w:eastAsia="Times New Roman" w:hAnsi="Calibri" w:cs="Calibri"/>
          <w:color w:val="3B3838"/>
          <w:kern w:val="0"/>
          <w:sz w:val="2"/>
          <w:szCs w:val="2"/>
          <w:lang w:eastAsia="en-GB"/>
          <w14:ligatures w14:val="none"/>
        </w:rPr>
      </w:pPr>
    </w:p>
    <w:p w14:paraId="04219C33" w14:textId="77777777" w:rsidR="00CD4F08" w:rsidRPr="009A646F" w:rsidRDefault="00CD4F08" w:rsidP="00CD4F08">
      <w:pPr>
        <w:keepNext/>
        <w:keepLines/>
        <w:spacing w:after="0" w:line="240" w:lineRule="auto"/>
        <w:rPr>
          <w:rFonts w:ascii="Calibri" w:eastAsia="Times New Roman" w:hAnsi="Calibri" w:cs="Calibri"/>
          <w:color w:val="3B3838"/>
          <w:kern w:val="0"/>
          <w:sz w:val="2"/>
          <w:szCs w:val="2"/>
          <w:lang w:eastAsia="en-GB"/>
          <w14:ligatures w14:val="none"/>
        </w:rPr>
      </w:pPr>
    </w:p>
    <w:p w14:paraId="1871F432" w14:textId="77777777" w:rsidR="00CD4F08" w:rsidRPr="009A646F" w:rsidRDefault="00CD4F08" w:rsidP="00CD4F08">
      <w:pPr>
        <w:keepNext/>
        <w:keepLines/>
        <w:spacing w:after="0" w:line="240" w:lineRule="auto"/>
        <w:rPr>
          <w:rFonts w:ascii="Calibri" w:eastAsia="Times New Roman" w:hAnsi="Calibri" w:cs="Calibri"/>
          <w:color w:val="3B3838"/>
          <w:kern w:val="0"/>
          <w:sz w:val="2"/>
          <w:szCs w:val="2"/>
          <w:lang w:eastAsia="en-GB"/>
          <w14:ligatures w14:val="none"/>
        </w:rPr>
      </w:pPr>
    </w:p>
    <w:p w14:paraId="66B1E752" w14:textId="77777777" w:rsidR="00CD4F08" w:rsidRPr="009A646F" w:rsidRDefault="00CD4F08" w:rsidP="00CD4F08">
      <w:pPr>
        <w:tabs>
          <w:tab w:val="right" w:leader="dot" w:pos="4678"/>
          <w:tab w:val="left" w:pos="5103"/>
          <w:tab w:val="right" w:leader="dot" w:pos="9072"/>
        </w:tabs>
        <w:spacing w:before="200" w:after="180" w:line="240" w:lineRule="auto"/>
        <w:ind w:left="-142"/>
        <w:rPr>
          <w:rFonts w:ascii="Calibri" w:eastAsia="Times New Roman" w:hAnsi="Calibri" w:cs="Calibri"/>
          <w:snapToGrid w:val="0"/>
          <w:color w:val="3B3838"/>
          <w:kern w:val="0"/>
          <w:sz w:val="22"/>
          <w:szCs w:val="22"/>
          <w:lang w:eastAsia="en-GB"/>
          <w14:ligatures w14:val="none"/>
        </w:rPr>
      </w:pPr>
      <w:r w:rsidRPr="009A646F">
        <w:rPr>
          <w:rFonts w:ascii="Calibri" w:eastAsia="Times New Roman" w:hAnsi="Calibri" w:cs="Calibri"/>
          <w:snapToGrid w:val="0"/>
          <w:color w:val="3B3838"/>
          <w:kern w:val="0"/>
          <w:sz w:val="22"/>
          <w:szCs w:val="22"/>
          <w:lang w:eastAsia="en-GB"/>
          <w14:ligatures w14:val="none"/>
        </w:rPr>
        <w:t xml:space="preserve">Candidate: </w:t>
      </w:r>
      <w:r w:rsidRPr="009A646F">
        <w:rPr>
          <w:rFonts w:ascii="Calibri" w:eastAsia="Times New Roman" w:hAnsi="Calibri" w:cs="Calibri"/>
          <w:snapToGrid w:val="0"/>
          <w:color w:val="3B3838"/>
          <w:kern w:val="0"/>
          <w:sz w:val="22"/>
          <w:szCs w:val="22"/>
          <w:lang w:eastAsia="en-GB"/>
          <w14:ligatures w14:val="none"/>
        </w:rPr>
        <w:tab/>
      </w:r>
      <w:r w:rsidRPr="009A646F">
        <w:rPr>
          <w:rFonts w:ascii="Calibri" w:eastAsia="Times New Roman" w:hAnsi="Calibri" w:cs="Calibri"/>
          <w:snapToGrid w:val="0"/>
          <w:color w:val="3B3838"/>
          <w:kern w:val="0"/>
          <w:sz w:val="22"/>
          <w:szCs w:val="22"/>
          <w:lang w:eastAsia="en-GB"/>
          <w14:ligatures w14:val="none"/>
        </w:rPr>
        <w:tab/>
        <w:t xml:space="preserve">       Group: ……………………………….……….</w:t>
      </w:r>
      <w:r w:rsidRPr="009A646F">
        <w:rPr>
          <w:rFonts w:ascii="Calibri" w:eastAsia="Times New Roman" w:hAnsi="Calibri" w:cs="Calibri"/>
          <w:snapToGrid w:val="0"/>
          <w:color w:val="3B3838"/>
          <w:kern w:val="0"/>
          <w:sz w:val="22"/>
          <w:szCs w:val="22"/>
          <w:lang w:eastAsia="en-GB"/>
          <w14:ligatures w14:val="none"/>
        </w:rPr>
        <w:tab/>
        <w:t>…………………...</w:t>
      </w:r>
    </w:p>
    <w:p w14:paraId="520427BA" w14:textId="77777777" w:rsidR="00CD4F08" w:rsidRPr="009A646F" w:rsidRDefault="00CD4F08" w:rsidP="00CD4F08">
      <w:pPr>
        <w:tabs>
          <w:tab w:val="right" w:leader="dot" w:pos="4678"/>
          <w:tab w:val="left" w:pos="5103"/>
          <w:tab w:val="right" w:leader="dot" w:pos="9072"/>
        </w:tabs>
        <w:spacing w:before="120" w:after="120" w:line="240" w:lineRule="auto"/>
        <w:ind w:left="-142"/>
        <w:rPr>
          <w:rFonts w:ascii="Calibri" w:eastAsia="Times New Roman" w:hAnsi="Calibri" w:cs="Calibri"/>
          <w:snapToGrid w:val="0"/>
          <w:color w:val="3B3838"/>
          <w:kern w:val="0"/>
          <w:sz w:val="22"/>
          <w:szCs w:val="22"/>
          <w:lang w:eastAsia="en-GB"/>
          <w14:ligatures w14:val="none"/>
        </w:rPr>
      </w:pPr>
      <w:r w:rsidRPr="009A646F">
        <w:rPr>
          <w:rFonts w:ascii="Calibri" w:eastAsia="Times New Roman" w:hAnsi="Calibri" w:cs="Calibri"/>
          <w:snapToGrid w:val="0"/>
          <w:color w:val="3B3838"/>
          <w:kern w:val="0"/>
          <w:sz w:val="22"/>
          <w:szCs w:val="22"/>
          <w:lang w:eastAsia="en-GB"/>
          <w14:ligatures w14:val="none"/>
        </w:rPr>
        <w:t xml:space="preserve">Qualification: </w:t>
      </w:r>
      <w:r w:rsidRPr="009A646F">
        <w:rPr>
          <w:rFonts w:ascii="Calibri" w:eastAsia="Times New Roman" w:hAnsi="Calibri" w:cs="Calibri"/>
          <w:snapToGrid w:val="0"/>
          <w:color w:val="3B3838"/>
          <w:kern w:val="0"/>
          <w:sz w:val="22"/>
          <w:szCs w:val="22"/>
          <w:lang w:eastAsia="en-GB"/>
          <w14:ligatures w14:val="none"/>
        </w:rPr>
        <w:tab/>
      </w:r>
      <w:r w:rsidRPr="009A646F">
        <w:rPr>
          <w:rFonts w:ascii="Calibri" w:eastAsia="Times New Roman" w:hAnsi="Calibri" w:cs="Calibri"/>
          <w:snapToGrid w:val="0"/>
          <w:color w:val="3B3838"/>
          <w:kern w:val="0"/>
          <w:sz w:val="22"/>
          <w:szCs w:val="22"/>
          <w:lang w:eastAsia="en-GB"/>
          <w14:ligatures w14:val="none"/>
        </w:rPr>
        <w:tab/>
        <w:t xml:space="preserve">       Coursework: …………………………………………………….</w:t>
      </w:r>
    </w:p>
    <w:p w14:paraId="0474FCD7" w14:textId="77777777" w:rsidR="00CD4F08" w:rsidRPr="009A646F" w:rsidRDefault="00CD4F08" w:rsidP="00CD4F08">
      <w:pPr>
        <w:spacing w:before="120" w:after="120" w:line="240" w:lineRule="auto"/>
        <w:ind w:left="-142"/>
        <w:rPr>
          <w:rFonts w:ascii="Calibri" w:eastAsia="Times New Roman" w:hAnsi="Calibri" w:cs="Calibri"/>
          <w:color w:val="3B3838"/>
          <w:kern w:val="0"/>
          <w:sz w:val="22"/>
          <w:szCs w:val="22"/>
          <w14:ligatures w14:val="none"/>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992"/>
        <w:gridCol w:w="1730"/>
        <w:gridCol w:w="1134"/>
        <w:gridCol w:w="5074"/>
      </w:tblGrid>
      <w:tr w:rsidR="00CD4F08" w:rsidRPr="009A646F" w14:paraId="20A0DBC1" w14:textId="77777777">
        <w:trPr>
          <w:cantSplit/>
          <w:trHeight w:val="360"/>
        </w:trPr>
        <w:tc>
          <w:tcPr>
            <w:tcW w:w="10348" w:type="dxa"/>
            <w:gridSpan w:val="5"/>
            <w:tcBorders>
              <w:bottom w:val="single" w:sz="4" w:space="0" w:color="auto"/>
            </w:tcBorders>
          </w:tcPr>
          <w:p w14:paraId="171477A9" w14:textId="77777777" w:rsidR="00CD4F08" w:rsidRPr="009A646F" w:rsidRDefault="00CD4F08" w:rsidP="00CD4F08">
            <w:pPr>
              <w:keepNext/>
              <w:spacing w:before="40" w:after="40" w:line="240" w:lineRule="auto"/>
              <w:ind w:left="1134" w:hanging="1134"/>
              <w:rPr>
                <w:rFonts w:ascii="Calibri" w:eastAsia="Times New Roman" w:hAnsi="Calibri" w:cs="Calibri"/>
                <w:color w:val="3B3838"/>
                <w:kern w:val="0"/>
                <w:sz w:val="22"/>
                <w14:ligatures w14:val="none"/>
              </w:rPr>
            </w:pPr>
            <w:r w:rsidRPr="009A646F">
              <w:rPr>
                <w:rFonts w:ascii="Calibri" w:eastAsia="Times New Roman" w:hAnsi="Calibri" w:cs="Calibri"/>
                <w:b/>
                <w:bCs/>
                <w:color w:val="3B3838"/>
                <w:kern w:val="0"/>
                <w:sz w:val="22"/>
                <w14:ligatures w14:val="none"/>
              </w:rPr>
              <w:t xml:space="preserve">Candidates: </w:t>
            </w:r>
            <w:r w:rsidRPr="009A646F">
              <w:rPr>
                <w:rFonts w:ascii="Calibri" w:eastAsia="Times New Roman" w:hAnsi="Calibri" w:cs="Calibri"/>
                <w:b/>
                <w:color w:val="3B3838"/>
                <w:kern w:val="0"/>
                <w:sz w:val="22"/>
                <w14:ligatures w14:val="none"/>
              </w:rPr>
              <w:t xml:space="preserve"> </w:t>
            </w:r>
            <w:r w:rsidRPr="009A646F">
              <w:rPr>
                <w:rFonts w:ascii="Calibri" w:eastAsia="Times New Roman" w:hAnsi="Calibri" w:cs="Calibri"/>
                <w:color w:val="3B3838"/>
                <w:kern w:val="0"/>
                <w:sz w:val="22"/>
                <w14:ligatures w14:val="none"/>
              </w:rPr>
              <w:t>In the table below, identify the criteria evidenced in the assignment concerned and cross-reference these in the relevant page margin of your assignment.</w:t>
            </w:r>
          </w:p>
          <w:p w14:paraId="073F40AD" w14:textId="77777777" w:rsidR="00CD4F08" w:rsidRPr="009A646F" w:rsidRDefault="00CD4F08" w:rsidP="00CD4F08">
            <w:pPr>
              <w:keepNext/>
              <w:spacing w:before="40" w:after="40" w:line="240" w:lineRule="auto"/>
              <w:ind w:left="1134" w:hanging="1134"/>
              <w:rPr>
                <w:rFonts w:ascii="Calibri" w:eastAsia="Times New Roman" w:hAnsi="Calibri" w:cs="Calibri"/>
                <w:b/>
                <w:bCs/>
                <w:color w:val="3B3838"/>
                <w:kern w:val="0"/>
                <w:sz w:val="22"/>
                <w14:ligatures w14:val="none"/>
              </w:rPr>
            </w:pPr>
            <w:r w:rsidRPr="009A646F">
              <w:rPr>
                <w:rFonts w:ascii="Calibri" w:eastAsia="Times New Roman" w:hAnsi="Calibri" w:cs="Calibri"/>
                <w:b/>
                <w:bCs/>
                <w:color w:val="3B3838"/>
                <w:kern w:val="0"/>
                <w:sz w:val="22"/>
                <w14:ligatures w14:val="none"/>
              </w:rPr>
              <w:t xml:space="preserve">Assessors:  </w:t>
            </w:r>
            <w:r w:rsidRPr="009A646F">
              <w:rPr>
                <w:rFonts w:ascii="Calibri" w:eastAsia="Times New Roman" w:hAnsi="Calibri" w:cs="Calibri"/>
                <w:b/>
                <w:color w:val="3B3838"/>
                <w:kern w:val="0"/>
                <w:sz w:val="22"/>
                <w14:ligatures w14:val="none"/>
              </w:rPr>
              <w:t xml:space="preserve">  </w:t>
            </w:r>
            <w:r w:rsidRPr="009A646F">
              <w:rPr>
                <w:rFonts w:ascii="Calibri" w:eastAsia="Times New Roman" w:hAnsi="Calibri" w:cs="Calibri"/>
                <w:color w:val="3B3838"/>
                <w:kern w:val="0"/>
                <w:sz w:val="22"/>
                <w14:ligatures w14:val="none"/>
              </w:rPr>
              <w:t>Grade the robustness of the evidence identified by the candidate against the Assessment Criteria: YES (achieved) or NO (not yet achieved).</w:t>
            </w:r>
          </w:p>
        </w:tc>
      </w:tr>
      <w:tr w:rsidR="00CD4F08" w:rsidRPr="009A646F" w14:paraId="0217846D" w14:textId="77777777" w:rsidTr="00CD4F08">
        <w:trPr>
          <w:cantSplit/>
          <w:trHeight w:val="360"/>
        </w:trPr>
        <w:tc>
          <w:tcPr>
            <w:tcW w:w="4140" w:type="dxa"/>
            <w:gridSpan w:val="3"/>
            <w:tcBorders>
              <w:right w:val="single" w:sz="4" w:space="0" w:color="auto"/>
            </w:tcBorders>
            <w:shd w:val="clear" w:color="auto" w:fill="E7E6E6"/>
          </w:tcPr>
          <w:p w14:paraId="561B49B6" w14:textId="77777777" w:rsidR="00CD4F08" w:rsidRPr="009A646F" w:rsidRDefault="00CD4F08" w:rsidP="00CD4F08">
            <w:pPr>
              <w:keepNext/>
              <w:spacing w:before="40" w:after="40" w:line="240" w:lineRule="auto"/>
              <w:jc w:val="center"/>
              <w:outlineLvl w:val="1"/>
              <w:rPr>
                <w:rFonts w:ascii="Calibri" w:eastAsia="Times New Roman" w:hAnsi="Calibri" w:cs="Calibri"/>
                <w:bCs/>
                <w:iCs/>
                <w:color w:val="3B3838"/>
                <w:kern w:val="0"/>
                <w:sz w:val="22"/>
                <w:szCs w:val="22"/>
                <w:lang w:eastAsia="en-GB"/>
                <w14:ligatures w14:val="none"/>
              </w:rPr>
            </w:pPr>
            <w:r w:rsidRPr="009A646F">
              <w:rPr>
                <w:rFonts w:ascii="Calibri" w:eastAsia="Times New Roman" w:hAnsi="Calibri" w:cs="Calibri"/>
                <w:bCs/>
                <w:iCs/>
                <w:color w:val="3B3838"/>
                <w:spacing w:val="-4"/>
                <w:kern w:val="0"/>
                <w:sz w:val="22"/>
                <w:szCs w:val="22"/>
                <w:lang w:eastAsia="en-GB"/>
                <w14:ligatures w14:val="none"/>
              </w:rPr>
              <w:t>For completion by the candidate</w:t>
            </w:r>
            <w:r w:rsidRPr="009A646F">
              <w:rPr>
                <w:rFonts w:ascii="Calibri" w:eastAsia="Times New Roman" w:hAnsi="Calibri" w:cs="Calibri"/>
                <w:bCs/>
                <w:iCs/>
                <w:color w:val="3B3838"/>
                <w:kern w:val="0"/>
                <w:sz w:val="22"/>
                <w:szCs w:val="22"/>
                <w:lang w:eastAsia="en-GB"/>
                <w14:ligatures w14:val="none"/>
              </w:rPr>
              <w:t>:</w:t>
            </w:r>
          </w:p>
          <w:p w14:paraId="6FE7B9B5" w14:textId="77777777" w:rsidR="00CD4F08" w:rsidRPr="009A646F" w:rsidRDefault="00CD4F08" w:rsidP="00CD4F08">
            <w:pPr>
              <w:keepNext/>
              <w:spacing w:after="40" w:line="240" w:lineRule="auto"/>
              <w:jc w:val="center"/>
              <w:outlineLvl w:val="1"/>
              <w:rPr>
                <w:rFonts w:ascii="Calibri" w:eastAsia="Times New Roman" w:hAnsi="Calibri" w:cs="Calibri"/>
                <w:bCs/>
                <w:iCs/>
                <w:color w:val="3B3838"/>
                <w:spacing w:val="-2"/>
                <w:kern w:val="0"/>
                <w:sz w:val="22"/>
                <w:szCs w:val="22"/>
                <w:lang w:eastAsia="en-GB"/>
                <w14:ligatures w14:val="none"/>
              </w:rPr>
            </w:pPr>
            <w:r w:rsidRPr="009A646F">
              <w:rPr>
                <w:rFonts w:ascii="Calibri" w:eastAsia="Times New Roman" w:hAnsi="Calibri" w:cs="Calibri"/>
                <w:bCs/>
                <w:iCs/>
                <w:color w:val="3B3838"/>
                <w:spacing w:val="-2"/>
                <w:kern w:val="0"/>
                <w:sz w:val="22"/>
                <w:szCs w:val="22"/>
                <w:lang w:eastAsia="en-GB"/>
                <w14:ligatures w14:val="none"/>
              </w:rPr>
              <w:t>Candidate reference to coursework</w:t>
            </w:r>
          </w:p>
        </w:tc>
        <w:tc>
          <w:tcPr>
            <w:tcW w:w="6208" w:type="dxa"/>
            <w:gridSpan w:val="2"/>
            <w:tcBorders>
              <w:left w:val="single" w:sz="4" w:space="0" w:color="auto"/>
            </w:tcBorders>
            <w:shd w:val="clear" w:color="auto" w:fill="E7E6E6"/>
          </w:tcPr>
          <w:p w14:paraId="27CC58DB" w14:textId="77777777" w:rsidR="00CD4F08" w:rsidRPr="009A646F" w:rsidRDefault="00CD4F08" w:rsidP="00CD4F08">
            <w:pPr>
              <w:keepNext/>
              <w:spacing w:before="40" w:after="40" w:line="240" w:lineRule="auto"/>
              <w:jc w:val="center"/>
              <w:outlineLvl w:val="1"/>
              <w:rPr>
                <w:rFonts w:ascii="Calibri" w:eastAsia="Times New Roman" w:hAnsi="Calibri" w:cs="Calibri"/>
                <w:bCs/>
                <w:iCs/>
                <w:color w:val="3B3838"/>
                <w:kern w:val="0"/>
                <w:sz w:val="22"/>
                <w:szCs w:val="22"/>
                <w:lang w:eastAsia="en-GB"/>
                <w14:ligatures w14:val="none"/>
              </w:rPr>
            </w:pPr>
            <w:r w:rsidRPr="009A646F">
              <w:rPr>
                <w:rFonts w:ascii="Calibri" w:eastAsia="Times New Roman" w:hAnsi="Calibri" w:cs="Calibri"/>
                <w:bCs/>
                <w:iCs/>
                <w:color w:val="3B3838"/>
                <w:kern w:val="0"/>
                <w:sz w:val="22"/>
                <w:szCs w:val="22"/>
                <w:lang w:eastAsia="en-GB"/>
                <w14:ligatures w14:val="none"/>
              </w:rPr>
              <w:t>For completion by the tutor:</w:t>
            </w:r>
          </w:p>
          <w:p w14:paraId="65798606" w14:textId="77777777" w:rsidR="00CD4F08" w:rsidRPr="009A646F" w:rsidRDefault="00CD4F08" w:rsidP="00CD4F08">
            <w:pPr>
              <w:keepNext/>
              <w:spacing w:after="40" w:line="240" w:lineRule="auto"/>
              <w:jc w:val="center"/>
              <w:outlineLvl w:val="1"/>
              <w:rPr>
                <w:rFonts w:ascii="Calibri" w:eastAsia="Times New Roman" w:hAnsi="Calibri" w:cs="Calibri"/>
                <w:bCs/>
                <w:iCs/>
                <w:color w:val="3B3838"/>
                <w:kern w:val="0"/>
                <w:sz w:val="22"/>
                <w:szCs w:val="22"/>
                <w:lang w:eastAsia="en-GB"/>
                <w14:ligatures w14:val="none"/>
              </w:rPr>
            </w:pPr>
            <w:r w:rsidRPr="009A646F">
              <w:rPr>
                <w:rFonts w:ascii="Calibri" w:eastAsia="Times New Roman" w:hAnsi="Calibri" w:cs="Calibri"/>
                <w:bCs/>
                <w:iCs/>
                <w:color w:val="3B3838"/>
                <w:kern w:val="0"/>
                <w:sz w:val="22"/>
                <w:szCs w:val="22"/>
                <w:lang w:eastAsia="en-GB"/>
                <w14:ligatures w14:val="none"/>
              </w:rPr>
              <w:t>Tutor assessment</w:t>
            </w:r>
          </w:p>
        </w:tc>
      </w:tr>
      <w:tr w:rsidR="00CD4F08" w:rsidRPr="009A646F" w14:paraId="28C71F9A" w14:textId="77777777" w:rsidTr="00CD4F08">
        <w:trPr>
          <w:cantSplit/>
          <w:trHeight w:val="180"/>
        </w:trPr>
        <w:tc>
          <w:tcPr>
            <w:tcW w:w="1418" w:type="dxa"/>
            <w:shd w:val="clear" w:color="auto" w:fill="E7E6E6"/>
          </w:tcPr>
          <w:p w14:paraId="5B4000D2" w14:textId="77777777" w:rsidR="00CD4F08" w:rsidRPr="009A646F" w:rsidRDefault="00CD4F08" w:rsidP="00CD4F08">
            <w:pPr>
              <w:keepNext/>
              <w:spacing w:before="40" w:after="40" w:line="240" w:lineRule="auto"/>
              <w:jc w:val="center"/>
              <w:rPr>
                <w:rFonts w:ascii="Calibri" w:eastAsia="Times New Roman" w:hAnsi="Calibri" w:cs="Calibri"/>
                <w:bCs/>
                <w:color w:val="3B3838"/>
                <w:kern w:val="0"/>
                <w:sz w:val="22"/>
                <w:szCs w:val="22"/>
                <w:lang w:eastAsia="en-GB"/>
                <w14:ligatures w14:val="none"/>
              </w:rPr>
            </w:pPr>
            <w:r w:rsidRPr="009A646F">
              <w:rPr>
                <w:rFonts w:ascii="Calibri" w:eastAsia="Times New Roman" w:hAnsi="Calibri" w:cs="Calibri"/>
                <w:bCs/>
                <w:color w:val="3B3838"/>
                <w:kern w:val="0"/>
                <w:sz w:val="22"/>
                <w:szCs w:val="22"/>
                <w:lang w:eastAsia="en-GB"/>
                <w14:ligatures w14:val="none"/>
              </w:rPr>
              <w:t>Unit</w:t>
            </w:r>
          </w:p>
          <w:p w14:paraId="416C4D1C" w14:textId="77777777" w:rsidR="00CD4F08" w:rsidRPr="009A646F" w:rsidRDefault="00CD4F08" w:rsidP="00CD4F08">
            <w:pPr>
              <w:keepNext/>
              <w:spacing w:before="40" w:after="40" w:line="240" w:lineRule="auto"/>
              <w:rPr>
                <w:rFonts w:ascii="Calibri" w:eastAsia="Times New Roman" w:hAnsi="Calibri" w:cs="Calibri"/>
                <w:bCs/>
                <w:color w:val="3B3838"/>
                <w:kern w:val="0"/>
                <w:sz w:val="22"/>
                <w:szCs w:val="22"/>
                <w:lang w:eastAsia="en-GB"/>
                <w14:ligatures w14:val="none"/>
              </w:rPr>
            </w:pPr>
            <w:r w:rsidRPr="009A646F">
              <w:rPr>
                <w:rFonts w:ascii="Calibri" w:eastAsia="Times New Roman" w:hAnsi="Calibri" w:cs="Calibri"/>
                <w:bCs/>
                <w:color w:val="3B3838"/>
                <w:kern w:val="0"/>
                <w:sz w:val="22"/>
                <w:szCs w:val="22"/>
                <w:lang w:eastAsia="en-GB"/>
                <w14:ligatures w14:val="none"/>
              </w:rPr>
              <w:t>(CAST-L3 and</w:t>
            </w:r>
          </w:p>
          <w:p w14:paraId="72D70D53" w14:textId="77777777" w:rsidR="00CD4F08" w:rsidRPr="009A646F" w:rsidRDefault="00CD4F08" w:rsidP="00CD4F08">
            <w:pPr>
              <w:keepNext/>
              <w:spacing w:before="40" w:after="40" w:line="240" w:lineRule="auto"/>
              <w:rPr>
                <w:rFonts w:ascii="Calibri" w:eastAsia="Times New Roman" w:hAnsi="Calibri" w:cs="Calibri"/>
                <w:bCs/>
                <w:color w:val="3B3838"/>
                <w:kern w:val="0"/>
                <w:sz w:val="22"/>
                <w:szCs w:val="22"/>
                <w:lang w:eastAsia="en-GB"/>
                <w14:ligatures w14:val="none"/>
              </w:rPr>
            </w:pPr>
            <w:r w:rsidRPr="009A646F">
              <w:rPr>
                <w:rFonts w:ascii="Calibri" w:eastAsia="Times New Roman" w:hAnsi="Calibri" w:cs="Calibri"/>
                <w:bCs/>
                <w:color w:val="3B3838"/>
                <w:kern w:val="0"/>
                <w:sz w:val="22"/>
                <w:szCs w:val="22"/>
                <w:lang w:eastAsia="en-GB"/>
                <w14:ligatures w14:val="none"/>
              </w:rPr>
              <w:t>TC-L4 only)</w:t>
            </w:r>
          </w:p>
        </w:tc>
        <w:tc>
          <w:tcPr>
            <w:tcW w:w="992" w:type="dxa"/>
            <w:shd w:val="clear" w:color="auto" w:fill="E7E6E6"/>
          </w:tcPr>
          <w:p w14:paraId="3F272768" w14:textId="77777777" w:rsidR="00CD4F08" w:rsidRPr="009A646F" w:rsidRDefault="00CD4F08" w:rsidP="00CD4F08">
            <w:pPr>
              <w:keepNext/>
              <w:spacing w:before="40" w:after="40" w:line="240" w:lineRule="auto"/>
              <w:jc w:val="center"/>
              <w:rPr>
                <w:rFonts w:ascii="Calibri" w:eastAsia="Times New Roman" w:hAnsi="Calibri" w:cs="Calibri"/>
                <w:bCs/>
                <w:color w:val="3B3838"/>
                <w:kern w:val="0"/>
                <w:sz w:val="22"/>
                <w:szCs w:val="22"/>
                <w:lang w:eastAsia="en-GB"/>
                <w14:ligatures w14:val="none"/>
              </w:rPr>
            </w:pPr>
            <w:r w:rsidRPr="009A646F">
              <w:rPr>
                <w:rFonts w:ascii="Calibri" w:eastAsia="Times New Roman" w:hAnsi="Calibri" w:cs="Calibri"/>
                <w:bCs/>
                <w:color w:val="3B3838"/>
                <w:kern w:val="0"/>
                <w:sz w:val="22"/>
                <w:szCs w:val="22"/>
                <w:lang w:eastAsia="en-GB"/>
                <w14:ligatures w14:val="none"/>
              </w:rPr>
              <w:t xml:space="preserve">Criteria number </w:t>
            </w:r>
          </w:p>
        </w:tc>
        <w:tc>
          <w:tcPr>
            <w:tcW w:w="1730" w:type="dxa"/>
            <w:tcBorders>
              <w:bottom w:val="single" w:sz="4" w:space="0" w:color="auto"/>
              <w:right w:val="single" w:sz="4" w:space="0" w:color="auto"/>
            </w:tcBorders>
            <w:shd w:val="clear" w:color="auto" w:fill="E7E6E6"/>
          </w:tcPr>
          <w:p w14:paraId="5C1F9D2B" w14:textId="77777777" w:rsidR="00CD4F08" w:rsidRPr="009A646F" w:rsidRDefault="00CD4F08" w:rsidP="00CD4F08">
            <w:pPr>
              <w:keepNext/>
              <w:spacing w:before="40" w:after="40" w:line="240" w:lineRule="auto"/>
              <w:jc w:val="center"/>
              <w:rPr>
                <w:rFonts w:ascii="Calibri" w:eastAsia="Times New Roman" w:hAnsi="Calibri" w:cs="Calibri"/>
                <w:bCs/>
                <w:color w:val="3B3838"/>
                <w:kern w:val="0"/>
                <w:sz w:val="22"/>
                <w:szCs w:val="22"/>
                <w:lang w:eastAsia="en-GB"/>
                <w14:ligatures w14:val="none"/>
              </w:rPr>
            </w:pPr>
            <w:r w:rsidRPr="009A646F">
              <w:rPr>
                <w:rFonts w:ascii="Calibri" w:eastAsia="Times New Roman" w:hAnsi="Calibri" w:cs="Calibri"/>
                <w:bCs/>
                <w:color w:val="3B3838"/>
                <w:kern w:val="0"/>
                <w:sz w:val="22"/>
                <w:szCs w:val="22"/>
                <w:lang w:eastAsia="en-GB"/>
                <w14:ligatures w14:val="none"/>
              </w:rPr>
              <w:t>Page number</w:t>
            </w:r>
          </w:p>
        </w:tc>
        <w:tc>
          <w:tcPr>
            <w:tcW w:w="1134" w:type="dxa"/>
            <w:tcBorders>
              <w:left w:val="single" w:sz="4" w:space="0" w:color="auto"/>
              <w:bottom w:val="single" w:sz="4" w:space="0" w:color="auto"/>
            </w:tcBorders>
            <w:shd w:val="clear" w:color="auto" w:fill="E7E6E6"/>
          </w:tcPr>
          <w:p w14:paraId="43DD5309" w14:textId="77777777" w:rsidR="00CD4F08" w:rsidRPr="009A646F" w:rsidRDefault="00CD4F08" w:rsidP="00CD4F08">
            <w:pPr>
              <w:keepNext/>
              <w:spacing w:before="40" w:after="40" w:line="240" w:lineRule="auto"/>
              <w:outlineLvl w:val="3"/>
              <w:rPr>
                <w:rFonts w:ascii="Calibri" w:eastAsia="Times New Roman" w:hAnsi="Calibri" w:cs="Calibri"/>
                <w:bCs/>
                <w:i/>
                <w:color w:val="3B3838"/>
                <w:kern w:val="0"/>
                <w:sz w:val="22"/>
                <w:szCs w:val="22"/>
                <w14:ligatures w14:val="none"/>
              </w:rPr>
            </w:pPr>
            <w:r w:rsidRPr="009A646F">
              <w:rPr>
                <w:rFonts w:ascii="Calibri" w:eastAsia="Times New Roman" w:hAnsi="Calibri" w:cs="Calibri"/>
                <w:bCs/>
                <w:i/>
                <w:color w:val="3B3838"/>
                <w:kern w:val="0"/>
                <w:sz w:val="22"/>
                <w:szCs w:val="22"/>
                <w14:ligatures w14:val="none"/>
              </w:rPr>
              <w:t>YES/NO</w:t>
            </w:r>
          </w:p>
        </w:tc>
        <w:tc>
          <w:tcPr>
            <w:tcW w:w="5074" w:type="dxa"/>
            <w:tcBorders>
              <w:bottom w:val="single" w:sz="4" w:space="0" w:color="auto"/>
            </w:tcBorders>
            <w:shd w:val="clear" w:color="auto" w:fill="E7E6E6"/>
          </w:tcPr>
          <w:p w14:paraId="1CC76700" w14:textId="77777777" w:rsidR="00CD4F08" w:rsidRPr="009A646F" w:rsidRDefault="00CD4F08" w:rsidP="00CD4F08">
            <w:pPr>
              <w:spacing w:before="40" w:after="40" w:line="240" w:lineRule="auto"/>
              <w:jc w:val="center"/>
              <w:outlineLvl w:val="4"/>
              <w:rPr>
                <w:rFonts w:ascii="Calibri" w:eastAsia="Times New Roman" w:hAnsi="Calibri" w:cs="Calibri"/>
                <w:bCs/>
                <w:iCs/>
                <w:color w:val="3B3838"/>
                <w:kern w:val="0"/>
                <w:sz w:val="22"/>
                <w:szCs w:val="22"/>
                <w:lang w:eastAsia="en-GB"/>
                <w14:ligatures w14:val="none"/>
              </w:rPr>
            </w:pPr>
            <w:r w:rsidRPr="009A646F">
              <w:rPr>
                <w:rFonts w:ascii="Calibri" w:eastAsia="Times New Roman" w:hAnsi="Calibri" w:cs="Calibri"/>
                <w:bCs/>
                <w:iCs/>
                <w:color w:val="3B3838"/>
                <w:kern w:val="0"/>
                <w:sz w:val="22"/>
                <w:szCs w:val="22"/>
                <w:lang w:eastAsia="en-GB"/>
                <w14:ligatures w14:val="none"/>
              </w:rPr>
              <w:t xml:space="preserve">Tutor feedback </w:t>
            </w:r>
          </w:p>
        </w:tc>
      </w:tr>
      <w:tr w:rsidR="00CD4F08" w:rsidRPr="009A646F" w14:paraId="21E7CE5F" w14:textId="77777777">
        <w:trPr>
          <w:cantSplit/>
          <w:trHeight w:val="1418"/>
        </w:trPr>
        <w:tc>
          <w:tcPr>
            <w:tcW w:w="1418" w:type="dxa"/>
          </w:tcPr>
          <w:p w14:paraId="7A141E0D" w14:textId="77777777" w:rsidR="00CD4F08" w:rsidRPr="009A646F" w:rsidRDefault="00CD4F08" w:rsidP="00CD4F08">
            <w:pPr>
              <w:spacing w:after="0" w:line="240" w:lineRule="auto"/>
              <w:rPr>
                <w:rFonts w:ascii="Calibri" w:eastAsia="Times New Roman" w:hAnsi="Calibri" w:cs="Calibri"/>
                <w:b/>
                <w:bCs/>
                <w:color w:val="3B3838"/>
                <w:kern w:val="0"/>
                <w:sz w:val="14"/>
                <w:szCs w:val="14"/>
                <w:lang w:eastAsia="en-GB"/>
                <w14:ligatures w14:val="none"/>
              </w:rPr>
            </w:pPr>
          </w:p>
        </w:tc>
        <w:tc>
          <w:tcPr>
            <w:tcW w:w="992" w:type="dxa"/>
          </w:tcPr>
          <w:p w14:paraId="70D1C105" w14:textId="77777777" w:rsidR="00CD4F08" w:rsidRPr="009A646F" w:rsidRDefault="00CD4F08" w:rsidP="00CD4F08">
            <w:pPr>
              <w:spacing w:after="0" w:line="240" w:lineRule="auto"/>
              <w:rPr>
                <w:rFonts w:ascii="Calibri" w:eastAsia="Times New Roman" w:hAnsi="Calibri" w:cs="Calibri"/>
                <w:color w:val="3B3838"/>
                <w:kern w:val="0"/>
                <w:sz w:val="14"/>
                <w:szCs w:val="14"/>
                <w:lang w:eastAsia="en-GB"/>
                <w14:ligatures w14:val="none"/>
              </w:rPr>
            </w:pPr>
          </w:p>
        </w:tc>
        <w:tc>
          <w:tcPr>
            <w:tcW w:w="1730" w:type="dxa"/>
            <w:tcBorders>
              <w:top w:val="single" w:sz="4" w:space="0" w:color="auto"/>
              <w:bottom w:val="single" w:sz="4" w:space="0" w:color="auto"/>
              <w:right w:val="single" w:sz="4" w:space="0" w:color="auto"/>
            </w:tcBorders>
          </w:tcPr>
          <w:p w14:paraId="39E6D706" w14:textId="77777777" w:rsidR="00CD4F08" w:rsidRPr="009A646F" w:rsidRDefault="00CD4F08" w:rsidP="00CD4F08">
            <w:pPr>
              <w:spacing w:after="0" w:line="240" w:lineRule="auto"/>
              <w:jc w:val="center"/>
              <w:rPr>
                <w:rFonts w:ascii="Calibri" w:eastAsia="Times New Roman" w:hAnsi="Calibri" w:cs="Calibri"/>
                <w:color w:val="3B3838"/>
                <w:kern w:val="0"/>
                <w:sz w:val="14"/>
                <w:szCs w:val="14"/>
                <w:lang w:eastAsia="en-GB"/>
                <w14:ligatures w14:val="none"/>
              </w:rPr>
            </w:pPr>
          </w:p>
        </w:tc>
        <w:tc>
          <w:tcPr>
            <w:tcW w:w="1134" w:type="dxa"/>
            <w:tcBorders>
              <w:left w:val="single" w:sz="4" w:space="0" w:color="auto"/>
            </w:tcBorders>
          </w:tcPr>
          <w:p w14:paraId="67D3E4E8" w14:textId="77777777" w:rsidR="00CD4F08" w:rsidRPr="009A646F" w:rsidRDefault="00CD4F08" w:rsidP="00CD4F08">
            <w:pPr>
              <w:spacing w:after="0" w:line="240" w:lineRule="auto"/>
              <w:jc w:val="center"/>
              <w:rPr>
                <w:rFonts w:ascii="Calibri" w:eastAsia="Times New Roman" w:hAnsi="Calibri" w:cs="Calibri"/>
                <w:color w:val="3B3838"/>
                <w:kern w:val="0"/>
                <w:sz w:val="14"/>
                <w:szCs w:val="14"/>
                <w:lang w:eastAsia="en-GB"/>
                <w14:ligatures w14:val="none"/>
              </w:rPr>
            </w:pPr>
          </w:p>
        </w:tc>
        <w:tc>
          <w:tcPr>
            <w:tcW w:w="5074" w:type="dxa"/>
          </w:tcPr>
          <w:p w14:paraId="47018F6B" w14:textId="77777777" w:rsidR="00CD4F08" w:rsidRPr="009A646F" w:rsidRDefault="00CD4F08" w:rsidP="00CD4F08">
            <w:pPr>
              <w:spacing w:after="480" w:line="240" w:lineRule="auto"/>
              <w:jc w:val="center"/>
              <w:rPr>
                <w:rFonts w:ascii="Calibri" w:eastAsia="Times New Roman" w:hAnsi="Calibri" w:cs="Calibri"/>
                <w:color w:val="3B3838"/>
                <w:kern w:val="0"/>
                <w:sz w:val="14"/>
                <w:szCs w:val="14"/>
                <w:lang w:eastAsia="en-GB"/>
                <w14:ligatures w14:val="none"/>
              </w:rPr>
            </w:pPr>
          </w:p>
        </w:tc>
      </w:tr>
      <w:tr w:rsidR="00CD4F08" w:rsidRPr="009A646F" w14:paraId="4AB737E2" w14:textId="77777777">
        <w:trPr>
          <w:cantSplit/>
          <w:trHeight w:val="1418"/>
        </w:trPr>
        <w:tc>
          <w:tcPr>
            <w:tcW w:w="1418" w:type="dxa"/>
          </w:tcPr>
          <w:p w14:paraId="54E4C576" w14:textId="77777777" w:rsidR="00CD4F08" w:rsidRPr="009A646F" w:rsidRDefault="00CD4F08" w:rsidP="00CD4F08">
            <w:pPr>
              <w:spacing w:after="480" w:line="240" w:lineRule="auto"/>
              <w:jc w:val="center"/>
              <w:rPr>
                <w:rFonts w:ascii="Calibri" w:eastAsia="Times New Roman" w:hAnsi="Calibri" w:cs="Calibri"/>
                <w:b/>
                <w:bCs/>
                <w:color w:val="3B3838"/>
                <w:kern w:val="0"/>
                <w:sz w:val="14"/>
                <w:szCs w:val="14"/>
                <w:lang w:eastAsia="en-GB"/>
                <w14:ligatures w14:val="none"/>
              </w:rPr>
            </w:pPr>
          </w:p>
        </w:tc>
        <w:tc>
          <w:tcPr>
            <w:tcW w:w="992" w:type="dxa"/>
          </w:tcPr>
          <w:p w14:paraId="67782D7C" w14:textId="77777777" w:rsidR="00CD4F08" w:rsidRPr="009A646F" w:rsidRDefault="00CD4F08" w:rsidP="00CD4F08">
            <w:pPr>
              <w:spacing w:after="480" w:line="240" w:lineRule="auto"/>
              <w:jc w:val="center"/>
              <w:rPr>
                <w:rFonts w:ascii="Calibri" w:eastAsia="Times New Roman" w:hAnsi="Calibri" w:cs="Calibri"/>
                <w:color w:val="3B3838"/>
                <w:kern w:val="0"/>
                <w:sz w:val="14"/>
                <w:szCs w:val="14"/>
                <w:lang w:eastAsia="en-GB"/>
                <w14:ligatures w14:val="none"/>
              </w:rPr>
            </w:pPr>
          </w:p>
        </w:tc>
        <w:tc>
          <w:tcPr>
            <w:tcW w:w="1730" w:type="dxa"/>
            <w:tcBorders>
              <w:top w:val="single" w:sz="4" w:space="0" w:color="auto"/>
              <w:bottom w:val="single" w:sz="4" w:space="0" w:color="auto"/>
              <w:right w:val="single" w:sz="4" w:space="0" w:color="auto"/>
            </w:tcBorders>
          </w:tcPr>
          <w:p w14:paraId="0875E44A" w14:textId="77777777" w:rsidR="00CD4F08" w:rsidRPr="009A646F" w:rsidRDefault="00CD4F08" w:rsidP="00CD4F08">
            <w:pPr>
              <w:spacing w:after="480" w:line="240" w:lineRule="auto"/>
              <w:jc w:val="center"/>
              <w:rPr>
                <w:rFonts w:ascii="Calibri" w:eastAsia="Times New Roman" w:hAnsi="Calibri" w:cs="Calibri"/>
                <w:color w:val="3B3838"/>
                <w:kern w:val="0"/>
                <w:sz w:val="14"/>
                <w:szCs w:val="14"/>
                <w:lang w:eastAsia="en-GB"/>
                <w14:ligatures w14:val="none"/>
              </w:rPr>
            </w:pPr>
          </w:p>
        </w:tc>
        <w:tc>
          <w:tcPr>
            <w:tcW w:w="1134" w:type="dxa"/>
            <w:tcBorders>
              <w:left w:val="single" w:sz="4" w:space="0" w:color="auto"/>
            </w:tcBorders>
          </w:tcPr>
          <w:p w14:paraId="2DC39020" w14:textId="77777777" w:rsidR="00CD4F08" w:rsidRPr="009A646F" w:rsidRDefault="00CD4F08" w:rsidP="00CD4F08">
            <w:pPr>
              <w:spacing w:after="480" w:line="240" w:lineRule="auto"/>
              <w:jc w:val="center"/>
              <w:rPr>
                <w:rFonts w:ascii="Calibri" w:eastAsia="Times New Roman" w:hAnsi="Calibri" w:cs="Calibri"/>
                <w:color w:val="3B3838"/>
                <w:kern w:val="0"/>
                <w:sz w:val="14"/>
                <w:szCs w:val="14"/>
                <w:lang w:eastAsia="en-GB"/>
                <w14:ligatures w14:val="none"/>
              </w:rPr>
            </w:pPr>
          </w:p>
        </w:tc>
        <w:tc>
          <w:tcPr>
            <w:tcW w:w="5074" w:type="dxa"/>
          </w:tcPr>
          <w:p w14:paraId="427CD9AA" w14:textId="77777777" w:rsidR="00CD4F08" w:rsidRPr="009A646F" w:rsidRDefault="00CD4F08" w:rsidP="00CD4F08">
            <w:pPr>
              <w:spacing w:after="480" w:line="240" w:lineRule="auto"/>
              <w:jc w:val="center"/>
              <w:rPr>
                <w:rFonts w:ascii="Calibri" w:eastAsia="Times New Roman" w:hAnsi="Calibri" w:cs="Calibri"/>
                <w:color w:val="3B3838"/>
                <w:kern w:val="0"/>
                <w:sz w:val="14"/>
                <w:szCs w:val="14"/>
                <w:lang w:eastAsia="en-GB"/>
                <w14:ligatures w14:val="none"/>
              </w:rPr>
            </w:pPr>
          </w:p>
        </w:tc>
      </w:tr>
      <w:tr w:rsidR="00CD4F08" w:rsidRPr="009A646F" w14:paraId="6404BEE6" w14:textId="77777777">
        <w:trPr>
          <w:cantSplit/>
          <w:trHeight w:val="1418"/>
        </w:trPr>
        <w:tc>
          <w:tcPr>
            <w:tcW w:w="1418" w:type="dxa"/>
          </w:tcPr>
          <w:p w14:paraId="71E7ACDE" w14:textId="77777777" w:rsidR="00CD4F08" w:rsidRPr="009A646F" w:rsidRDefault="00CD4F08" w:rsidP="00CD4F08">
            <w:pPr>
              <w:spacing w:after="0" w:line="240" w:lineRule="auto"/>
              <w:rPr>
                <w:rFonts w:ascii="Calibri" w:eastAsia="Times New Roman" w:hAnsi="Calibri" w:cs="Calibri"/>
                <w:b/>
                <w:bCs/>
                <w:color w:val="3B3838"/>
                <w:kern w:val="0"/>
                <w:sz w:val="14"/>
                <w:szCs w:val="14"/>
                <w:lang w:eastAsia="en-GB"/>
                <w14:ligatures w14:val="none"/>
              </w:rPr>
            </w:pPr>
          </w:p>
        </w:tc>
        <w:tc>
          <w:tcPr>
            <w:tcW w:w="992" w:type="dxa"/>
          </w:tcPr>
          <w:p w14:paraId="5FDFC3B2" w14:textId="77777777" w:rsidR="00CD4F08" w:rsidRPr="009A646F" w:rsidRDefault="00CD4F08" w:rsidP="00CD4F08">
            <w:pPr>
              <w:spacing w:after="0" w:line="240" w:lineRule="auto"/>
              <w:rPr>
                <w:rFonts w:ascii="Calibri" w:eastAsia="Times New Roman" w:hAnsi="Calibri" w:cs="Calibri"/>
                <w:b/>
                <w:bCs/>
                <w:color w:val="3B3838"/>
                <w:kern w:val="0"/>
                <w:sz w:val="14"/>
                <w:szCs w:val="14"/>
                <w:lang w:eastAsia="en-GB"/>
                <w14:ligatures w14:val="none"/>
              </w:rPr>
            </w:pPr>
          </w:p>
        </w:tc>
        <w:tc>
          <w:tcPr>
            <w:tcW w:w="1730" w:type="dxa"/>
            <w:tcBorders>
              <w:top w:val="single" w:sz="4" w:space="0" w:color="auto"/>
              <w:bottom w:val="single" w:sz="4" w:space="0" w:color="auto"/>
              <w:right w:val="single" w:sz="4" w:space="0" w:color="auto"/>
            </w:tcBorders>
          </w:tcPr>
          <w:p w14:paraId="26637808" w14:textId="77777777" w:rsidR="00CD4F08" w:rsidRPr="009A646F" w:rsidRDefault="00CD4F08" w:rsidP="00CD4F08">
            <w:pPr>
              <w:spacing w:after="0" w:line="240" w:lineRule="auto"/>
              <w:jc w:val="center"/>
              <w:rPr>
                <w:rFonts w:ascii="Calibri" w:eastAsia="Times New Roman" w:hAnsi="Calibri" w:cs="Calibri"/>
                <w:color w:val="3B3838"/>
                <w:kern w:val="0"/>
                <w:sz w:val="14"/>
                <w:szCs w:val="14"/>
                <w:lang w:eastAsia="en-GB"/>
                <w14:ligatures w14:val="none"/>
              </w:rPr>
            </w:pPr>
          </w:p>
        </w:tc>
        <w:tc>
          <w:tcPr>
            <w:tcW w:w="1134" w:type="dxa"/>
            <w:tcBorders>
              <w:left w:val="single" w:sz="4" w:space="0" w:color="auto"/>
            </w:tcBorders>
          </w:tcPr>
          <w:p w14:paraId="510081C1" w14:textId="77777777" w:rsidR="00CD4F08" w:rsidRPr="009A646F" w:rsidRDefault="00CD4F08" w:rsidP="00CD4F08">
            <w:pPr>
              <w:spacing w:after="0" w:line="240" w:lineRule="auto"/>
              <w:jc w:val="center"/>
              <w:rPr>
                <w:rFonts w:ascii="Calibri" w:eastAsia="Times New Roman" w:hAnsi="Calibri" w:cs="Calibri"/>
                <w:color w:val="3B3838"/>
                <w:kern w:val="0"/>
                <w:sz w:val="14"/>
                <w:szCs w:val="14"/>
                <w:lang w:eastAsia="en-GB"/>
                <w14:ligatures w14:val="none"/>
              </w:rPr>
            </w:pPr>
          </w:p>
        </w:tc>
        <w:tc>
          <w:tcPr>
            <w:tcW w:w="5074" w:type="dxa"/>
          </w:tcPr>
          <w:p w14:paraId="1B7EA175" w14:textId="77777777" w:rsidR="00CD4F08" w:rsidRPr="009A646F" w:rsidRDefault="00CD4F08" w:rsidP="00CD4F08">
            <w:pPr>
              <w:spacing w:after="0" w:line="240" w:lineRule="auto"/>
              <w:jc w:val="center"/>
              <w:rPr>
                <w:rFonts w:ascii="Calibri" w:eastAsia="Times New Roman" w:hAnsi="Calibri" w:cs="Calibri"/>
                <w:color w:val="3B3838"/>
                <w:kern w:val="0"/>
                <w:sz w:val="14"/>
                <w:szCs w:val="14"/>
                <w:lang w:eastAsia="en-GB"/>
                <w14:ligatures w14:val="none"/>
              </w:rPr>
            </w:pPr>
          </w:p>
        </w:tc>
      </w:tr>
      <w:tr w:rsidR="00CD4F08" w:rsidRPr="009A646F" w14:paraId="606354F5" w14:textId="77777777">
        <w:trPr>
          <w:cantSplit/>
          <w:trHeight w:val="1418"/>
        </w:trPr>
        <w:tc>
          <w:tcPr>
            <w:tcW w:w="1418" w:type="dxa"/>
          </w:tcPr>
          <w:p w14:paraId="251C5CA4" w14:textId="77777777" w:rsidR="00CD4F08" w:rsidRPr="009A646F" w:rsidRDefault="00CD4F08" w:rsidP="00CD4F08">
            <w:pPr>
              <w:spacing w:after="0" w:line="240" w:lineRule="auto"/>
              <w:rPr>
                <w:rFonts w:ascii="Calibri" w:eastAsia="Times New Roman" w:hAnsi="Calibri" w:cs="Calibri"/>
                <w:b/>
                <w:bCs/>
                <w:color w:val="3B3838"/>
                <w:kern w:val="0"/>
                <w:lang w:eastAsia="en-GB"/>
                <w14:ligatures w14:val="none"/>
              </w:rPr>
            </w:pPr>
          </w:p>
        </w:tc>
        <w:tc>
          <w:tcPr>
            <w:tcW w:w="992" w:type="dxa"/>
          </w:tcPr>
          <w:p w14:paraId="4C1AC64F" w14:textId="77777777" w:rsidR="00CD4F08" w:rsidRPr="009A646F" w:rsidRDefault="00CD4F08" w:rsidP="00CD4F08">
            <w:pPr>
              <w:keepNext/>
              <w:spacing w:before="100" w:after="100" w:line="240" w:lineRule="auto"/>
              <w:ind w:left="1886" w:hanging="1886"/>
              <w:outlineLvl w:val="0"/>
              <w:rPr>
                <w:rFonts w:ascii="Calibri" w:eastAsia="Times New Roman" w:hAnsi="Calibri" w:cs="Calibri"/>
                <w:bCs/>
                <w:color w:val="3B3838"/>
                <w:kern w:val="32"/>
                <w:sz w:val="28"/>
                <w:szCs w:val="32"/>
                <w:lang w:eastAsia="en-GB"/>
                <w14:ligatures w14:val="none"/>
              </w:rPr>
            </w:pPr>
          </w:p>
        </w:tc>
        <w:tc>
          <w:tcPr>
            <w:tcW w:w="1730" w:type="dxa"/>
            <w:tcBorders>
              <w:top w:val="single" w:sz="4" w:space="0" w:color="auto"/>
              <w:bottom w:val="single" w:sz="4" w:space="0" w:color="auto"/>
              <w:right w:val="single" w:sz="4" w:space="0" w:color="auto"/>
            </w:tcBorders>
          </w:tcPr>
          <w:p w14:paraId="3A36B086" w14:textId="77777777" w:rsidR="00CD4F08" w:rsidRPr="009A646F" w:rsidRDefault="00CD4F08" w:rsidP="00CD4F08">
            <w:pPr>
              <w:spacing w:after="0" w:line="240" w:lineRule="auto"/>
              <w:jc w:val="center"/>
              <w:rPr>
                <w:rFonts w:ascii="Calibri" w:eastAsia="Times New Roman" w:hAnsi="Calibri" w:cs="Calibri"/>
                <w:color w:val="3B3838"/>
                <w:kern w:val="0"/>
                <w:lang w:eastAsia="en-GB"/>
                <w14:ligatures w14:val="none"/>
              </w:rPr>
            </w:pPr>
          </w:p>
        </w:tc>
        <w:tc>
          <w:tcPr>
            <w:tcW w:w="1134" w:type="dxa"/>
            <w:tcBorders>
              <w:left w:val="single" w:sz="4" w:space="0" w:color="auto"/>
            </w:tcBorders>
          </w:tcPr>
          <w:p w14:paraId="5F1EC6C4" w14:textId="77777777" w:rsidR="00CD4F08" w:rsidRPr="009A646F" w:rsidRDefault="00CD4F08" w:rsidP="00CD4F08">
            <w:pPr>
              <w:spacing w:after="0" w:line="240" w:lineRule="auto"/>
              <w:jc w:val="center"/>
              <w:rPr>
                <w:rFonts w:ascii="Calibri" w:eastAsia="Times New Roman" w:hAnsi="Calibri" w:cs="Calibri"/>
                <w:color w:val="3B3838"/>
                <w:kern w:val="0"/>
                <w:lang w:eastAsia="en-GB"/>
                <w14:ligatures w14:val="none"/>
              </w:rPr>
            </w:pPr>
          </w:p>
        </w:tc>
        <w:tc>
          <w:tcPr>
            <w:tcW w:w="5074" w:type="dxa"/>
          </w:tcPr>
          <w:p w14:paraId="3ABC2EFC" w14:textId="77777777" w:rsidR="00CD4F08" w:rsidRPr="009A646F" w:rsidRDefault="00CD4F08" w:rsidP="00CD4F08">
            <w:pPr>
              <w:spacing w:after="0" w:line="240" w:lineRule="auto"/>
              <w:jc w:val="center"/>
              <w:rPr>
                <w:rFonts w:ascii="Calibri" w:eastAsia="Times New Roman" w:hAnsi="Calibri" w:cs="Calibri"/>
                <w:color w:val="3B3838"/>
                <w:kern w:val="0"/>
                <w:lang w:eastAsia="en-GB"/>
                <w14:ligatures w14:val="none"/>
              </w:rPr>
            </w:pPr>
          </w:p>
        </w:tc>
      </w:tr>
      <w:tr w:rsidR="00CD4F08" w:rsidRPr="009A646F" w14:paraId="18696029" w14:textId="77777777">
        <w:trPr>
          <w:cantSplit/>
          <w:trHeight w:val="1418"/>
        </w:trPr>
        <w:tc>
          <w:tcPr>
            <w:tcW w:w="1418" w:type="dxa"/>
          </w:tcPr>
          <w:p w14:paraId="5DBF2BEB" w14:textId="77777777" w:rsidR="00CD4F08" w:rsidRPr="009A646F" w:rsidRDefault="00CD4F08" w:rsidP="00CD4F08">
            <w:pPr>
              <w:spacing w:after="0" w:line="240" w:lineRule="auto"/>
              <w:rPr>
                <w:rFonts w:ascii="Calibri" w:eastAsia="Times New Roman" w:hAnsi="Calibri" w:cs="Calibri"/>
                <w:b/>
                <w:bCs/>
                <w:color w:val="3B3838"/>
                <w:kern w:val="0"/>
                <w:lang w:eastAsia="en-GB"/>
                <w14:ligatures w14:val="none"/>
              </w:rPr>
            </w:pPr>
          </w:p>
        </w:tc>
        <w:tc>
          <w:tcPr>
            <w:tcW w:w="992" w:type="dxa"/>
          </w:tcPr>
          <w:p w14:paraId="0A04CC50" w14:textId="77777777" w:rsidR="00CD4F08" w:rsidRPr="009A646F" w:rsidRDefault="00CD4F08" w:rsidP="00CD4F08">
            <w:pPr>
              <w:spacing w:after="0" w:line="240" w:lineRule="auto"/>
              <w:rPr>
                <w:rFonts w:ascii="Calibri" w:eastAsia="Times New Roman" w:hAnsi="Calibri" w:cs="Calibri"/>
                <w:b/>
                <w:bCs/>
                <w:color w:val="3B3838"/>
                <w:kern w:val="0"/>
                <w:sz w:val="16"/>
                <w:lang w:eastAsia="en-GB"/>
                <w14:ligatures w14:val="none"/>
              </w:rPr>
            </w:pPr>
          </w:p>
        </w:tc>
        <w:tc>
          <w:tcPr>
            <w:tcW w:w="1730" w:type="dxa"/>
            <w:tcBorders>
              <w:top w:val="single" w:sz="4" w:space="0" w:color="auto"/>
              <w:bottom w:val="single" w:sz="4" w:space="0" w:color="auto"/>
              <w:right w:val="single" w:sz="4" w:space="0" w:color="auto"/>
            </w:tcBorders>
          </w:tcPr>
          <w:p w14:paraId="751EC8CA" w14:textId="77777777" w:rsidR="00CD4F08" w:rsidRPr="009A646F" w:rsidRDefault="00CD4F08" w:rsidP="00CD4F08">
            <w:pPr>
              <w:spacing w:after="0" w:line="240" w:lineRule="auto"/>
              <w:jc w:val="center"/>
              <w:rPr>
                <w:rFonts w:ascii="Calibri" w:eastAsia="Times New Roman" w:hAnsi="Calibri" w:cs="Calibri"/>
                <w:color w:val="3B3838"/>
                <w:kern w:val="0"/>
                <w:lang w:eastAsia="en-GB"/>
                <w14:ligatures w14:val="none"/>
              </w:rPr>
            </w:pPr>
          </w:p>
        </w:tc>
        <w:tc>
          <w:tcPr>
            <w:tcW w:w="1134" w:type="dxa"/>
            <w:tcBorders>
              <w:left w:val="single" w:sz="4" w:space="0" w:color="auto"/>
            </w:tcBorders>
          </w:tcPr>
          <w:p w14:paraId="3909E246" w14:textId="77777777" w:rsidR="00CD4F08" w:rsidRPr="009A646F" w:rsidRDefault="00CD4F08" w:rsidP="00CD4F08">
            <w:pPr>
              <w:spacing w:after="0" w:line="240" w:lineRule="auto"/>
              <w:jc w:val="center"/>
              <w:rPr>
                <w:rFonts w:ascii="Calibri" w:eastAsia="Times New Roman" w:hAnsi="Calibri" w:cs="Calibri"/>
                <w:color w:val="3B3838"/>
                <w:kern w:val="0"/>
                <w:lang w:eastAsia="en-GB"/>
                <w14:ligatures w14:val="none"/>
              </w:rPr>
            </w:pPr>
          </w:p>
        </w:tc>
        <w:tc>
          <w:tcPr>
            <w:tcW w:w="5074" w:type="dxa"/>
          </w:tcPr>
          <w:p w14:paraId="4B3A58B1" w14:textId="77777777" w:rsidR="00CD4F08" w:rsidRPr="009A646F" w:rsidRDefault="00CD4F08" w:rsidP="00CD4F08">
            <w:pPr>
              <w:spacing w:after="0" w:line="240" w:lineRule="auto"/>
              <w:jc w:val="center"/>
              <w:rPr>
                <w:rFonts w:ascii="Calibri" w:eastAsia="Times New Roman" w:hAnsi="Calibri" w:cs="Calibri"/>
                <w:color w:val="3B3838"/>
                <w:kern w:val="0"/>
                <w:lang w:eastAsia="en-GB"/>
                <w14:ligatures w14:val="none"/>
              </w:rPr>
            </w:pPr>
          </w:p>
        </w:tc>
      </w:tr>
      <w:tr w:rsidR="00CD4F08" w:rsidRPr="009A646F" w14:paraId="1254CB22" w14:textId="77777777">
        <w:trPr>
          <w:cantSplit/>
          <w:trHeight w:val="1963"/>
        </w:trPr>
        <w:tc>
          <w:tcPr>
            <w:tcW w:w="10348" w:type="dxa"/>
            <w:gridSpan w:val="5"/>
            <w:tcBorders>
              <w:bottom w:val="single" w:sz="4" w:space="0" w:color="auto"/>
            </w:tcBorders>
            <w:vAlign w:val="center"/>
          </w:tcPr>
          <w:p w14:paraId="1D9AC0EA" w14:textId="77777777" w:rsidR="00CD4F08" w:rsidRPr="009A646F" w:rsidRDefault="00CD4F08" w:rsidP="00CD4F08">
            <w:pPr>
              <w:spacing w:after="0" w:line="240" w:lineRule="auto"/>
              <w:rPr>
                <w:rFonts w:ascii="Calibri" w:eastAsia="Times New Roman" w:hAnsi="Calibri" w:cs="Calibri"/>
                <w:color w:val="3B3838"/>
                <w:kern w:val="0"/>
                <w:sz w:val="22"/>
                <w:szCs w:val="22"/>
                <w:lang w:eastAsia="en-GB"/>
                <w14:ligatures w14:val="none"/>
              </w:rPr>
            </w:pPr>
            <w:r w:rsidRPr="009A646F">
              <w:rPr>
                <w:rFonts w:ascii="Calibri" w:eastAsia="Times New Roman" w:hAnsi="Calibri" w:cs="Calibri"/>
                <w:color w:val="3B3838"/>
                <w:kern w:val="0"/>
                <w:sz w:val="22"/>
                <w:szCs w:val="22"/>
                <w:lang w:eastAsia="en-GB"/>
                <w14:ligatures w14:val="none"/>
              </w:rPr>
              <w:t>General comments:</w:t>
            </w:r>
          </w:p>
          <w:p w14:paraId="54E79771" w14:textId="77777777" w:rsidR="00CD4F08" w:rsidRPr="009A646F" w:rsidRDefault="00CD4F08" w:rsidP="00CD4F08">
            <w:pPr>
              <w:spacing w:after="0" w:line="240" w:lineRule="auto"/>
              <w:jc w:val="center"/>
              <w:rPr>
                <w:rFonts w:ascii="Calibri" w:eastAsia="Times New Roman" w:hAnsi="Calibri" w:cs="Calibri"/>
                <w:color w:val="3B3838"/>
                <w:kern w:val="0"/>
                <w:lang w:eastAsia="en-GB"/>
                <w14:ligatures w14:val="none"/>
              </w:rPr>
            </w:pPr>
          </w:p>
          <w:p w14:paraId="53A99A00" w14:textId="77777777" w:rsidR="00CD4F08" w:rsidRPr="009A646F" w:rsidRDefault="00CD4F08" w:rsidP="00CD4F08">
            <w:pPr>
              <w:spacing w:after="0" w:line="240" w:lineRule="auto"/>
              <w:jc w:val="center"/>
              <w:rPr>
                <w:rFonts w:ascii="Calibri" w:eastAsia="Times New Roman" w:hAnsi="Calibri" w:cs="Calibri"/>
                <w:color w:val="3B3838"/>
                <w:kern w:val="0"/>
                <w:lang w:eastAsia="en-GB"/>
                <w14:ligatures w14:val="none"/>
              </w:rPr>
            </w:pPr>
          </w:p>
          <w:p w14:paraId="2C85C493" w14:textId="77777777" w:rsidR="00CD4F08" w:rsidRPr="009A646F" w:rsidRDefault="00CD4F08" w:rsidP="00CD4F08">
            <w:pPr>
              <w:spacing w:after="0" w:line="240" w:lineRule="auto"/>
              <w:jc w:val="center"/>
              <w:rPr>
                <w:rFonts w:ascii="Calibri" w:eastAsia="Times New Roman" w:hAnsi="Calibri" w:cs="Calibri"/>
                <w:color w:val="3B3838"/>
                <w:kern w:val="0"/>
                <w:lang w:eastAsia="en-GB"/>
                <w14:ligatures w14:val="none"/>
              </w:rPr>
            </w:pPr>
          </w:p>
          <w:p w14:paraId="22D2F553" w14:textId="77777777" w:rsidR="00CD4F08" w:rsidRPr="009A646F" w:rsidRDefault="00CD4F08" w:rsidP="00CD4F08">
            <w:pPr>
              <w:spacing w:after="120" w:line="240" w:lineRule="auto"/>
              <w:jc w:val="center"/>
              <w:rPr>
                <w:rFonts w:ascii="Calibri" w:eastAsia="Times New Roman" w:hAnsi="Calibri" w:cs="Calibri"/>
                <w:color w:val="3B3838"/>
                <w:kern w:val="0"/>
                <w:lang w:eastAsia="en-GB"/>
                <w14:ligatures w14:val="none"/>
              </w:rPr>
            </w:pPr>
          </w:p>
          <w:p w14:paraId="121A344B" w14:textId="77777777" w:rsidR="00CD4F08" w:rsidRPr="009A646F" w:rsidRDefault="00CD4F08" w:rsidP="00CD4F08">
            <w:pPr>
              <w:spacing w:after="0" w:line="240" w:lineRule="auto"/>
              <w:rPr>
                <w:rFonts w:ascii="Calibri" w:eastAsia="Times New Roman" w:hAnsi="Calibri" w:cs="Calibri"/>
                <w:color w:val="3B3838"/>
                <w:kern w:val="0"/>
                <w:sz w:val="22"/>
                <w:szCs w:val="22"/>
                <w:lang w:eastAsia="en-GB"/>
                <w14:ligatures w14:val="none"/>
              </w:rPr>
            </w:pPr>
            <w:r w:rsidRPr="009A646F">
              <w:rPr>
                <w:rFonts w:ascii="Calibri" w:eastAsia="Times New Roman" w:hAnsi="Calibri" w:cs="Calibri"/>
                <w:color w:val="3B3838"/>
                <w:kern w:val="0"/>
                <w:sz w:val="22"/>
                <w:szCs w:val="22"/>
                <w:lang w:eastAsia="en-GB"/>
                <w14:ligatures w14:val="none"/>
              </w:rPr>
              <w:t xml:space="preserve">Tutor name:                                                                                          Date: </w:t>
            </w:r>
          </w:p>
        </w:tc>
      </w:tr>
    </w:tbl>
    <w:p w14:paraId="5A019F6E" w14:textId="77777777" w:rsidR="00CD4F08" w:rsidRPr="009A646F" w:rsidRDefault="00CD4F08" w:rsidP="00CD4F08">
      <w:pPr>
        <w:keepNext/>
        <w:keepLines/>
        <w:spacing w:after="0" w:line="240" w:lineRule="auto"/>
        <w:rPr>
          <w:rFonts w:ascii="Calibri" w:eastAsia="Times New Roman" w:hAnsi="Calibri" w:cs="Calibri"/>
          <w:color w:val="3B3838"/>
          <w:kern w:val="0"/>
          <w:sz w:val="2"/>
          <w:szCs w:val="2"/>
          <w:lang w:eastAsia="en-GB"/>
          <w14:ligatures w14:val="none"/>
        </w:rPr>
      </w:pPr>
    </w:p>
    <w:p w14:paraId="69429E34" w14:textId="77777777" w:rsidR="00CA4A8D" w:rsidRPr="009A646F" w:rsidRDefault="00CA4A8D"/>
    <w:sectPr w:rsidR="00CA4A8D" w:rsidRPr="009A646F" w:rsidSect="00CD4F08">
      <w:headerReference w:type="even" r:id="rId42"/>
      <w:headerReference w:type="default" r:id="rId43"/>
      <w:footerReference w:type="even" r:id="rId44"/>
      <w:footerReference w:type="default" r:id="rId45"/>
      <w:endnotePr>
        <w:numFmt w:val="decimal"/>
        <w:numStart w:val="3"/>
      </w:endnotePr>
      <w:pgSz w:w="11906" w:h="16838" w:code="9"/>
      <w:pgMar w:top="851" w:right="851" w:bottom="851" w:left="851" w:header="567"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81192" w14:textId="77777777" w:rsidR="00693CE8" w:rsidRDefault="00693CE8" w:rsidP="00CD4F08">
      <w:pPr>
        <w:spacing w:after="0" w:line="240" w:lineRule="auto"/>
      </w:pPr>
      <w:r>
        <w:separator/>
      </w:r>
    </w:p>
  </w:endnote>
  <w:endnote w:type="continuationSeparator" w:id="0">
    <w:p w14:paraId="12DB820D" w14:textId="77777777" w:rsidR="00693CE8" w:rsidRDefault="00693CE8" w:rsidP="00CD4F08">
      <w:pPr>
        <w:spacing w:after="0" w:line="240" w:lineRule="auto"/>
      </w:pPr>
      <w:r>
        <w:continuationSeparator/>
      </w:r>
    </w:p>
  </w:endnote>
  <w:endnote w:type="continuationNotice" w:id="1">
    <w:p w14:paraId="78F603D5" w14:textId="77777777" w:rsidR="00693CE8" w:rsidRDefault="00693C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ckwell">
    <w:panose1 w:val="020606030202050204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Goudy Old Style">
    <w:panose1 w:val="02020502050305020303"/>
    <w:charset w:val="00"/>
    <w:family w:val="roman"/>
    <w:pitch w:val="variable"/>
    <w:sig w:usb0="00000003" w:usb1="00000000" w:usb2="00000000" w:usb3="00000000" w:csb0="00000001" w:csb1="00000000"/>
  </w:font>
  <w:font w:name="Leelawadee UI">
    <w:panose1 w:val="020B0502040204020203"/>
    <w:charset w:val="00"/>
    <w:family w:val="swiss"/>
    <w:pitch w:val="variable"/>
    <w:sig w:usb0="A3000003" w:usb1="00000000" w:usb2="00010000" w:usb3="00000000" w:csb0="000101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Rooney Regular">
    <w:altName w:val="Calibri"/>
    <w:panose1 w:val="00000000000000000000"/>
    <w:charset w:val="00"/>
    <w:family w:val="swiss"/>
    <w:notTrueType/>
    <w:pitch w:val="variable"/>
    <w:sig w:usb0="A00000EF" w:usb1="5000204B" w:usb2="00000000" w:usb3="00000000" w:csb0="0000009B" w:csb1="00000000"/>
  </w:font>
  <w:font w:name="Rod">
    <w:charset w:val="B1"/>
    <w:family w:val="modern"/>
    <w:pitch w:val="fixed"/>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791CE" w14:textId="77777777" w:rsidR="00CD4F08" w:rsidRPr="00C44D98" w:rsidRDefault="00CD4F08">
    <w:pPr>
      <w:pStyle w:val="Footer"/>
      <w:rPr>
        <w:sz w:val="6"/>
        <w:szCs w:val="6"/>
      </w:rPr>
    </w:pPr>
    <w:r w:rsidRPr="00CD4F08">
      <w:rPr>
        <w:rFonts w:cs="Calibri"/>
        <w:noProof/>
      </w:rPr>
      <w:drawing>
        <wp:anchor distT="0" distB="0" distL="114300" distR="114300" simplePos="0" relativeHeight="251658240" behindDoc="0" locked="0" layoutInCell="1" allowOverlap="1" wp14:anchorId="3AD4E7CE" wp14:editId="14CD8C9A">
          <wp:simplePos x="0" y="0"/>
          <wp:positionH relativeFrom="column">
            <wp:posOffset>4064000</wp:posOffset>
          </wp:positionH>
          <wp:positionV relativeFrom="paragraph">
            <wp:posOffset>5715</wp:posOffset>
          </wp:positionV>
          <wp:extent cx="3086100" cy="428625"/>
          <wp:effectExtent l="0" t="0" r="0" b="9525"/>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086100" cy="428625"/>
                  </a:xfrm>
                  <a:prstGeom prst="rect">
                    <a:avLst/>
                  </a:prstGeom>
                </pic:spPr>
              </pic:pic>
            </a:graphicData>
          </a:graphic>
        </wp:anchor>
      </w:drawing>
    </w:r>
    <w:sdt>
      <w:sdtPr>
        <w:id w:val="969400743"/>
        <w:temporary/>
        <w:showingPlcHdr/>
        <w15:appearance w15:val="hidden"/>
      </w:sdtPr>
      <w:sdtContent>
        <w:r>
          <w:t>[Type here]</w:t>
        </w:r>
      </w:sdtContent>
    </w:sdt>
    <w:r>
      <w:ptab w:relativeTo="margin" w:alignment="center" w:leader="none"/>
    </w:r>
    <w:sdt>
      <w:sdtPr>
        <w:id w:val="969400748"/>
        <w:temporary/>
        <w:showingPlcHdr/>
        <w15:appearance w15:val="hidden"/>
      </w:sdtPr>
      <w:sdtContent>
        <w:r>
          <w:t>[Type here]</w:t>
        </w:r>
      </w:sdtContent>
    </w:sdt>
    <w:r>
      <w:ptab w:relativeTo="margin" w:alignment="right" w:leader="none"/>
    </w:r>
    <w:sdt>
      <w:sdtPr>
        <w:id w:val="969400753"/>
        <w:temporary/>
        <w:showingPlcHdr/>
        <w15:appearance w15:val="hidden"/>
      </w:sdtPr>
      <w:sdtContent>
        <w:r>
          <w:t>[Type here]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929907"/>
      <w:docPartObj>
        <w:docPartGallery w:val="Page Numbers (Bottom of Page)"/>
        <w:docPartUnique/>
      </w:docPartObj>
    </w:sdtPr>
    <w:sdtEndPr>
      <w:rPr>
        <w:noProof/>
      </w:rPr>
    </w:sdtEndPr>
    <w:sdtContent>
      <w:p w14:paraId="5BB14B83" w14:textId="77777777" w:rsidR="00CD4F08" w:rsidRDefault="00CD4F08">
        <w:pPr>
          <w:pStyle w:val="Footer"/>
        </w:pPr>
        <w:r w:rsidRPr="005117FA">
          <w:rPr>
            <w:rFonts w:ascii="Calibri" w:hAnsi="Calibri" w:cs="Calibri"/>
            <w:noProof/>
            <w:sz w:val="22"/>
            <w:szCs w:val="22"/>
          </w:rPr>
          <w:drawing>
            <wp:anchor distT="0" distB="0" distL="114300" distR="114300" simplePos="0" relativeHeight="251658241" behindDoc="0" locked="0" layoutInCell="1" allowOverlap="1" wp14:anchorId="2C979D5A" wp14:editId="4F7C6262">
              <wp:simplePos x="0" y="0"/>
              <wp:positionH relativeFrom="margin">
                <wp:align>right</wp:align>
              </wp:positionH>
              <wp:positionV relativeFrom="paragraph">
                <wp:posOffset>54663</wp:posOffset>
              </wp:positionV>
              <wp:extent cx="2733675" cy="379677"/>
              <wp:effectExtent l="0" t="0" r="0" b="1905"/>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33675" cy="379677"/>
                      </a:xfrm>
                      <a:prstGeom prst="rect">
                        <a:avLst/>
                      </a:prstGeom>
                    </pic:spPr>
                  </pic:pic>
                </a:graphicData>
              </a:graphic>
              <wp14:sizeRelH relativeFrom="margin">
                <wp14:pctWidth>0</wp14:pctWidth>
              </wp14:sizeRelH>
              <wp14:sizeRelV relativeFrom="margin">
                <wp14:pctHeight>0</wp14:pctHeight>
              </wp14:sizeRelV>
            </wp:anchor>
          </w:drawing>
        </w:r>
        <w:r w:rsidRPr="005117FA">
          <w:rPr>
            <w:rFonts w:ascii="Calibri" w:hAnsi="Calibri" w:cs="Calibri"/>
            <w:sz w:val="22"/>
            <w:szCs w:val="22"/>
          </w:rPr>
          <w:fldChar w:fldCharType="begin"/>
        </w:r>
        <w:r w:rsidRPr="005117FA">
          <w:rPr>
            <w:rFonts w:ascii="Calibri" w:hAnsi="Calibri" w:cs="Calibri"/>
            <w:sz w:val="22"/>
            <w:szCs w:val="22"/>
          </w:rPr>
          <w:instrText xml:space="preserve"> PAGE   \* MERGEFORMAT </w:instrText>
        </w:r>
        <w:r w:rsidRPr="005117FA">
          <w:rPr>
            <w:rFonts w:ascii="Calibri" w:hAnsi="Calibri" w:cs="Calibri"/>
            <w:sz w:val="22"/>
            <w:szCs w:val="22"/>
          </w:rPr>
          <w:fldChar w:fldCharType="separate"/>
        </w:r>
        <w:r w:rsidRPr="005117FA">
          <w:rPr>
            <w:rFonts w:ascii="Calibri" w:hAnsi="Calibri" w:cs="Calibri"/>
            <w:noProof/>
            <w:sz w:val="22"/>
            <w:szCs w:val="22"/>
          </w:rPr>
          <w:t>2</w:t>
        </w:r>
        <w:r w:rsidRPr="005117FA">
          <w:rPr>
            <w:rFonts w:ascii="Calibri" w:hAnsi="Calibri" w:cs="Calibri"/>
            <w:noProof/>
            <w:sz w:val="22"/>
            <w:szCs w:val="22"/>
          </w:rPr>
          <w:fldChar w:fldCharType="end"/>
        </w:r>
        <w:r>
          <w:rPr>
            <w:noProof/>
          </w:rPr>
          <w:t xml:space="preserve">               </w:t>
        </w:r>
      </w:p>
    </w:sdtContent>
  </w:sdt>
  <w:p w14:paraId="3BAAD6D4" w14:textId="77777777" w:rsidR="00CD4F08" w:rsidRPr="00343AD1" w:rsidRDefault="00CD4F08">
    <w:pPr>
      <w:pStyle w:val="Footer"/>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83837" w14:textId="77777777" w:rsidR="00693CE8" w:rsidRDefault="00693CE8" w:rsidP="00CD4F08">
      <w:pPr>
        <w:spacing w:after="0" w:line="240" w:lineRule="auto"/>
      </w:pPr>
      <w:r>
        <w:separator/>
      </w:r>
    </w:p>
  </w:footnote>
  <w:footnote w:type="continuationSeparator" w:id="0">
    <w:p w14:paraId="1F8093B5" w14:textId="77777777" w:rsidR="00693CE8" w:rsidRDefault="00693CE8" w:rsidP="00CD4F08">
      <w:pPr>
        <w:spacing w:after="0" w:line="240" w:lineRule="auto"/>
      </w:pPr>
      <w:r>
        <w:continuationSeparator/>
      </w:r>
    </w:p>
  </w:footnote>
  <w:footnote w:type="continuationNotice" w:id="1">
    <w:p w14:paraId="3B7E6B63" w14:textId="77777777" w:rsidR="00693CE8" w:rsidRDefault="00693CE8">
      <w:pPr>
        <w:spacing w:after="0" w:line="240" w:lineRule="auto"/>
      </w:pPr>
    </w:p>
  </w:footnote>
  <w:footnote w:id="2">
    <w:p w14:paraId="2D927C88" w14:textId="77777777" w:rsidR="00CD4F08" w:rsidRDefault="00CD4F08" w:rsidP="00CD4F08">
      <w:pPr>
        <w:pStyle w:val="FootnoteText"/>
      </w:pPr>
      <w:r w:rsidRPr="00CD4F08">
        <w:rPr>
          <w:rStyle w:val="FootnoteReference"/>
        </w:rPr>
        <w:footnoteRef/>
      </w:r>
      <w:r>
        <w:t xml:space="preserve"> </w:t>
      </w:r>
      <w:r w:rsidRPr="00CD4F08">
        <w:rPr>
          <w:rFonts w:ascii="Calibri" w:hAnsi="Calibri" w:cs="Calibri"/>
          <w:sz w:val="18"/>
          <w:szCs w:val="18"/>
        </w:rPr>
        <w:tab/>
        <w:t>If you are studying at a centre offering the BACP Approved Practitioner Qualification (APQ) you will receive a blended delivery.</w:t>
      </w:r>
    </w:p>
  </w:footnote>
  <w:footnote w:id="3">
    <w:p w14:paraId="67C02FA4" w14:textId="77777777" w:rsidR="00CD4F08" w:rsidRPr="00CD4F08" w:rsidRDefault="00CD4F08" w:rsidP="00CD4F08">
      <w:pPr>
        <w:pStyle w:val="FootnoteText"/>
        <w:spacing w:after="0"/>
        <w:rPr>
          <w:rFonts w:ascii="Calibri" w:hAnsi="Calibri" w:cs="Calibri"/>
          <w:color w:val="3B3838"/>
          <w:sz w:val="18"/>
          <w:szCs w:val="18"/>
        </w:rPr>
      </w:pPr>
      <w:r w:rsidRPr="00CD4F08">
        <w:rPr>
          <w:rStyle w:val="FootnoteReference"/>
          <w:rFonts w:ascii="Calibri" w:hAnsi="Calibri" w:cs="Calibri"/>
          <w:color w:val="3B3838"/>
          <w:sz w:val="18"/>
          <w:szCs w:val="18"/>
        </w:rPr>
        <w:footnoteRef/>
      </w:r>
      <w:r w:rsidRPr="00CD4F08">
        <w:rPr>
          <w:rFonts w:ascii="Calibri" w:hAnsi="Calibri" w:cs="Calibri"/>
          <w:color w:val="3B3838"/>
          <w:sz w:val="18"/>
          <w:szCs w:val="18"/>
        </w:rPr>
        <w:t xml:space="preserve">     The case studies and case presentations can be linked.</w:t>
      </w:r>
    </w:p>
  </w:footnote>
  <w:footnote w:id="4">
    <w:p w14:paraId="52F0964C" w14:textId="77777777" w:rsidR="00CD4F08" w:rsidRPr="00CD4F08" w:rsidRDefault="00CD4F08" w:rsidP="00CD4F08">
      <w:pPr>
        <w:pStyle w:val="FootnoteText"/>
        <w:widowControl w:val="0"/>
        <w:spacing w:after="0"/>
        <w:rPr>
          <w:rFonts w:ascii="Calibri" w:hAnsi="Calibri" w:cs="Calibri"/>
          <w:color w:val="3B3838"/>
          <w:sz w:val="18"/>
          <w:szCs w:val="18"/>
        </w:rPr>
      </w:pPr>
      <w:r w:rsidRPr="00CD4F08">
        <w:rPr>
          <w:rStyle w:val="FootnoteReference"/>
          <w:rFonts w:ascii="Calibri" w:hAnsi="Calibri" w:cs="Calibri"/>
          <w:color w:val="3B3838"/>
          <w:sz w:val="18"/>
          <w:szCs w:val="18"/>
        </w:rPr>
        <w:footnoteRef/>
      </w:r>
      <w:r w:rsidRPr="00CD4F08">
        <w:rPr>
          <w:rFonts w:ascii="Calibri" w:hAnsi="Calibri" w:cs="Calibri"/>
          <w:color w:val="3B3838"/>
          <w:sz w:val="18"/>
          <w:szCs w:val="18"/>
        </w:rPr>
        <w:t xml:space="preserve"> </w:t>
      </w:r>
      <w:r w:rsidRPr="00CD4F08">
        <w:rPr>
          <w:rFonts w:ascii="Calibri" w:hAnsi="Calibri" w:cs="Calibri"/>
          <w:color w:val="3B3838"/>
          <w:sz w:val="18"/>
          <w:szCs w:val="18"/>
        </w:rPr>
        <w:tab/>
        <w:t xml:space="preserve">Cancellations and non-attends do </w:t>
      </w:r>
      <w:r w:rsidRPr="00CD4F08">
        <w:rPr>
          <w:rFonts w:ascii="Calibri" w:hAnsi="Calibri" w:cs="Calibri"/>
          <w:color w:val="3B3838"/>
          <w:sz w:val="18"/>
          <w:szCs w:val="18"/>
          <w:u w:val="single"/>
        </w:rPr>
        <w:t>not</w:t>
      </w:r>
      <w:r w:rsidRPr="00CD4F08">
        <w:rPr>
          <w:rFonts w:ascii="Calibri" w:hAnsi="Calibri" w:cs="Calibri"/>
          <w:color w:val="3B3838"/>
          <w:sz w:val="18"/>
          <w:szCs w:val="18"/>
        </w:rPr>
        <w:t xml:space="preserve"> count towards this total.</w:t>
      </w:r>
    </w:p>
  </w:footnote>
  <w:footnote w:id="5">
    <w:p w14:paraId="72C2B4C7" w14:textId="58852BF8" w:rsidR="00CD4F08" w:rsidRPr="00CD4F08" w:rsidRDefault="00CD4F08" w:rsidP="00CD4F08">
      <w:pPr>
        <w:pStyle w:val="FootnoteText"/>
        <w:widowControl w:val="0"/>
        <w:spacing w:after="0"/>
        <w:rPr>
          <w:rFonts w:ascii="Calibri" w:hAnsi="Calibri" w:cs="Calibri"/>
          <w:color w:val="3B3838"/>
          <w:sz w:val="18"/>
          <w:szCs w:val="18"/>
        </w:rPr>
      </w:pPr>
      <w:r w:rsidRPr="00CD4F08">
        <w:rPr>
          <w:rStyle w:val="FootnoteReference"/>
          <w:rFonts w:ascii="Calibri" w:hAnsi="Calibri" w:cs="Calibri"/>
          <w:color w:val="3B3838"/>
          <w:sz w:val="18"/>
          <w:szCs w:val="18"/>
        </w:rPr>
        <w:footnoteRef/>
      </w:r>
      <w:r w:rsidRPr="00CD4F08">
        <w:rPr>
          <w:rFonts w:ascii="Calibri" w:hAnsi="Calibri" w:cs="Calibri"/>
          <w:color w:val="3B3838"/>
          <w:sz w:val="18"/>
          <w:szCs w:val="18"/>
        </w:rPr>
        <w:t xml:space="preserve"> </w:t>
      </w:r>
      <w:r w:rsidRPr="00CD4F08">
        <w:rPr>
          <w:rFonts w:ascii="Calibri" w:hAnsi="Calibri" w:cs="Calibri"/>
          <w:color w:val="3B3838"/>
          <w:sz w:val="18"/>
          <w:szCs w:val="18"/>
        </w:rPr>
        <w:tab/>
        <w:t xml:space="preserve">See under ‘Counselling Supervision’ in </w:t>
      </w:r>
      <w:hyperlink w:anchor="Counselling_Supervision" w:tooltip="Counselling Supervision" w:history="1">
        <w:r w:rsidRPr="00CD4F08">
          <w:rPr>
            <w:rStyle w:val="Hyperlink"/>
            <w:rFonts w:ascii="Calibri" w:hAnsi="Calibri" w:cs="Calibri"/>
            <w:sz w:val="18"/>
            <w:szCs w:val="18"/>
          </w:rPr>
          <w:t>section 6</w:t>
        </w:r>
      </w:hyperlink>
      <w:r w:rsidRPr="00CD4F08">
        <w:rPr>
          <w:rFonts w:ascii="Calibri" w:hAnsi="Calibri" w:cs="Calibri"/>
          <w:color w:val="3B3838"/>
          <w:sz w:val="18"/>
          <w:szCs w:val="18"/>
        </w:rPr>
        <w:t xml:space="preserve"> of this document.</w:t>
      </w:r>
    </w:p>
  </w:footnote>
  <w:footnote w:id="6">
    <w:p w14:paraId="329E27F6" w14:textId="77777777" w:rsidR="00CD4F08" w:rsidRPr="00CD4F08" w:rsidRDefault="00CD4F08" w:rsidP="00CD4F08">
      <w:pPr>
        <w:pStyle w:val="FootnoteText"/>
        <w:widowControl w:val="0"/>
        <w:spacing w:after="0"/>
        <w:rPr>
          <w:rFonts w:ascii="Calibri" w:hAnsi="Calibri" w:cs="Calibri"/>
          <w:color w:val="3B3838"/>
          <w:sz w:val="18"/>
          <w:szCs w:val="18"/>
        </w:rPr>
      </w:pPr>
      <w:r w:rsidRPr="00CD4F08">
        <w:rPr>
          <w:rStyle w:val="FootnoteReference"/>
          <w:rFonts w:ascii="Calibri" w:hAnsi="Calibri" w:cs="Calibri"/>
          <w:color w:val="3B3838"/>
          <w:sz w:val="18"/>
          <w:szCs w:val="18"/>
        </w:rPr>
        <w:footnoteRef/>
      </w:r>
      <w:r w:rsidRPr="00CD4F08">
        <w:rPr>
          <w:rFonts w:ascii="Calibri" w:hAnsi="Calibri" w:cs="Calibri"/>
          <w:color w:val="3B3838"/>
          <w:sz w:val="18"/>
          <w:szCs w:val="18"/>
          <w:vertAlign w:val="superscript"/>
        </w:rPr>
        <w:t xml:space="preserve"> </w:t>
      </w:r>
      <w:r w:rsidRPr="00CD4F08">
        <w:rPr>
          <w:rFonts w:ascii="Calibri" w:hAnsi="Calibri" w:cs="Calibri"/>
          <w:color w:val="3B3838"/>
          <w:sz w:val="18"/>
          <w:szCs w:val="18"/>
        </w:rPr>
        <w:tab/>
      </w:r>
      <w:r w:rsidRPr="00CD4F08">
        <w:rPr>
          <w:rFonts w:ascii="Calibri" w:hAnsi="Calibri" w:cs="Calibri"/>
          <w:color w:val="3B3838"/>
          <w:spacing w:val="-2"/>
          <w:sz w:val="18"/>
          <w:szCs w:val="18"/>
        </w:rPr>
        <w:t>Your personal development may result from insights gained from the course, other personal development work, tutorials or personal counselling.</w:t>
      </w:r>
    </w:p>
  </w:footnote>
  <w:footnote w:id="7">
    <w:p w14:paraId="786FD0F8" w14:textId="77777777" w:rsidR="00CD4F08" w:rsidRPr="00985C54" w:rsidRDefault="00CD4F08" w:rsidP="00CD4F08">
      <w:pPr>
        <w:pStyle w:val="FootnoteText"/>
        <w:widowControl w:val="0"/>
        <w:spacing w:after="0"/>
        <w:rPr>
          <w:rFonts w:cs="Arial"/>
          <w:sz w:val="18"/>
          <w:szCs w:val="18"/>
        </w:rPr>
      </w:pPr>
      <w:r w:rsidRPr="00CD4F08">
        <w:rPr>
          <w:rStyle w:val="FootnoteReference"/>
          <w:rFonts w:ascii="Calibri" w:hAnsi="Calibri" w:cs="Calibri"/>
          <w:color w:val="3B3838"/>
          <w:sz w:val="18"/>
          <w:szCs w:val="18"/>
        </w:rPr>
        <w:footnoteRef/>
      </w:r>
      <w:r w:rsidRPr="00CD4F08">
        <w:rPr>
          <w:rFonts w:ascii="Calibri" w:hAnsi="Calibri" w:cs="Calibri"/>
          <w:color w:val="3B3838"/>
          <w:sz w:val="18"/>
          <w:szCs w:val="18"/>
        </w:rPr>
        <w:t xml:space="preserve"> </w:t>
      </w:r>
      <w:r w:rsidRPr="00CD4F08">
        <w:rPr>
          <w:rFonts w:ascii="Calibri" w:hAnsi="Calibri" w:cs="Calibri"/>
          <w:color w:val="3B3838"/>
          <w:sz w:val="18"/>
          <w:szCs w:val="18"/>
        </w:rPr>
        <w:tab/>
        <w:t>In the case of the audio or video recording, the tutor may choose to listen to (or watch) the recording rather than observe you directly.</w:t>
      </w:r>
    </w:p>
  </w:footnote>
  <w:footnote w:id="8">
    <w:p w14:paraId="74B0BAAB" w14:textId="77777777" w:rsidR="00CD4F08" w:rsidRPr="00CD4F08" w:rsidRDefault="00CD4F08" w:rsidP="00CD4F08">
      <w:pPr>
        <w:pStyle w:val="FootnoteText"/>
        <w:rPr>
          <w:rFonts w:ascii="Calibri" w:hAnsi="Calibri" w:cs="Calibri"/>
          <w:sz w:val="18"/>
          <w:szCs w:val="18"/>
        </w:rPr>
      </w:pPr>
      <w:r w:rsidRPr="00CD4F08">
        <w:rPr>
          <w:rStyle w:val="FootnoteReference"/>
          <w:rFonts w:ascii="Calibri" w:hAnsi="Calibri" w:cs="Calibri"/>
          <w:sz w:val="18"/>
          <w:szCs w:val="18"/>
        </w:rPr>
        <w:footnoteRef/>
      </w:r>
      <w:r w:rsidRPr="00CD4F08">
        <w:rPr>
          <w:rFonts w:ascii="Calibri" w:hAnsi="Calibri" w:cs="Calibri"/>
          <w:sz w:val="18"/>
          <w:szCs w:val="18"/>
        </w:rPr>
        <w:t xml:space="preserve"> If you are studying a BACP APQ qualification you will be expected to engage in a blended placement.</w:t>
      </w:r>
    </w:p>
  </w:footnote>
  <w:footnote w:id="9">
    <w:p w14:paraId="3AF626A3" w14:textId="77777777" w:rsidR="00CD4F08" w:rsidRPr="00CD4F08" w:rsidRDefault="00CD4F08" w:rsidP="00CD4F08">
      <w:pPr>
        <w:pStyle w:val="FootnoteText"/>
        <w:rPr>
          <w:color w:val="3B3838"/>
        </w:rPr>
      </w:pPr>
      <w:r w:rsidRPr="00CD4F08">
        <w:rPr>
          <w:rStyle w:val="FootnoteReference"/>
        </w:rPr>
        <w:footnoteRef/>
      </w:r>
      <w:r>
        <w:t xml:space="preserve"> </w:t>
      </w:r>
      <w:r w:rsidRPr="00CD4F08">
        <w:rPr>
          <w:rFonts w:ascii="Calibri" w:hAnsi="Calibri" w:cs="Calibri"/>
          <w:color w:val="3B3838"/>
          <w:sz w:val="18"/>
          <w:szCs w:val="18"/>
        </w:rPr>
        <w:t xml:space="preserve">Please be advised that you do not need to provide evidence to meet every </w:t>
      </w:r>
      <w:r w:rsidRPr="00CD4F08">
        <w:rPr>
          <w:rFonts w:ascii="Calibri" w:hAnsi="Calibri" w:cs="Calibri"/>
          <w:b/>
          <w:bCs/>
          <w:color w:val="3B3838"/>
          <w:sz w:val="18"/>
          <w:szCs w:val="18"/>
        </w:rPr>
        <w:t>bullet point</w:t>
      </w:r>
      <w:r w:rsidRPr="00CD4F08">
        <w:rPr>
          <w:rFonts w:ascii="Calibri" w:hAnsi="Calibri" w:cs="Calibri"/>
          <w:color w:val="3B3838"/>
          <w:sz w:val="18"/>
          <w:szCs w:val="18"/>
        </w:rPr>
        <w:t xml:space="preserve"> under the candidate guidance section.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50014" w14:textId="77777777" w:rsidR="00CD4F08" w:rsidRPr="00CD4F08" w:rsidRDefault="00CD4F08">
    <w:pPr>
      <w:pStyle w:val="Header"/>
      <w:pBdr>
        <w:bottom w:val="single" w:sz="18" w:space="1" w:color="auto"/>
      </w:pBdr>
      <w:spacing w:after="200"/>
      <w:rPr>
        <w:rFonts w:ascii="Calibri" w:hAnsi="Calibri" w:cs="Calibri"/>
        <w:sz w:val="36"/>
        <w:szCs w:val="36"/>
      </w:rPr>
    </w:pPr>
    <w:r w:rsidRPr="00CD4F08">
      <w:rPr>
        <w:rFonts w:ascii="Calibri" w:hAnsi="Calibri" w:cs="Calibri"/>
        <w:sz w:val="36"/>
        <w:szCs w:val="36"/>
      </w:rPr>
      <w:t>CBT-L5 Candidate Guide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B997C" w14:textId="77777777" w:rsidR="00CD4F08" w:rsidRPr="00CD4F08" w:rsidRDefault="00CD4F08">
    <w:pPr>
      <w:pStyle w:val="Header"/>
      <w:pBdr>
        <w:bottom w:val="single" w:sz="18" w:space="0" w:color="auto"/>
      </w:pBdr>
      <w:spacing w:after="200"/>
      <w:ind w:left="-142"/>
      <w:jc w:val="right"/>
      <w:rPr>
        <w:rFonts w:ascii="Calibri" w:hAnsi="Calibri" w:cs="Calibri"/>
        <w:color w:val="3B3838"/>
      </w:rPr>
    </w:pPr>
    <w:r w:rsidRPr="00CD4F08">
      <w:rPr>
        <w:rFonts w:ascii="Calibri" w:hAnsi="Calibri" w:cs="Calibri"/>
        <w:color w:val="3B3838"/>
      </w:rPr>
      <w:t>TC-L4 Candidate Guide</w:t>
    </w:r>
  </w:p>
</w:hdr>
</file>

<file path=word/intelligence2.xml><?xml version="1.0" encoding="utf-8"?>
<int2:intelligence xmlns:int2="http://schemas.microsoft.com/office/intelligence/2020/intelligence" xmlns:oel="http://schemas.microsoft.com/office/2019/extlst">
  <int2:observations>
    <int2:bookmark int2:bookmarkName="_Int_62igl9Bu" int2:invalidationBookmarkName="" int2:hashCode="xpInPesnctowf/" int2:id="0AnEhnFe">
      <int2:state int2:value="Rejected" int2:type="gram"/>
    </int2:bookmark>
    <int2:bookmark int2:bookmarkName="_Int_21EORoSi" int2:invalidationBookmarkName="" int2:hashCode="yzTipuc7IIhEGQ" int2:id="AEwbgHe5">
      <int2:state int2:value="Rejected" int2:type="style"/>
    </int2:bookmark>
    <int2:bookmark int2:bookmarkName="_Int_MMbXoAwY" int2:invalidationBookmarkName="" int2:hashCode="AGRCs5BshDF104" int2:id="Zi3gO70F">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72DE5"/>
    <w:multiLevelType w:val="hybridMultilevel"/>
    <w:tmpl w:val="E4E81D1E"/>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AC56A4"/>
    <w:multiLevelType w:val="multilevel"/>
    <w:tmpl w:val="2DC4446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2"/>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CB81F92"/>
    <w:multiLevelType w:val="hybridMultilevel"/>
    <w:tmpl w:val="4A644DA2"/>
    <w:lvl w:ilvl="0" w:tplc="14240188">
      <w:start w:val="1"/>
      <w:numFmt w:val="bullet"/>
      <w:pStyle w:val="BulletPointChar"/>
      <w:lvlText w:val="»"/>
      <w:lvlJc w:val="left"/>
      <w:pPr>
        <w:tabs>
          <w:tab w:val="num" w:pos="462"/>
        </w:tabs>
        <w:ind w:left="1199" w:hanging="113"/>
      </w:pPr>
      <w:rPr>
        <w:rFonts w:ascii="Rockwell" w:hAnsi="Rockwell" w:hint="default"/>
      </w:rPr>
    </w:lvl>
    <w:lvl w:ilvl="1" w:tplc="FD740470" w:tentative="1">
      <w:start w:val="1"/>
      <w:numFmt w:val="lowerLetter"/>
      <w:lvlText w:val="%2."/>
      <w:lvlJc w:val="left"/>
      <w:pPr>
        <w:tabs>
          <w:tab w:val="num" w:pos="2166"/>
        </w:tabs>
        <w:ind w:left="2166" w:hanging="360"/>
      </w:pPr>
    </w:lvl>
    <w:lvl w:ilvl="2" w:tplc="9AD2095C" w:tentative="1">
      <w:start w:val="1"/>
      <w:numFmt w:val="lowerRoman"/>
      <w:lvlText w:val="%3."/>
      <w:lvlJc w:val="right"/>
      <w:pPr>
        <w:tabs>
          <w:tab w:val="num" w:pos="2886"/>
        </w:tabs>
        <w:ind w:left="2886" w:hanging="180"/>
      </w:pPr>
    </w:lvl>
    <w:lvl w:ilvl="3" w:tplc="7E2CE53A" w:tentative="1">
      <w:start w:val="1"/>
      <w:numFmt w:val="decimal"/>
      <w:lvlText w:val="%4."/>
      <w:lvlJc w:val="left"/>
      <w:pPr>
        <w:tabs>
          <w:tab w:val="num" w:pos="3606"/>
        </w:tabs>
        <w:ind w:left="3606" w:hanging="360"/>
      </w:pPr>
    </w:lvl>
    <w:lvl w:ilvl="4" w:tplc="8E8C0176" w:tentative="1">
      <w:start w:val="1"/>
      <w:numFmt w:val="lowerLetter"/>
      <w:lvlText w:val="%5."/>
      <w:lvlJc w:val="left"/>
      <w:pPr>
        <w:tabs>
          <w:tab w:val="num" w:pos="4326"/>
        </w:tabs>
        <w:ind w:left="4326" w:hanging="360"/>
      </w:pPr>
    </w:lvl>
    <w:lvl w:ilvl="5" w:tplc="732CCEDA" w:tentative="1">
      <w:start w:val="1"/>
      <w:numFmt w:val="lowerRoman"/>
      <w:lvlText w:val="%6."/>
      <w:lvlJc w:val="right"/>
      <w:pPr>
        <w:tabs>
          <w:tab w:val="num" w:pos="5046"/>
        </w:tabs>
        <w:ind w:left="5046" w:hanging="180"/>
      </w:pPr>
    </w:lvl>
    <w:lvl w:ilvl="6" w:tplc="0D340414" w:tentative="1">
      <w:start w:val="1"/>
      <w:numFmt w:val="decimal"/>
      <w:lvlText w:val="%7."/>
      <w:lvlJc w:val="left"/>
      <w:pPr>
        <w:tabs>
          <w:tab w:val="num" w:pos="5766"/>
        </w:tabs>
        <w:ind w:left="5766" w:hanging="360"/>
      </w:pPr>
    </w:lvl>
    <w:lvl w:ilvl="7" w:tplc="DB5CEE62" w:tentative="1">
      <w:start w:val="1"/>
      <w:numFmt w:val="lowerLetter"/>
      <w:lvlText w:val="%8."/>
      <w:lvlJc w:val="left"/>
      <w:pPr>
        <w:tabs>
          <w:tab w:val="num" w:pos="6486"/>
        </w:tabs>
        <w:ind w:left="6486" w:hanging="360"/>
      </w:pPr>
    </w:lvl>
    <w:lvl w:ilvl="8" w:tplc="C060D3C6" w:tentative="1">
      <w:start w:val="1"/>
      <w:numFmt w:val="lowerRoman"/>
      <w:lvlText w:val="%9."/>
      <w:lvlJc w:val="right"/>
      <w:pPr>
        <w:tabs>
          <w:tab w:val="num" w:pos="7206"/>
        </w:tabs>
        <w:ind w:left="7206" w:hanging="180"/>
      </w:pPr>
    </w:lvl>
  </w:abstractNum>
  <w:abstractNum w:abstractNumId="3" w15:restartNumberingAfterBreak="0">
    <w:nsid w:val="0CC76A06"/>
    <w:multiLevelType w:val="hybridMultilevel"/>
    <w:tmpl w:val="4DC86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6A52D7"/>
    <w:multiLevelType w:val="multilevel"/>
    <w:tmpl w:val="8DB61776"/>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5"/>
      <w:numFmt w:val="decimal"/>
      <w:lvlText w:val="%1.%2.%3"/>
      <w:lvlJc w:val="left"/>
      <w:pPr>
        <w:tabs>
          <w:tab w:val="num" w:pos="450"/>
        </w:tabs>
        <w:ind w:left="450" w:hanging="45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2DF3952"/>
    <w:multiLevelType w:val="hybridMultilevel"/>
    <w:tmpl w:val="76C4DE06"/>
    <w:lvl w:ilvl="0" w:tplc="FFD67644">
      <w:start w:val="1"/>
      <w:numFmt w:val="decimal"/>
      <w:pStyle w:val="BulletPointlastChar"/>
      <w:lvlText w:val="%1."/>
      <w:lvlJc w:val="left"/>
      <w:pPr>
        <w:tabs>
          <w:tab w:val="num" w:pos="1080"/>
        </w:tabs>
        <w:ind w:left="1080" w:hanging="360"/>
      </w:pPr>
    </w:lvl>
    <w:lvl w:ilvl="1" w:tplc="7F0C772E" w:tentative="1">
      <w:start w:val="1"/>
      <w:numFmt w:val="lowerLetter"/>
      <w:lvlText w:val="%2."/>
      <w:lvlJc w:val="left"/>
      <w:pPr>
        <w:tabs>
          <w:tab w:val="num" w:pos="1800"/>
        </w:tabs>
        <w:ind w:left="1800" w:hanging="360"/>
      </w:pPr>
    </w:lvl>
    <w:lvl w:ilvl="2" w:tplc="7A9875A2" w:tentative="1">
      <w:start w:val="1"/>
      <w:numFmt w:val="lowerRoman"/>
      <w:lvlText w:val="%3."/>
      <w:lvlJc w:val="right"/>
      <w:pPr>
        <w:tabs>
          <w:tab w:val="num" w:pos="2520"/>
        </w:tabs>
        <w:ind w:left="2520" w:hanging="180"/>
      </w:pPr>
    </w:lvl>
    <w:lvl w:ilvl="3" w:tplc="257694B8" w:tentative="1">
      <w:start w:val="1"/>
      <w:numFmt w:val="decimal"/>
      <w:lvlText w:val="%4."/>
      <w:lvlJc w:val="left"/>
      <w:pPr>
        <w:tabs>
          <w:tab w:val="num" w:pos="3240"/>
        </w:tabs>
        <w:ind w:left="3240" w:hanging="360"/>
      </w:pPr>
    </w:lvl>
    <w:lvl w:ilvl="4" w:tplc="F3F6B886" w:tentative="1">
      <w:start w:val="1"/>
      <w:numFmt w:val="lowerLetter"/>
      <w:lvlText w:val="%5."/>
      <w:lvlJc w:val="left"/>
      <w:pPr>
        <w:tabs>
          <w:tab w:val="num" w:pos="3960"/>
        </w:tabs>
        <w:ind w:left="3960" w:hanging="360"/>
      </w:pPr>
    </w:lvl>
    <w:lvl w:ilvl="5" w:tplc="5E1006B4" w:tentative="1">
      <w:start w:val="1"/>
      <w:numFmt w:val="lowerRoman"/>
      <w:lvlText w:val="%6."/>
      <w:lvlJc w:val="right"/>
      <w:pPr>
        <w:tabs>
          <w:tab w:val="num" w:pos="4680"/>
        </w:tabs>
        <w:ind w:left="4680" w:hanging="180"/>
      </w:pPr>
    </w:lvl>
    <w:lvl w:ilvl="6" w:tplc="6DD4B90E" w:tentative="1">
      <w:start w:val="1"/>
      <w:numFmt w:val="decimal"/>
      <w:lvlText w:val="%7."/>
      <w:lvlJc w:val="left"/>
      <w:pPr>
        <w:tabs>
          <w:tab w:val="num" w:pos="5400"/>
        </w:tabs>
        <w:ind w:left="5400" w:hanging="360"/>
      </w:pPr>
    </w:lvl>
    <w:lvl w:ilvl="7" w:tplc="F5627B30" w:tentative="1">
      <w:start w:val="1"/>
      <w:numFmt w:val="lowerLetter"/>
      <w:lvlText w:val="%8."/>
      <w:lvlJc w:val="left"/>
      <w:pPr>
        <w:tabs>
          <w:tab w:val="num" w:pos="6120"/>
        </w:tabs>
        <w:ind w:left="6120" w:hanging="360"/>
      </w:pPr>
    </w:lvl>
    <w:lvl w:ilvl="8" w:tplc="55F05E78" w:tentative="1">
      <w:start w:val="1"/>
      <w:numFmt w:val="lowerRoman"/>
      <w:lvlText w:val="%9."/>
      <w:lvlJc w:val="right"/>
      <w:pPr>
        <w:tabs>
          <w:tab w:val="num" w:pos="6840"/>
        </w:tabs>
        <w:ind w:left="6840" w:hanging="180"/>
      </w:pPr>
    </w:lvl>
  </w:abstractNum>
  <w:abstractNum w:abstractNumId="6" w15:restartNumberingAfterBreak="0">
    <w:nsid w:val="14151075"/>
    <w:multiLevelType w:val="hybridMultilevel"/>
    <w:tmpl w:val="08562820"/>
    <w:lvl w:ilvl="0" w:tplc="0809000B">
      <w:start w:val="1"/>
      <w:numFmt w:val="bullet"/>
      <w:lvlText w:val=""/>
      <w:lvlJc w:val="left"/>
      <w:pPr>
        <w:tabs>
          <w:tab w:val="num" w:pos="1080"/>
        </w:tabs>
        <w:ind w:left="1080" w:hanging="360"/>
      </w:pPr>
      <w:rPr>
        <w:rFonts w:ascii="Wingdings" w:hAnsi="Wingdings"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7C23254"/>
    <w:multiLevelType w:val="hybridMultilevel"/>
    <w:tmpl w:val="3572C564"/>
    <w:lvl w:ilvl="0" w:tplc="13EED9CE">
      <w:start w:val="1"/>
      <w:numFmt w:val="bullet"/>
      <w:lvlText w:val=""/>
      <w:lvlJc w:val="left"/>
      <w:pPr>
        <w:tabs>
          <w:tab w:val="num" w:pos="0"/>
        </w:tabs>
        <w:ind w:left="737" w:hanging="113"/>
      </w:pPr>
      <w:rPr>
        <w:rFonts w:ascii="Wingdings" w:hAnsi="Wingdings"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F9315E"/>
    <w:multiLevelType w:val="multilevel"/>
    <w:tmpl w:val="4B742432"/>
    <w:lvl w:ilvl="0">
      <w:start w:val="2"/>
      <w:numFmt w:val="decimal"/>
      <w:lvlText w:val="%1"/>
      <w:lvlJc w:val="left"/>
      <w:pPr>
        <w:tabs>
          <w:tab w:val="num" w:pos="450"/>
        </w:tabs>
        <w:ind w:left="450" w:hanging="450"/>
      </w:pPr>
      <w:rPr>
        <w:rFonts w:hint="default"/>
      </w:rPr>
    </w:lvl>
    <w:lvl w:ilvl="1">
      <w:start w:val="2"/>
      <w:numFmt w:val="decimal"/>
      <w:lvlText w:val="%1.%2"/>
      <w:lvlJc w:val="left"/>
      <w:pPr>
        <w:tabs>
          <w:tab w:val="num" w:pos="486"/>
        </w:tabs>
        <w:ind w:left="486" w:hanging="450"/>
      </w:pPr>
      <w:rPr>
        <w:rFonts w:hint="default"/>
      </w:rPr>
    </w:lvl>
    <w:lvl w:ilvl="2">
      <w:start w:val="4"/>
      <w:numFmt w:val="decimal"/>
      <w:lvlText w:val="%1.%2.%3"/>
      <w:lvlJc w:val="left"/>
      <w:pPr>
        <w:tabs>
          <w:tab w:val="num" w:pos="792"/>
        </w:tabs>
        <w:ind w:left="792" w:hanging="720"/>
      </w:pPr>
      <w:rPr>
        <w:rFonts w:hint="default"/>
      </w:rPr>
    </w:lvl>
    <w:lvl w:ilvl="3">
      <w:start w:val="1"/>
      <w:numFmt w:val="decimal"/>
      <w:lvlText w:val="%1.%2.%3.%4"/>
      <w:lvlJc w:val="left"/>
      <w:pPr>
        <w:tabs>
          <w:tab w:val="num" w:pos="828"/>
        </w:tabs>
        <w:ind w:left="828" w:hanging="720"/>
      </w:pPr>
      <w:rPr>
        <w:rFonts w:hint="default"/>
      </w:rPr>
    </w:lvl>
    <w:lvl w:ilvl="4">
      <w:start w:val="1"/>
      <w:numFmt w:val="decimal"/>
      <w:lvlText w:val="%1.%2.%3.%4.%5"/>
      <w:lvlJc w:val="left"/>
      <w:pPr>
        <w:tabs>
          <w:tab w:val="num" w:pos="1224"/>
        </w:tabs>
        <w:ind w:left="1224" w:hanging="1080"/>
      </w:pPr>
      <w:rPr>
        <w:rFonts w:hint="default"/>
      </w:rPr>
    </w:lvl>
    <w:lvl w:ilvl="5">
      <w:start w:val="1"/>
      <w:numFmt w:val="decimal"/>
      <w:lvlText w:val="%1.%2.%3.%4.%5.%6"/>
      <w:lvlJc w:val="left"/>
      <w:pPr>
        <w:tabs>
          <w:tab w:val="num" w:pos="1260"/>
        </w:tabs>
        <w:ind w:left="1260" w:hanging="108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1692"/>
        </w:tabs>
        <w:ind w:left="1692" w:hanging="1440"/>
      </w:pPr>
      <w:rPr>
        <w:rFonts w:hint="default"/>
      </w:rPr>
    </w:lvl>
    <w:lvl w:ilvl="8">
      <w:start w:val="1"/>
      <w:numFmt w:val="decimal"/>
      <w:lvlText w:val="%1.%2.%3.%4.%5.%6.%7.%8.%9"/>
      <w:lvlJc w:val="left"/>
      <w:pPr>
        <w:tabs>
          <w:tab w:val="num" w:pos="1728"/>
        </w:tabs>
        <w:ind w:left="1728" w:hanging="1440"/>
      </w:pPr>
      <w:rPr>
        <w:rFonts w:hint="default"/>
      </w:rPr>
    </w:lvl>
  </w:abstractNum>
  <w:abstractNum w:abstractNumId="9" w15:restartNumberingAfterBreak="0">
    <w:nsid w:val="19935B4C"/>
    <w:multiLevelType w:val="hybridMultilevel"/>
    <w:tmpl w:val="4586B41E"/>
    <w:lvl w:ilvl="0" w:tplc="637E6D76">
      <w:start w:val="1"/>
      <w:numFmt w:val="bullet"/>
      <w:pStyle w:val="BulletPoint"/>
      <w:lvlText w:val=""/>
      <w:lvlJc w:val="left"/>
      <w:pPr>
        <w:tabs>
          <w:tab w:val="num" w:pos="195"/>
        </w:tabs>
        <w:ind w:left="932" w:hanging="113"/>
      </w:pPr>
      <w:rPr>
        <w:rFonts w:ascii="Wingdings" w:hAnsi="Wingdings" w:hint="default"/>
      </w:rPr>
    </w:lvl>
    <w:lvl w:ilvl="1" w:tplc="98CA0158">
      <w:start w:val="1"/>
      <w:numFmt w:val="bullet"/>
      <w:lvlText w:val="o"/>
      <w:lvlJc w:val="left"/>
      <w:pPr>
        <w:tabs>
          <w:tab w:val="num" w:pos="1635"/>
        </w:tabs>
        <w:ind w:left="1635" w:hanging="360"/>
      </w:pPr>
      <w:rPr>
        <w:rFonts w:ascii="Courier New" w:hAnsi="Courier New" w:cs="Courier New" w:hint="default"/>
      </w:rPr>
    </w:lvl>
    <w:lvl w:ilvl="2" w:tplc="FDEE514C" w:tentative="1">
      <w:start w:val="1"/>
      <w:numFmt w:val="bullet"/>
      <w:lvlText w:val=""/>
      <w:lvlJc w:val="left"/>
      <w:pPr>
        <w:tabs>
          <w:tab w:val="num" w:pos="2355"/>
        </w:tabs>
        <w:ind w:left="2355" w:hanging="360"/>
      </w:pPr>
      <w:rPr>
        <w:rFonts w:ascii="Wingdings" w:hAnsi="Wingdings" w:hint="default"/>
      </w:rPr>
    </w:lvl>
    <w:lvl w:ilvl="3" w:tplc="6958B12E" w:tentative="1">
      <w:start w:val="1"/>
      <w:numFmt w:val="bullet"/>
      <w:lvlText w:val=""/>
      <w:lvlJc w:val="left"/>
      <w:pPr>
        <w:tabs>
          <w:tab w:val="num" w:pos="3075"/>
        </w:tabs>
        <w:ind w:left="3075" w:hanging="360"/>
      </w:pPr>
      <w:rPr>
        <w:rFonts w:ascii="Symbol" w:hAnsi="Symbol" w:hint="default"/>
      </w:rPr>
    </w:lvl>
    <w:lvl w:ilvl="4" w:tplc="A64E8EB8" w:tentative="1">
      <w:start w:val="1"/>
      <w:numFmt w:val="bullet"/>
      <w:lvlText w:val="o"/>
      <w:lvlJc w:val="left"/>
      <w:pPr>
        <w:tabs>
          <w:tab w:val="num" w:pos="3795"/>
        </w:tabs>
        <w:ind w:left="3795" w:hanging="360"/>
      </w:pPr>
      <w:rPr>
        <w:rFonts w:ascii="Courier New" w:hAnsi="Courier New" w:cs="Courier New" w:hint="default"/>
      </w:rPr>
    </w:lvl>
    <w:lvl w:ilvl="5" w:tplc="9FCCBF26" w:tentative="1">
      <w:start w:val="1"/>
      <w:numFmt w:val="bullet"/>
      <w:lvlText w:val=""/>
      <w:lvlJc w:val="left"/>
      <w:pPr>
        <w:tabs>
          <w:tab w:val="num" w:pos="4515"/>
        </w:tabs>
        <w:ind w:left="4515" w:hanging="360"/>
      </w:pPr>
      <w:rPr>
        <w:rFonts w:ascii="Wingdings" w:hAnsi="Wingdings" w:hint="default"/>
      </w:rPr>
    </w:lvl>
    <w:lvl w:ilvl="6" w:tplc="A7864188" w:tentative="1">
      <w:start w:val="1"/>
      <w:numFmt w:val="bullet"/>
      <w:lvlText w:val=""/>
      <w:lvlJc w:val="left"/>
      <w:pPr>
        <w:tabs>
          <w:tab w:val="num" w:pos="5235"/>
        </w:tabs>
        <w:ind w:left="5235" w:hanging="360"/>
      </w:pPr>
      <w:rPr>
        <w:rFonts w:ascii="Symbol" w:hAnsi="Symbol" w:hint="default"/>
      </w:rPr>
    </w:lvl>
    <w:lvl w:ilvl="7" w:tplc="93325D06" w:tentative="1">
      <w:start w:val="1"/>
      <w:numFmt w:val="bullet"/>
      <w:lvlText w:val="o"/>
      <w:lvlJc w:val="left"/>
      <w:pPr>
        <w:tabs>
          <w:tab w:val="num" w:pos="5955"/>
        </w:tabs>
        <w:ind w:left="5955" w:hanging="360"/>
      </w:pPr>
      <w:rPr>
        <w:rFonts w:ascii="Courier New" w:hAnsi="Courier New" w:cs="Courier New" w:hint="default"/>
      </w:rPr>
    </w:lvl>
    <w:lvl w:ilvl="8" w:tplc="2436A46E" w:tentative="1">
      <w:start w:val="1"/>
      <w:numFmt w:val="bullet"/>
      <w:lvlText w:val=""/>
      <w:lvlJc w:val="left"/>
      <w:pPr>
        <w:tabs>
          <w:tab w:val="num" w:pos="6675"/>
        </w:tabs>
        <w:ind w:left="6675" w:hanging="360"/>
      </w:pPr>
      <w:rPr>
        <w:rFonts w:ascii="Wingdings" w:hAnsi="Wingdings" w:hint="default"/>
      </w:rPr>
    </w:lvl>
  </w:abstractNum>
  <w:abstractNum w:abstractNumId="10" w15:restartNumberingAfterBreak="0">
    <w:nsid w:val="1E5B4F3D"/>
    <w:multiLevelType w:val="multilevel"/>
    <w:tmpl w:val="3C70FC58"/>
    <w:lvl w:ilvl="0">
      <w:start w:val="2"/>
      <w:numFmt w:val="decimal"/>
      <w:lvlText w:val="%1"/>
      <w:lvlJc w:val="left"/>
      <w:pPr>
        <w:tabs>
          <w:tab w:val="num" w:pos="495"/>
        </w:tabs>
        <w:ind w:left="495" w:hanging="495"/>
      </w:pPr>
      <w:rPr>
        <w:rFonts w:hint="default"/>
        <w:color w:val="000000"/>
      </w:rPr>
    </w:lvl>
    <w:lvl w:ilvl="1">
      <w:start w:val="2"/>
      <w:numFmt w:val="decimal"/>
      <w:lvlText w:val="%1.%2"/>
      <w:lvlJc w:val="left"/>
      <w:pPr>
        <w:tabs>
          <w:tab w:val="num" w:pos="531"/>
        </w:tabs>
        <w:ind w:left="531" w:hanging="495"/>
      </w:pPr>
      <w:rPr>
        <w:rFonts w:hint="default"/>
        <w:color w:val="000000"/>
      </w:rPr>
    </w:lvl>
    <w:lvl w:ilvl="2">
      <w:start w:val="2"/>
      <w:numFmt w:val="decimal"/>
      <w:lvlText w:val="%1.%2.%3"/>
      <w:lvlJc w:val="left"/>
      <w:pPr>
        <w:tabs>
          <w:tab w:val="num" w:pos="567"/>
        </w:tabs>
        <w:ind w:left="567" w:hanging="495"/>
      </w:pPr>
      <w:rPr>
        <w:rFonts w:hint="default"/>
        <w:color w:val="3A3A3A" w:themeColor="background2" w:themeShade="40"/>
      </w:rPr>
    </w:lvl>
    <w:lvl w:ilvl="3">
      <w:start w:val="1"/>
      <w:numFmt w:val="decimal"/>
      <w:lvlText w:val="%1.%2.%3.%4"/>
      <w:lvlJc w:val="left"/>
      <w:pPr>
        <w:tabs>
          <w:tab w:val="num" w:pos="828"/>
        </w:tabs>
        <w:ind w:left="828" w:hanging="720"/>
      </w:pPr>
      <w:rPr>
        <w:rFonts w:hint="default"/>
        <w:color w:val="000000"/>
      </w:rPr>
    </w:lvl>
    <w:lvl w:ilvl="4">
      <w:start w:val="1"/>
      <w:numFmt w:val="decimal"/>
      <w:lvlText w:val="%1.%2.%3.%4.%5"/>
      <w:lvlJc w:val="left"/>
      <w:pPr>
        <w:tabs>
          <w:tab w:val="num" w:pos="864"/>
        </w:tabs>
        <w:ind w:left="864" w:hanging="720"/>
      </w:pPr>
      <w:rPr>
        <w:rFonts w:hint="default"/>
        <w:color w:val="000000"/>
      </w:rPr>
    </w:lvl>
    <w:lvl w:ilvl="5">
      <w:start w:val="1"/>
      <w:numFmt w:val="decimal"/>
      <w:lvlText w:val="%1.%2.%3.%4.%5.%6"/>
      <w:lvlJc w:val="left"/>
      <w:pPr>
        <w:tabs>
          <w:tab w:val="num" w:pos="1260"/>
        </w:tabs>
        <w:ind w:left="1260" w:hanging="1080"/>
      </w:pPr>
      <w:rPr>
        <w:rFonts w:hint="default"/>
        <w:color w:val="000000"/>
      </w:rPr>
    </w:lvl>
    <w:lvl w:ilvl="6">
      <w:start w:val="1"/>
      <w:numFmt w:val="decimal"/>
      <w:lvlText w:val="%1.%2.%3.%4.%5.%6.%7"/>
      <w:lvlJc w:val="left"/>
      <w:pPr>
        <w:tabs>
          <w:tab w:val="num" w:pos="1296"/>
        </w:tabs>
        <w:ind w:left="1296" w:hanging="1080"/>
      </w:pPr>
      <w:rPr>
        <w:rFonts w:hint="default"/>
        <w:color w:val="000000"/>
      </w:rPr>
    </w:lvl>
    <w:lvl w:ilvl="7">
      <w:start w:val="1"/>
      <w:numFmt w:val="decimal"/>
      <w:lvlText w:val="%1.%2.%3.%4.%5.%6.%7.%8"/>
      <w:lvlJc w:val="left"/>
      <w:pPr>
        <w:tabs>
          <w:tab w:val="num" w:pos="1332"/>
        </w:tabs>
        <w:ind w:left="1332" w:hanging="1080"/>
      </w:pPr>
      <w:rPr>
        <w:rFonts w:hint="default"/>
        <w:color w:val="000000"/>
      </w:rPr>
    </w:lvl>
    <w:lvl w:ilvl="8">
      <w:start w:val="1"/>
      <w:numFmt w:val="decimal"/>
      <w:lvlText w:val="%1.%2.%3.%4.%5.%6.%7.%8.%9"/>
      <w:lvlJc w:val="left"/>
      <w:pPr>
        <w:tabs>
          <w:tab w:val="num" w:pos="1728"/>
        </w:tabs>
        <w:ind w:left="1728" w:hanging="1440"/>
      </w:pPr>
      <w:rPr>
        <w:rFonts w:hint="default"/>
        <w:color w:val="000000"/>
      </w:rPr>
    </w:lvl>
  </w:abstractNum>
  <w:abstractNum w:abstractNumId="11" w15:restartNumberingAfterBreak="0">
    <w:nsid w:val="205043BC"/>
    <w:multiLevelType w:val="multilevel"/>
    <w:tmpl w:val="3B7C60E2"/>
    <w:lvl w:ilvl="0">
      <w:start w:val="2"/>
      <w:numFmt w:val="decimal"/>
      <w:lvlText w:val="%1"/>
      <w:lvlJc w:val="left"/>
      <w:pPr>
        <w:tabs>
          <w:tab w:val="num" w:pos="450"/>
        </w:tabs>
        <w:ind w:left="450" w:hanging="450"/>
      </w:pPr>
      <w:rPr>
        <w:rFonts w:hint="default"/>
        <w:color w:val="000000"/>
      </w:rPr>
    </w:lvl>
    <w:lvl w:ilvl="1">
      <w:start w:val="1"/>
      <w:numFmt w:val="decimal"/>
      <w:lvlText w:val="%1.%2"/>
      <w:lvlJc w:val="left"/>
      <w:pPr>
        <w:tabs>
          <w:tab w:val="num" w:pos="450"/>
        </w:tabs>
        <w:ind w:left="450" w:hanging="450"/>
      </w:pPr>
      <w:rPr>
        <w:rFonts w:hint="default"/>
        <w:color w:val="000000"/>
      </w:rPr>
    </w:lvl>
    <w:lvl w:ilvl="2">
      <w:start w:val="2"/>
      <w:numFmt w:val="decimal"/>
      <w:lvlText w:val="%1.%2.%3"/>
      <w:lvlJc w:val="left"/>
      <w:pPr>
        <w:tabs>
          <w:tab w:val="num" w:pos="450"/>
        </w:tabs>
        <w:ind w:left="450" w:hanging="450"/>
      </w:pPr>
      <w:rPr>
        <w:rFonts w:hint="default"/>
        <w:color w:val="3A3A3A" w:themeColor="background2" w:themeShade="4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720"/>
        </w:tabs>
        <w:ind w:left="720" w:hanging="72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080"/>
        </w:tabs>
        <w:ind w:left="1080" w:hanging="108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12" w15:restartNumberingAfterBreak="0">
    <w:nsid w:val="2A34444E"/>
    <w:multiLevelType w:val="hybridMultilevel"/>
    <w:tmpl w:val="3A844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72023"/>
    <w:multiLevelType w:val="hybridMultilevel"/>
    <w:tmpl w:val="076E5F34"/>
    <w:lvl w:ilvl="0" w:tplc="69902D92">
      <w:start w:val="1"/>
      <w:numFmt w:val="bullet"/>
      <w:pStyle w:val="ListBullet"/>
      <w:lvlText w:val=""/>
      <w:lvlJc w:val="left"/>
      <w:pPr>
        <w:tabs>
          <w:tab w:val="num" w:pos="1080"/>
        </w:tabs>
        <w:ind w:left="1080" w:hanging="360"/>
      </w:pPr>
      <w:rPr>
        <w:rFonts w:ascii="Wingdings" w:hAnsi="Wingdings" w:hint="default"/>
      </w:rPr>
    </w:lvl>
    <w:lvl w:ilvl="1" w:tplc="1DDCFB8E">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DAE1734"/>
    <w:multiLevelType w:val="hybridMultilevel"/>
    <w:tmpl w:val="05FE4D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5C4B20"/>
    <w:multiLevelType w:val="hybridMultilevel"/>
    <w:tmpl w:val="E0F4AE10"/>
    <w:lvl w:ilvl="0" w:tplc="07E07D68">
      <w:start w:val="1"/>
      <w:numFmt w:val="bullet"/>
      <w:lvlText w:val=""/>
      <w:lvlJc w:val="left"/>
      <w:pPr>
        <w:tabs>
          <w:tab w:val="num" w:pos="720"/>
        </w:tabs>
        <w:ind w:left="720" w:hanging="360"/>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3763D"/>
    <w:multiLevelType w:val="hybridMultilevel"/>
    <w:tmpl w:val="AE5C8234"/>
    <w:lvl w:ilvl="0" w:tplc="9048A0D2">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C2777F"/>
    <w:multiLevelType w:val="multilevel"/>
    <w:tmpl w:val="3028E704"/>
    <w:lvl w:ilvl="0">
      <w:start w:val="3"/>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2"/>
      <w:numFmt w:val="decimal"/>
      <w:lvlText w:val="%1.%2.%3"/>
      <w:lvlJc w:val="left"/>
      <w:pPr>
        <w:tabs>
          <w:tab w:val="num" w:pos="450"/>
        </w:tabs>
        <w:ind w:left="450" w:hanging="45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DCE3FC6"/>
    <w:multiLevelType w:val="multilevel"/>
    <w:tmpl w:val="8922647C"/>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96"/>
        </w:tabs>
        <w:ind w:left="396" w:hanging="360"/>
      </w:pPr>
      <w:rPr>
        <w:rFonts w:hint="default"/>
      </w:rPr>
    </w:lvl>
    <w:lvl w:ilvl="2">
      <w:start w:val="2"/>
      <w:numFmt w:val="decimal"/>
      <w:lvlText w:val="%1.%2.%3"/>
      <w:lvlJc w:val="left"/>
      <w:pPr>
        <w:tabs>
          <w:tab w:val="num" w:pos="432"/>
        </w:tabs>
        <w:ind w:left="432" w:hanging="360"/>
      </w:pPr>
      <w:rPr>
        <w:rFonts w:hint="default"/>
      </w:rPr>
    </w:lvl>
    <w:lvl w:ilvl="3">
      <w:start w:val="1"/>
      <w:numFmt w:val="decimal"/>
      <w:lvlText w:val="%1.%2.%3.%4"/>
      <w:lvlJc w:val="left"/>
      <w:pPr>
        <w:tabs>
          <w:tab w:val="num" w:pos="828"/>
        </w:tabs>
        <w:ind w:left="828" w:hanging="720"/>
      </w:pPr>
      <w:rPr>
        <w:rFonts w:hint="default"/>
      </w:rPr>
    </w:lvl>
    <w:lvl w:ilvl="4">
      <w:start w:val="1"/>
      <w:numFmt w:val="decimal"/>
      <w:lvlText w:val="%1.%2.%3.%4.%5"/>
      <w:lvlJc w:val="left"/>
      <w:pPr>
        <w:tabs>
          <w:tab w:val="num" w:pos="864"/>
        </w:tabs>
        <w:ind w:left="864" w:hanging="720"/>
      </w:pPr>
      <w:rPr>
        <w:rFonts w:hint="default"/>
      </w:rPr>
    </w:lvl>
    <w:lvl w:ilvl="5">
      <w:start w:val="1"/>
      <w:numFmt w:val="decimal"/>
      <w:lvlText w:val="%1.%2.%3.%4.%5.%6"/>
      <w:lvlJc w:val="left"/>
      <w:pPr>
        <w:tabs>
          <w:tab w:val="num" w:pos="900"/>
        </w:tabs>
        <w:ind w:left="900" w:hanging="720"/>
      </w:pPr>
      <w:rPr>
        <w:rFonts w:hint="default"/>
      </w:rPr>
    </w:lvl>
    <w:lvl w:ilvl="6">
      <w:start w:val="1"/>
      <w:numFmt w:val="decimal"/>
      <w:lvlText w:val="%1.%2.%3.%4.%5.%6.%7"/>
      <w:lvlJc w:val="left"/>
      <w:pPr>
        <w:tabs>
          <w:tab w:val="num" w:pos="1296"/>
        </w:tabs>
        <w:ind w:left="1296" w:hanging="1080"/>
      </w:pPr>
      <w:rPr>
        <w:rFonts w:hint="default"/>
      </w:rPr>
    </w:lvl>
    <w:lvl w:ilvl="7">
      <w:start w:val="1"/>
      <w:numFmt w:val="decimal"/>
      <w:lvlText w:val="%1.%2.%3.%4.%5.%6.%7.%8"/>
      <w:lvlJc w:val="left"/>
      <w:pPr>
        <w:tabs>
          <w:tab w:val="num" w:pos="1332"/>
        </w:tabs>
        <w:ind w:left="1332" w:hanging="1080"/>
      </w:pPr>
      <w:rPr>
        <w:rFonts w:hint="default"/>
      </w:rPr>
    </w:lvl>
    <w:lvl w:ilvl="8">
      <w:start w:val="1"/>
      <w:numFmt w:val="decimal"/>
      <w:lvlText w:val="%1.%2.%3.%4.%5.%6.%7.%8.%9"/>
      <w:lvlJc w:val="left"/>
      <w:pPr>
        <w:tabs>
          <w:tab w:val="num" w:pos="1728"/>
        </w:tabs>
        <w:ind w:left="1728" w:hanging="1440"/>
      </w:pPr>
      <w:rPr>
        <w:rFonts w:hint="default"/>
      </w:rPr>
    </w:lvl>
  </w:abstractNum>
  <w:abstractNum w:abstractNumId="19" w15:restartNumberingAfterBreak="0">
    <w:nsid w:val="3EBA2969"/>
    <w:multiLevelType w:val="hybridMultilevel"/>
    <w:tmpl w:val="32F07646"/>
    <w:lvl w:ilvl="0" w:tplc="91500E52">
      <w:start w:val="1"/>
      <w:numFmt w:val="bullet"/>
      <w:lvlText w:val=""/>
      <w:lvlJc w:val="left"/>
      <w:pPr>
        <w:tabs>
          <w:tab w:val="num" w:pos="360"/>
        </w:tabs>
        <w:ind w:left="360" w:hanging="360"/>
      </w:pPr>
      <w:rPr>
        <w:rFonts w:ascii="Symbol" w:hAnsi="Symbol" w:hint="default"/>
        <w:sz w:val="16"/>
        <w:szCs w:val="16"/>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447097C"/>
    <w:multiLevelType w:val="hybridMultilevel"/>
    <w:tmpl w:val="3B0EEA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AA6140"/>
    <w:multiLevelType w:val="multilevel"/>
    <w:tmpl w:val="4D90F844"/>
    <w:lvl w:ilvl="0">
      <w:start w:val="3"/>
      <w:numFmt w:val="decimal"/>
      <w:lvlText w:val="%1"/>
      <w:lvlJc w:val="left"/>
      <w:pPr>
        <w:tabs>
          <w:tab w:val="num" w:pos="435"/>
        </w:tabs>
        <w:ind w:left="435" w:hanging="435"/>
      </w:pPr>
      <w:rPr>
        <w:rFonts w:hint="default"/>
      </w:rPr>
    </w:lvl>
    <w:lvl w:ilvl="1">
      <w:start w:val="3"/>
      <w:numFmt w:val="decimal"/>
      <w:lvlText w:val="%1.%2"/>
      <w:lvlJc w:val="left"/>
      <w:pPr>
        <w:tabs>
          <w:tab w:val="num" w:pos="435"/>
        </w:tabs>
        <w:ind w:left="435" w:hanging="435"/>
      </w:pPr>
      <w:rPr>
        <w:rFonts w:hint="default"/>
      </w:rPr>
    </w:lvl>
    <w:lvl w:ilvl="2">
      <w:start w:val="1"/>
      <w:numFmt w:val="decimal"/>
      <w:lvlText w:val="%1.%2.%3"/>
      <w:lvlJc w:val="left"/>
      <w:pPr>
        <w:tabs>
          <w:tab w:val="num" w:pos="435"/>
        </w:tabs>
        <w:ind w:left="435" w:hanging="43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4C052686"/>
    <w:multiLevelType w:val="hybridMultilevel"/>
    <w:tmpl w:val="550056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CCD0AF9"/>
    <w:multiLevelType w:val="hybridMultilevel"/>
    <w:tmpl w:val="6C4E594C"/>
    <w:lvl w:ilvl="0" w:tplc="6D9A2598">
      <w:start w:val="1"/>
      <w:numFmt w:val="bullet"/>
      <w:lvlText w:val="»"/>
      <w:lvlJc w:val="left"/>
      <w:pPr>
        <w:tabs>
          <w:tab w:val="num" w:pos="0"/>
        </w:tabs>
        <w:ind w:left="737" w:hanging="113"/>
      </w:pPr>
      <w:rPr>
        <w:rFonts w:ascii="Rockwell" w:hAnsi="Rockwell" w:hint="default"/>
      </w:rPr>
    </w:lvl>
    <w:lvl w:ilvl="1" w:tplc="C37C222E">
      <w:start w:val="1"/>
      <w:numFmt w:val="bullet"/>
      <w:lvlText w:val="o"/>
      <w:lvlJc w:val="left"/>
      <w:pPr>
        <w:tabs>
          <w:tab w:val="num" w:pos="1440"/>
        </w:tabs>
        <w:ind w:left="1440" w:hanging="360"/>
      </w:pPr>
      <w:rPr>
        <w:rFonts w:ascii="Courier New" w:hAnsi="Courier New" w:cs="Courier New" w:hint="default"/>
      </w:rPr>
    </w:lvl>
    <w:lvl w:ilvl="2" w:tplc="8A80E78A" w:tentative="1">
      <w:start w:val="1"/>
      <w:numFmt w:val="bullet"/>
      <w:lvlText w:val=""/>
      <w:lvlJc w:val="left"/>
      <w:pPr>
        <w:tabs>
          <w:tab w:val="num" w:pos="2160"/>
        </w:tabs>
        <w:ind w:left="2160" w:hanging="360"/>
      </w:pPr>
      <w:rPr>
        <w:rFonts w:ascii="Wingdings" w:hAnsi="Wingdings" w:hint="default"/>
      </w:rPr>
    </w:lvl>
    <w:lvl w:ilvl="3" w:tplc="3E06C662" w:tentative="1">
      <w:start w:val="1"/>
      <w:numFmt w:val="bullet"/>
      <w:lvlText w:val=""/>
      <w:lvlJc w:val="left"/>
      <w:pPr>
        <w:tabs>
          <w:tab w:val="num" w:pos="2880"/>
        </w:tabs>
        <w:ind w:left="2880" w:hanging="360"/>
      </w:pPr>
      <w:rPr>
        <w:rFonts w:ascii="Symbol" w:hAnsi="Symbol" w:hint="default"/>
      </w:rPr>
    </w:lvl>
    <w:lvl w:ilvl="4" w:tplc="4D6CAEE8" w:tentative="1">
      <w:start w:val="1"/>
      <w:numFmt w:val="bullet"/>
      <w:lvlText w:val="o"/>
      <w:lvlJc w:val="left"/>
      <w:pPr>
        <w:tabs>
          <w:tab w:val="num" w:pos="3600"/>
        </w:tabs>
        <w:ind w:left="3600" w:hanging="360"/>
      </w:pPr>
      <w:rPr>
        <w:rFonts w:ascii="Courier New" w:hAnsi="Courier New" w:cs="Courier New" w:hint="default"/>
      </w:rPr>
    </w:lvl>
    <w:lvl w:ilvl="5" w:tplc="9D30A832" w:tentative="1">
      <w:start w:val="1"/>
      <w:numFmt w:val="bullet"/>
      <w:lvlText w:val=""/>
      <w:lvlJc w:val="left"/>
      <w:pPr>
        <w:tabs>
          <w:tab w:val="num" w:pos="4320"/>
        </w:tabs>
        <w:ind w:left="4320" w:hanging="360"/>
      </w:pPr>
      <w:rPr>
        <w:rFonts w:ascii="Wingdings" w:hAnsi="Wingdings" w:hint="default"/>
      </w:rPr>
    </w:lvl>
    <w:lvl w:ilvl="6" w:tplc="F98E786E" w:tentative="1">
      <w:start w:val="1"/>
      <w:numFmt w:val="bullet"/>
      <w:lvlText w:val=""/>
      <w:lvlJc w:val="left"/>
      <w:pPr>
        <w:tabs>
          <w:tab w:val="num" w:pos="5040"/>
        </w:tabs>
        <w:ind w:left="5040" w:hanging="360"/>
      </w:pPr>
      <w:rPr>
        <w:rFonts w:ascii="Symbol" w:hAnsi="Symbol" w:hint="default"/>
      </w:rPr>
    </w:lvl>
    <w:lvl w:ilvl="7" w:tplc="AD7ABC24" w:tentative="1">
      <w:start w:val="1"/>
      <w:numFmt w:val="bullet"/>
      <w:lvlText w:val="o"/>
      <w:lvlJc w:val="left"/>
      <w:pPr>
        <w:tabs>
          <w:tab w:val="num" w:pos="5760"/>
        </w:tabs>
        <w:ind w:left="5760" w:hanging="360"/>
      </w:pPr>
      <w:rPr>
        <w:rFonts w:ascii="Courier New" w:hAnsi="Courier New" w:cs="Courier New" w:hint="default"/>
      </w:rPr>
    </w:lvl>
    <w:lvl w:ilvl="8" w:tplc="25105E8C"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D034398"/>
    <w:multiLevelType w:val="hybridMultilevel"/>
    <w:tmpl w:val="A4EA4C5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445529"/>
    <w:multiLevelType w:val="multilevel"/>
    <w:tmpl w:val="9334A62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2"/>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02E4729"/>
    <w:multiLevelType w:val="multilevel"/>
    <w:tmpl w:val="68DAF0B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2"/>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2A668D4"/>
    <w:multiLevelType w:val="multilevel"/>
    <w:tmpl w:val="94EEFED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2"/>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570D635D"/>
    <w:multiLevelType w:val="hybridMultilevel"/>
    <w:tmpl w:val="A39AE1B0"/>
    <w:lvl w:ilvl="0" w:tplc="17D49F20">
      <w:start w:val="1"/>
      <w:numFmt w:val="lowerLetter"/>
      <w:lvlText w:val="(%1)"/>
      <w:lvlJc w:val="left"/>
      <w:pPr>
        <w:tabs>
          <w:tab w:val="num" w:pos="473"/>
        </w:tabs>
        <w:ind w:left="473" w:hanging="360"/>
      </w:pPr>
      <w:rPr>
        <w:rFonts w:hint="default"/>
        <w:sz w:val="18"/>
      </w:rPr>
    </w:lvl>
    <w:lvl w:ilvl="1" w:tplc="0DA02658">
      <w:start w:val="1"/>
      <w:numFmt w:val="bullet"/>
      <w:lvlText w:val=""/>
      <w:lvlJc w:val="left"/>
      <w:pPr>
        <w:tabs>
          <w:tab w:val="num" w:pos="1193"/>
        </w:tabs>
        <w:ind w:left="1193" w:hanging="360"/>
      </w:pPr>
      <w:rPr>
        <w:rFonts w:ascii="Symbol" w:hAnsi="Symbol" w:hint="default"/>
        <w:sz w:val="18"/>
      </w:rPr>
    </w:lvl>
    <w:lvl w:ilvl="2" w:tplc="7554820C" w:tentative="1">
      <w:start w:val="1"/>
      <w:numFmt w:val="lowerRoman"/>
      <w:lvlText w:val="%3."/>
      <w:lvlJc w:val="right"/>
      <w:pPr>
        <w:tabs>
          <w:tab w:val="num" w:pos="1913"/>
        </w:tabs>
        <w:ind w:left="1913" w:hanging="180"/>
      </w:pPr>
    </w:lvl>
    <w:lvl w:ilvl="3" w:tplc="7B54B886" w:tentative="1">
      <w:start w:val="1"/>
      <w:numFmt w:val="decimal"/>
      <w:lvlText w:val="%4."/>
      <w:lvlJc w:val="left"/>
      <w:pPr>
        <w:tabs>
          <w:tab w:val="num" w:pos="2633"/>
        </w:tabs>
        <w:ind w:left="2633" w:hanging="360"/>
      </w:pPr>
    </w:lvl>
    <w:lvl w:ilvl="4" w:tplc="986A7F2E" w:tentative="1">
      <w:start w:val="1"/>
      <w:numFmt w:val="lowerLetter"/>
      <w:lvlText w:val="%5."/>
      <w:lvlJc w:val="left"/>
      <w:pPr>
        <w:tabs>
          <w:tab w:val="num" w:pos="3353"/>
        </w:tabs>
        <w:ind w:left="3353" w:hanging="360"/>
      </w:pPr>
    </w:lvl>
    <w:lvl w:ilvl="5" w:tplc="A7944E32" w:tentative="1">
      <w:start w:val="1"/>
      <w:numFmt w:val="lowerRoman"/>
      <w:lvlText w:val="%6."/>
      <w:lvlJc w:val="right"/>
      <w:pPr>
        <w:tabs>
          <w:tab w:val="num" w:pos="4073"/>
        </w:tabs>
        <w:ind w:left="4073" w:hanging="180"/>
      </w:pPr>
    </w:lvl>
    <w:lvl w:ilvl="6" w:tplc="3396724C" w:tentative="1">
      <w:start w:val="1"/>
      <w:numFmt w:val="decimal"/>
      <w:lvlText w:val="%7."/>
      <w:lvlJc w:val="left"/>
      <w:pPr>
        <w:tabs>
          <w:tab w:val="num" w:pos="4793"/>
        </w:tabs>
        <w:ind w:left="4793" w:hanging="360"/>
      </w:pPr>
    </w:lvl>
    <w:lvl w:ilvl="7" w:tplc="5A3E9564" w:tentative="1">
      <w:start w:val="1"/>
      <w:numFmt w:val="lowerLetter"/>
      <w:lvlText w:val="%8."/>
      <w:lvlJc w:val="left"/>
      <w:pPr>
        <w:tabs>
          <w:tab w:val="num" w:pos="5513"/>
        </w:tabs>
        <w:ind w:left="5513" w:hanging="360"/>
      </w:pPr>
    </w:lvl>
    <w:lvl w:ilvl="8" w:tplc="84AC3B2C" w:tentative="1">
      <w:start w:val="1"/>
      <w:numFmt w:val="lowerRoman"/>
      <w:lvlText w:val="%9."/>
      <w:lvlJc w:val="right"/>
      <w:pPr>
        <w:tabs>
          <w:tab w:val="num" w:pos="6233"/>
        </w:tabs>
        <w:ind w:left="6233" w:hanging="180"/>
      </w:pPr>
    </w:lvl>
  </w:abstractNum>
  <w:abstractNum w:abstractNumId="29" w15:restartNumberingAfterBreak="0">
    <w:nsid w:val="5A4847A8"/>
    <w:multiLevelType w:val="multilevel"/>
    <w:tmpl w:val="9D6A7A9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2"/>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62935C89"/>
    <w:multiLevelType w:val="multilevel"/>
    <w:tmpl w:val="A08249B8"/>
    <w:lvl w:ilvl="0">
      <w:start w:val="1"/>
      <w:numFmt w:val="decimal"/>
      <w:lvlText w:val="%1"/>
      <w:lvlJc w:val="left"/>
      <w:pPr>
        <w:tabs>
          <w:tab w:val="num" w:pos="450"/>
        </w:tabs>
        <w:ind w:left="450" w:hanging="450"/>
      </w:pPr>
      <w:rPr>
        <w:rFonts w:hint="default"/>
        <w:color w:val="000000"/>
      </w:rPr>
    </w:lvl>
    <w:lvl w:ilvl="1">
      <w:start w:val="1"/>
      <w:numFmt w:val="decimal"/>
      <w:lvlText w:val="%1.%2"/>
      <w:lvlJc w:val="left"/>
      <w:pPr>
        <w:tabs>
          <w:tab w:val="num" w:pos="450"/>
        </w:tabs>
        <w:ind w:left="450" w:hanging="450"/>
      </w:pPr>
      <w:rPr>
        <w:rFonts w:hint="default"/>
        <w:color w:val="000000"/>
      </w:rPr>
    </w:lvl>
    <w:lvl w:ilvl="2">
      <w:start w:val="2"/>
      <w:numFmt w:val="decimal"/>
      <w:lvlText w:val="%1.%2.%3"/>
      <w:lvlJc w:val="left"/>
      <w:pPr>
        <w:tabs>
          <w:tab w:val="num" w:pos="450"/>
        </w:tabs>
        <w:ind w:left="450" w:hanging="45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720"/>
        </w:tabs>
        <w:ind w:left="720" w:hanging="72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080"/>
        </w:tabs>
        <w:ind w:left="1080" w:hanging="108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31" w15:restartNumberingAfterBreak="0">
    <w:nsid w:val="68931ECD"/>
    <w:multiLevelType w:val="hybridMultilevel"/>
    <w:tmpl w:val="56A0A97C"/>
    <w:lvl w:ilvl="0" w:tplc="0809000B">
      <w:start w:val="1"/>
      <w:numFmt w:val="lowerLetter"/>
      <w:lvlText w:val="(%1)"/>
      <w:lvlJc w:val="left"/>
      <w:pPr>
        <w:tabs>
          <w:tab w:val="num" w:pos="360"/>
        </w:tabs>
        <w:ind w:left="360" w:hanging="360"/>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2" w15:restartNumberingAfterBreak="0">
    <w:nsid w:val="68E61F31"/>
    <w:multiLevelType w:val="multilevel"/>
    <w:tmpl w:val="82E86E52"/>
    <w:styleLink w:val="BulletPoints"/>
    <w:lvl w:ilvl="0">
      <w:start w:val="1"/>
      <w:numFmt w:val="bullet"/>
      <w:lvlText w:val="»"/>
      <w:lvlJc w:val="left"/>
      <w:pPr>
        <w:tabs>
          <w:tab w:val="num" w:pos="284"/>
        </w:tabs>
        <w:ind w:left="340" w:hanging="340"/>
      </w:pPr>
      <w:rPr>
        <w:rFonts w:ascii="Rockwell" w:hAnsi="Rockwell"/>
        <w:b/>
        <w:bCs/>
        <w:sz w:val="28"/>
      </w:rPr>
    </w:lvl>
    <w:lvl w:ilvl="1">
      <w:start w:val="1"/>
      <w:numFmt w:val="bullet"/>
      <w:lvlText w:val="o"/>
      <w:lvlJc w:val="left"/>
      <w:pPr>
        <w:tabs>
          <w:tab w:val="num" w:pos="1440"/>
        </w:tabs>
        <w:ind w:left="1440" w:hanging="360"/>
      </w:pPr>
      <w:rPr>
        <w:rFonts w:ascii="Rockwell" w:hAnsi="Rockwell"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E66FFF"/>
    <w:multiLevelType w:val="hybridMultilevel"/>
    <w:tmpl w:val="45D699A4"/>
    <w:lvl w:ilvl="0" w:tplc="A3DA4C72">
      <w:start w:val="1"/>
      <w:numFmt w:val="decimal"/>
      <w:pStyle w:val="TitlePageContentsList"/>
      <w:lvlText w:val="%1."/>
      <w:lvlJc w:val="left"/>
      <w:pPr>
        <w:tabs>
          <w:tab w:val="num" w:pos="323"/>
        </w:tabs>
        <w:ind w:left="397" w:hanging="397"/>
      </w:pPr>
      <w:rPr>
        <w:rFonts w:ascii="Georgia" w:hAnsi="Georgia" w:hint="default"/>
        <w:b/>
        <w:i w:val="0"/>
        <w:caps w:val="0"/>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3C6FF6C" w:tentative="1">
      <w:start w:val="1"/>
      <w:numFmt w:val="lowerLetter"/>
      <w:lvlText w:val="%2."/>
      <w:lvlJc w:val="left"/>
      <w:pPr>
        <w:tabs>
          <w:tab w:val="num" w:pos="1440"/>
        </w:tabs>
        <w:ind w:left="1440" w:hanging="360"/>
      </w:pPr>
    </w:lvl>
    <w:lvl w:ilvl="2" w:tplc="91F4E8F2" w:tentative="1">
      <w:start w:val="1"/>
      <w:numFmt w:val="lowerRoman"/>
      <w:lvlText w:val="%3."/>
      <w:lvlJc w:val="right"/>
      <w:pPr>
        <w:tabs>
          <w:tab w:val="num" w:pos="2160"/>
        </w:tabs>
        <w:ind w:left="2160" w:hanging="180"/>
      </w:pPr>
    </w:lvl>
    <w:lvl w:ilvl="3" w:tplc="4142E68A" w:tentative="1">
      <w:start w:val="1"/>
      <w:numFmt w:val="decimal"/>
      <w:lvlText w:val="%4."/>
      <w:lvlJc w:val="left"/>
      <w:pPr>
        <w:tabs>
          <w:tab w:val="num" w:pos="2880"/>
        </w:tabs>
        <w:ind w:left="2880" w:hanging="360"/>
      </w:pPr>
    </w:lvl>
    <w:lvl w:ilvl="4" w:tplc="C9427DB6" w:tentative="1">
      <w:start w:val="1"/>
      <w:numFmt w:val="lowerLetter"/>
      <w:lvlText w:val="%5."/>
      <w:lvlJc w:val="left"/>
      <w:pPr>
        <w:tabs>
          <w:tab w:val="num" w:pos="3600"/>
        </w:tabs>
        <w:ind w:left="3600" w:hanging="360"/>
      </w:pPr>
    </w:lvl>
    <w:lvl w:ilvl="5" w:tplc="44F02C56" w:tentative="1">
      <w:start w:val="1"/>
      <w:numFmt w:val="lowerRoman"/>
      <w:lvlText w:val="%6."/>
      <w:lvlJc w:val="right"/>
      <w:pPr>
        <w:tabs>
          <w:tab w:val="num" w:pos="4320"/>
        </w:tabs>
        <w:ind w:left="4320" w:hanging="180"/>
      </w:pPr>
    </w:lvl>
    <w:lvl w:ilvl="6" w:tplc="6DF25C8E" w:tentative="1">
      <w:start w:val="1"/>
      <w:numFmt w:val="decimal"/>
      <w:lvlText w:val="%7."/>
      <w:lvlJc w:val="left"/>
      <w:pPr>
        <w:tabs>
          <w:tab w:val="num" w:pos="5040"/>
        </w:tabs>
        <w:ind w:left="5040" w:hanging="360"/>
      </w:pPr>
    </w:lvl>
    <w:lvl w:ilvl="7" w:tplc="4F001284" w:tentative="1">
      <w:start w:val="1"/>
      <w:numFmt w:val="lowerLetter"/>
      <w:lvlText w:val="%8."/>
      <w:lvlJc w:val="left"/>
      <w:pPr>
        <w:tabs>
          <w:tab w:val="num" w:pos="5760"/>
        </w:tabs>
        <w:ind w:left="5760" w:hanging="360"/>
      </w:pPr>
    </w:lvl>
    <w:lvl w:ilvl="8" w:tplc="B60093A0" w:tentative="1">
      <w:start w:val="1"/>
      <w:numFmt w:val="lowerRoman"/>
      <w:lvlText w:val="%9."/>
      <w:lvlJc w:val="right"/>
      <w:pPr>
        <w:tabs>
          <w:tab w:val="num" w:pos="6480"/>
        </w:tabs>
        <w:ind w:left="6480" w:hanging="180"/>
      </w:pPr>
    </w:lvl>
  </w:abstractNum>
  <w:abstractNum w:abstractNumId="34" w15:restartNumberingAfterBreak="0">
    <w:nsid w:val="6D686AD9"/>
    <w:multiLevelType w:val="hybridMultilevel"/>
    <w:tmpl w:val="BB16B3F2"/>
    <w:lvl w:ilvl="0" w:tplc="CDBAD12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96EA378A">
      <w:start w:val="1"/>
      <w:numFmt w:val="lowerLetter"/>
      <w:lvlText w:val="(%3)"/>
      <w:lvlJc w:val="righ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6F1B40E8"/>
    <w:multiLevelType w:val="hybridMultilevel"/>
    <w:tmpl w:val="61C4261E"/>
    <w:lvl w:ilvl="0" w:tplc="08090019">
      <w:start w:val="1"/>
      <w:numFmt w:val="decimal"/>
      <w:lvlText w:val="%1."/>
      <w:lvlJc w:val="left"/>
      <w:pPr>
        <w:tabs>
          <w:tab w:val="num" w:pos="1069"/>
        </w:tabs>
        <w:ind w:left="1069" w:hanging="360"/>
      </w:p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36" w15:restartNumberingAfterBreak="0">
    <w:nsid w:val="73637575"/>
    <w:multiLevelType w:val="multilevel"/>
    <w:tmpl w:val="CBA8A81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2"/>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757021BA"/>
    <w:multiLevelType w:val="multilevel"/>
    <w:tmpl w:val="176A98C4"/>
    <w:lvl w:ilvl="0">
      <w:start w:val="2"/>
      <w:numFmt w:val="decimal"/>
      <w:lvlText w:val="%1"/>
      <w:lvlJc w:val="left"/>
      <w:pPr>
        <w:tabs>
          <w:tab w:val="num" w:pos="450"/>
        </w:tabs>
        <w:ind w:left="450" w:hanging="450"/>
      </w:pPr>
      <w:rPr>
        <w:rFonts w:hint="default"/>
        <w:color w:val="000000"/>
      </w:rPr>
    </w:lvl>
    <w:lvl w:ilvl="1">
      <w:start w:val="2"/>
      <w:numFmt w:val="decimal"/>
      <w:lvlText w:val="%1.%2"/>
      <w:lvlJc w:val="left"/>
      <w:pPr>
        <w:tabs>
          <w:tab w:val="num" w:pos="450"/>
        </w:tabs>
        <w:ind w:left="450" w:hanging="450"/>
      </w:pPr>
      <w:rPr>
        <w:rFonts w:hint="default"/>
        <w:color w:val="000000"/>
      </w:rPr>
    </w:lvl>
    <w:lvl w:ilvl="2">
      <w:start w:val="1"/>
      <w:numFmt w:val="decimal"/>
      <w:lvlText w:val="%1.%2.%3"/>
      <w:lvlJc w:val="left"/>
      <w:pPr>
        <w:tabs>
          <w:tab w:val="num" w:pos="450"/>
        </w:tabs>
        <w:ind w:left="450" w:hanging="450"/>
      </w:pPr>
      <w:rPr>
        <w:rFonts w:hint="default"/>
        <w:color w:val="3A3A3A" w:themeColor="background2" w:themeShade="4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720"/>
        </w:tabs>
        <w:ind w:left="720" w:hanging="72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080"/>
        </w:tabs>
        <w:ind w:left="1080" w:hanging="108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38" w15:restartNumberingAfterBreak="0">
    <w:nsid w:val="777879E9"/>
    <w:multiLevelType w:val="multilevel"/>
    <w:tmpl w:val="4044C31C"/>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787A38A1"/>
    <w:multiLevelType w:val="hybridMultilevel"/>
    <w:tmpl w:val="673CC42E"/>
    <w:lvl w:ilvl="0" w:tplc="13EED9CE">
      <w:start w:val="1"/>
      <w:numFmt w:val="bullet"/>
      <w:lvlText w:val=""/>
      <w:lvlJc w:val="left"/>
      <w:pPr>
        <w:tabs>
          <w:tab w:val="num" w:pos="-264"/>
        </w:tabs>
        <w:ind w:left="473" w:hanging="113"/>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4350F1"/>
    <w:multiLevelType w:val="hybridMultilevel"/>
    <w:tmpl w:val="99C23DB2"/>
    <w:lvl w:ilvl="0" w:tplc="08090001">
      <w:start w:val="1"/>
      <w:numFmt w:val="bullet"/>
      <w:pStyle w:val="BulletedBodyText"/>
      <w:lvlText w:val=""/>
      <w:lvlJc w:val="left"/>
      <w:pPr>
        <w:tabs>
          <w:tab w:val="num" w:pos="720"/>
        </w:tabs>
        <w:ind w:left="720" w:hanging="360"/>
      </w:pPr>
      <w:rPr>
        <w:rFonts w:ascii="Symbol" w:hAnsi="Symbol" w:hint="default"/>
      </w:rPr>
    </w:lvl>
    <w:lvl w:ilvl="1" w:tplc="08090003">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A3E0083"/>
    <w:multiLevelType w:val="hybridMultilevel"/>
    <w:tmpl w:val="DDCA428A"/>
    <w:lvl w:ilvl="0" w:tplc="89D8841C">
      <w:start w:val="1"/>
      <w:numFmt w:val="decimal"/>
      <w:lvlText w:val="%1."/>
      <w:lvlJc w:val="left"/>
      <w:pPr>
        <w:tabs>
          <w:tab w:val="num" w:pos="927"/>
        </w:tabs>
        <w:ind w:left="927" w:hanging="360"/>
      </w:pPr>
    </w:lvl>
    <w:lvl w:ilvl="1" w:tplc="8B7CB41C">
      <w:start w:val="1"/>
      <w:numFmt w:val="decimal"/>
      <w:lvlText w:val="%2."/>
      <w:lvlJc w:val="left"/>
      <w:pPr>
        <w:tabs>
          <w:tab w:val="num" w:pos="1647"/>
        </w:tabs>
        <w:ind w:left="1647" w:hanging="360"/>
      </w:pPr>
    </w:lvl>
    <w:lvl w:ilvl="2" w:tplc="1C043696" w:tentative="1">
      <w:start w:val="1"/>
      <w:numFmt w:val="lowerRoman"/>
      <w:lvlText w:val="%3."/>
      <w:lvlJc w:val="right"/>
      <w:pPr>
        <w:tabs>
          <w:tab w:val="num" w:pos="2367"/>
        </w:tabs>
        <w:ind w:left="2367" w:hanging="180"/>
      </w:pPr>
    </w:lvl>
    <w:lvl w:ilvl="3" w:tplc="8C04F726" w:tentative="1">
      <w:start w:val="1"/>
      <w:numFmt w:val="decimal"/>
      <w:lvlText w:val="%4."/>
      <w:lvlJc w:val="left"/>
      <w:pPr>
        <w:tabs>
          <w:tab w:val="num" w:pos="3087"/>
        </w:tabs>
        <w:ind w:left="3087" w:hanging="360"/>
      </w:pPr>
    </w:lvl>
    <w:lvl w:ilvl="4" w:tplc="2080128E" w:tentative="1">
      <w:start w:val="1"/>
      <w:numFmt w:val="lowerLetter"/>
      <w:lvlText w:val="%5."/>
      <w:lvlJc w:val="left"/>
      <w:pPr>
        <w:tabs>
          <w:tab w:val="num" w:pos="3807"/>
        </w:tabs>
        <w:ind w:left="3807" w:hanging="360"/>
      </w:pPr>
    </w:lvl>
    <w:lvl w:ilvl="5" w:tplc="2A185A8E" w:tentative="1">
      <w:start w:val="1"/>
      <w:numFmt w:val="lowerRoman"/>
      <w:lvlText w:val="%6."/>
      <w:lvlJc w:val="right"/>
      <w:pPr>
        <w:tabs>
          <w:tab w:val="num" w:pos="4527"/>
        </w:tabs>
        <w:ind w:left="4527" w:hanging="180"/>
      </w:pPr>
    </w:lvl>
    <w:lvl w:ilvl="6" w:tplc="7FE8860E" w:tentative="1">
      <w:start w:val="1"/>
      <w:numFmt w:val="decimal"/>
      <w:lvlText w:val="%7."/>
      <w:lvlJc w:val="left"/>
      <w:pPr>
        <w:tabs>
          <w:tab w:val="num" w:pos="5247"/>
        </w:tabs>
        <w:ind w:left="5247" w:hanging="360"/>
      </w:pPr>
    </w:lvl>
    <w:lvl w:ilvl="7" w:tplc="3F6A2108" w:tentative="1">
      <w:start w:val="1"/>
      <w:numFmt w:val="lowerLetter"/>
      <w:lvlText w:val="%8."/>
      <w:lvlJc w:val="left"/>
      <w:pPr>
        <w:tabs>
          <w:tab w:val="num" w:pos="5967"/>
        </w:tabs>
        <w:ind w:left="5967" w:hanging="360"/>
      </w:pPr>
    </w:lvl>
    <w:lvl w:ilvl="8" w:tplc="837003BC" w:tentative="1">
      <w:start w:val="1"/>
      <w:numFmt w:val="lowerRoman"/>
      <w:lvlText w:val="%9."/>
      <w:lvlJc w:val="right"/>
      <w:pPr>
        <w:tabs>
          <w:tab w:val="num" w:pos="6687"/>
        </w:tabs>
        <w:ind w:left="6687" w:hanging="180"/>
      </w:pPr>
    </w:lvl>
  </w:abstractNum>
  <w:abstractNum w:abstractNumId="42" w15:restartNumberingAfterBreak="0">
    <w:nsid w:val="7B0E2516"/>
    <w:multiLevelType w:val="multilevel"/>
    <w:tmpl w:val="EF1205DA"/>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2"/>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7F3B4292"/>
    <w:multiLevelType w:val="multilevel"/>
    <w:tmpl w:val="9920F65C"/>
    <w:styleLink w:val="NumberedList"/>
    <w:lvl w:ilvl="0">
      <w:start w:val="1"/>
      <w:numFmt w:val="decimal"/>
      <w:lvlText w:val="%1"/>
      <w:lvlJc w:val="left"/>
      <w:pPr>
        <w:tabs>
          <w:tab w:val="num" w:pos="170"/>
        </w:tabs>
        <w:ind w:left="284" w:hanging="284"/>
      </w:pPr>
      <w:rPr>
        <w:rFonts w:ascii="Georgia" w:hAnsi="Georgia"/>
        <w:b/>
        <w:bCs/>
        <w:sz w:val="32"/>
        <w:szCs w:val="32"/>
      </w:rPr>
    </w:lvl>
    <w:lvl w:ilvl="1">
      <w:start w:val="1"/>
      <w:numFmt w:val="bullet"/>
      <w:lvlText w:val="»"/>
      <w:lvlJc w:val="left"/>
      <w:pPr>
        <w:tabs>
          <w:tab w:val="num" w:pos="680"/>
        </w:tabs>
        <w:ind w:left="1021" w:hanging="454"/>
      </w:pPr>
      <w:rPr>
        <w:rFonts w:ascii="Rockwell" w:hAnsi="Rockwel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15:restartNumberingAfterBreak="0">
    <w:nsid w:val="7F441FE0"/>
    <w:multiLevelType w:val="multilevel"/>
    <w:tmpl w:val="00006440"/>
    <w:lvl w:ilvl="0">
      <w:start w:val="3"/>
      <w:numFmt w:val="decimal"/>
      <w:lvlText w:val="%1"/>
      <w:lvlJc w:val="left"/>
      <w:pPr>
        <w:tabs>
          <w:tab w:val="num" w:pos="360"/>
        </w:tabs>
        <w:ind w:left="360" w:hanging="360"/>
      </w:pPr>
      <w:rPr>
        <w:rFonts w:hint="default"/>
        <w:sz w:val="18"/>
      </w:rPr>
    </w:lvl>
    <w:lvl w:ilvl="1">
      <w:start w:val="2"/>
      <w:numFmt w:val="decimal"/>
      <w:lvlText w:val="%1.%2"/>
      <w:lvlJc w:val="left"/>
      <w:pPr>
        <w:tabs>
          <w:tab w:val="num" w:pos="360"/>
        </w:tabs>
        <w:ind w:left="360" w:hanging="360"/>
      </w:pPr>
      <w:rPr>
        <w:rFonts w:hint="default"/>
        <w:sz w:val="18"/>
      </w:rPr>
    </w:lvl>
    <w:lvl w:ilvl="2">
      <w:start w:val="1"/>
      <w:numFmt w:val="decimal"/>
      <w:lvlText w:val="%1.%2.%3"/>
      <w:lvlJc w:val="left"/>
      <w:pPr>
        <w:tabs>
          <w:tab w:val="num" w:pos="360"/>
        </w:tabs>
        <w:ind w:left="360" w:hanging="360"/>
      </w:pPr>
      <w:rPr>
        <w:rFonts w:hint="default"/>
        <w:sz w:val="18"/>
      </w:rPr>
    </w:lvl>
    <w:lvl w:ilvl="3">
      <w:start w:val="1"/>
      <w:numFmt w:val="decimal"/>
      <w:lvlText w:val="%1.%2.%3.%4"/>
      <w:lvlJc w:val="left"/>
      <w:pPr>
        <w:tabs>
          <w:tab w:val="num" w:pos="720"/>
        </w:tabs>
        <w:ind w:left="720" w:hanging="720"/>
      </w:pPr>
      <w:rPr>
        <w:rFonts w:hint="default"/>
        <w:sz w:val="18"/>
      </w:rPr>
    </w:lvl>
    <w:lvl w:ilvl="4">
      <w:start w:val="1"/>
      <w:numFmt w:val="decimal"/>
      <w:lvlText w:val="%1.%2.%3.%4.%5"/>
      <w:lvlJc w:val="left"/>
      <w:pPr>
        <w:tabs>
          <w:tab w:val="num" w:pos="720"/>
        </w:tabs>
        <w:ind w:left="720" w:hanging="720"/>
      </w:pPr>
      <w:rPr>
        <w:rFonts w:hint="default"/>
        <w:sz w:val="18"/>
      </w:rPr>
    </w:lvl>
    <w:lvl w:ilvl="5">
      <w:start w:val="1"/>
      <w:numFmt w:val="decimal"/>
      <w:lvlText w:val="%1.%2.%3.%4.%5.%6"/>
      <w:lvlJc w:val="left"/>
      <w:pPr>
        <w:tabs>
          <w:tab w:val="num" w:pos="720"/>
        </w:tabs>
        <w:ind w:left="720" w:hanging="720"/>
      </w:pPr>
      <w:rPr>
        <w:rFonts w:hint="default"/>
        <w:sz w:val="18"/>
      </w:rPr>
    </w:lvl>
    <w:lvl w:ilvl="6">
      <w:start w:val="1"/>
      <w:numFmt w:val="decimal"/>
      <w:lvlText w:val="%1.%2.%3.%4.%5.%6.%7"/>
      <w:lvlJc w:val="left"/>
      <w:pPr>
        <w:tabs>
          <w:tab w:val="num" w:pos="1080"/>
        </w:tabs>
        <w:ind w:left="1080" w:hanging="1080"/>
      </w:pPr>
      <w:rPr>
        <w:rFonts w:hint="default"/>
        <w:sz w:val="18"/>
      </w:rPr>
    </w:lvl>
    <w:lvl w:ilvl="7">
      <w:start w:val="1"/>
      <w:numFmt w:val="decimal"/>
      <w:lvlText w:val="%1.%2.%3.%4.%5.%6.%7.%8"/>
      <w:lvlJc w:val="left"/>
      <w:pPr>
        <w:tabs>
          <w:tab w:val="num" w:pos="1080"/>
        </w:tabs>
        <w:ind w:left="1080" w:hanging="1080"/>
      </w:pPr>
      <w:rPr>
        <w:rFonts w:hint="default"/>
        <w:sz w:val="18"/>
      </w:rPr>
    </w:lvl>
    <w:lvl w:ilvl="8">
      <w:start w:val="1"/>
      <w:numFmt w:val="decimal"/>
      <w:lvlText w:val="%1.%2.%3.%4.%5.%6.%7.%8.%9"/>
      <w:lvlJc w:val="left"/>
      <w:pPr>
        <w:tabs>
          <w:tab w:val="num" w:pos="1440"/>
        </w:tabs>
        <w:ind w:left="1440" w:hanging="1440"/>
      </w:pPr>
      <w:rPr>
        <w:rFonts w:hint="default"/>
        <w:sz w:val="18"/>
      </w:rPr>
    </w:lvl>
  </w:abstractNum>
  <w:num w:numId="1" w16cid:durableId="1356232383">
    <w:abstractNumId w:val="32"/>
  </w:num>
  <w:num w:numId="2" w16cid:durableId="1544363617">
    <w:abstractNumId w:val="43"/>
  </w:num>
  <w:num w:numId="3" w16cid:durableId="551036127">
    <w:abstractNumId w:val="40"/>
  </w:num>
  <w:num w:numId="4" w16cid:durableId="971447177">
    <w:abstractNumId w:val="33"/>
  </w:num>
  <w:num w:numId="5" w16cid:durableId="2134713919">
    <w:abstractNumId w:val="35"/>
  </w:num>
  <w:num w:numId="6" w16cid:durableId="2077049582">
    <w:abstractNumId w:val="41"/>
  </w:num>
  <w:num w:numId="7" w16cid:durableId="1587883977">
    <w:abstractNumId w:val="2"/>
  </w:num>
  <w:num w:numId="8" w16cid:durableId="1650162862">
    <w:abstractNumId w:val="5"/>
  </w:num>
  <w:num w:numId="9" w16cid:durableId="1794058382">
    <w:abstractNumId w:val="31"/>
  </w:num>
  <w:num w:numId="10" w16cid:durableId="331103296">
    <w:abstractNumId w:val="15"/>
  </w:num>
  <w:num w:numId="11" w16cid:durableId="480274863">
    <w:abstractNumId w:val="13"/>
  </w:num>
  <w:num w:numId="12" w16cid:durableId="947615822">
    <w:abstractNumId w:val="34"/>
  </w:num>
  <w:num w:numId="13" w16cid:durableId="232131888">
    <w:abstractNumId w:val="39"/>
  </w:num>
  <w:num w:numId="14" w16cid:durableId="542326298">
    <w:abstractNumId w:val="9"/>
  </w:num>
  <w:num w:numId="15" w16cid:durableId="462773457">
    <w:abstractNumId w:val="20"/>
  </w:num>
  <w:num w:numId="16" w16cid:durableId="269895287">
    <w:abstractNumId w:val="24"/>
  </w:num>
  <w:num w:numId="17" w16cid:durableId="368727175">
    <w:abstractNumId w:val="16"/>
  </w:num>
  <w:num w:numId="18" w16cid:durableId="318000593">
    <w:abstractNumId w:val="0"/>
  </w:num>
  <w:num w:numId="19" w16cid:durableId="409355825">
    <w:abstractNumId w:val="30"/>
  </w:num>
  <w:num w:numId="20" w16cid:durableId="2073236991">
    <w:abstractNumId w:val="4"/>
  </w:num>
  <w:num w:numId="21" w16cid:durableId="336545693">
    <w:abstractNumId w:val="38"/>
  </w:num>
  <w:num w:numId="22" w16cid:durableId="380982817">
    <w:abstractNumId w:val="11"/>
  </w:num>
  <w:num w:numId="23" w16cid:durableId="1943223886">
    <w:abstractNumId w:val="28"/>
  </w:num>
  <w:num w:numId="24" w16cid:durableId="1831479116">
    <w:abstractNumId w:val="37"/>
  </w:num>
  <w:num w:numId="25" w16cid:durableId="1188643843">
    <w:abstractNumId w:val="10"/>
  </w:num>
  <w:num w:numId="26" w16cid:durableId="1457484193">
    <w:abstractNumId w:val="8"/>
  </w:num>
  <w:num w:numId="27" w16cid:durableId="6255607">
    <w:abstractNumId w:val="17"/>
  </w:num>
  <w:num w:numId="28" w16cid:durableId="322203091">
    <w:abstractNumId w:val="44"/>
  </w:num>
  <w:num w:numId="29" w16cid:durableId="1993096556">
    <w:abstractNumId w:val="21"/>
  </w:num>
  <w:num w:numId="30" w16cid:durableId="127631283">
    <w:abstractNumId w:val="18"/>
  </w:num>
  <w:num w:numId="31" w16cid:durableId="1300184356">
    <w:abstractNumId w:val="27"/>
  </w:num>
  <w:num w:numId="32" w16cid:durableId="1276250127">
    <w:abstractNumId w:val="42"/>
  </w:num>
  <w:num w:numId="33" w16cid:durableId="1172910435">
    <w:abstractNumId w:val="25"/>
  </w:num>
  <w:num w:numId="34" w16cid:durableId="1840346002">
    <w:abstractNumId w:val="36"/>
  </w:num>
  <w:num w:numId="35" w16cid:durableId="33896315">
    <w:abstractNumId w:val="29"/>
  </w:num>
  <w:num w:numId="36" w16cid:durableId="897516987">
    <w:abstractNumId w:val="26"/>
  </w:num>
  <w:num w:numId="37" w16cid:durableId="227611526">
    <w:abstractNumId w:val="1"/>
  </w:num>
  <w:num w:numId="38" w16cid:durableId="1117599876">
    <w:abstractNumId w:val="23"/>
  </w:num>
  <w:num w:numId="39" w16cid:durableId="1795825996">
    <w:abstractNumId w:val="6"/>
  </w:num>
  <w:num w:numId="40" w16cid:durableId="420226692">
    <w:abstractNumId w:val="22"/>
  </w:num>
  <w:num w:numId="41" w16cid:durableId="1501502256">
    <w:abstractNumId w:val="7"/>
  </w:num>
  <w:num w:numId="42" w16cid:durableId="1182357139">
    <w:abstractNumId w:val="12"/>
  </w:num>
  <w:num w:numId="43" w16cid:durableId="307514757">
    <w:abstractNumId w:val="19"/>
  </w:num>
  <w:num w:numId="44" w16cid:durableId="1035158260">
    <w:abstractNumId w:val="14"/>
  </w:num>
  <w:num w:numId="45" w16cid:durableId="15950155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numFmt w:val="decimal"/>
    <w:numStart w:val="3"/>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F08"/>
    <w:rsid w:val="000140AE"/>
    <w:rsid w:val="00014166"/>
    <w:rsid w:val="00024109"/>
    <w:rsid w:val="00050BCF"/>
    <w:rsid w:val="000764C2"/>
    <w:rsid w:val="00091847"/>
    <w:rsid w:val="000A4A69"/>
    <w:rsid w:val="000E6041"/>
    <w:rsid w:val="000F7F1E"/>
    <w:rsid w:val="0011694F"/>
    <w:rsid w:val="001658BF"/>
    <w:rsid w:val="00165F48"/>
    <w:rsid w:val="00176F44"/>
    <w:rsid w:val="001A281A"/>
    <w:rsid w:val="001B4B95"/>
    <w:rsid w:val="001D43E3"/>
    <w:rsid w:val="0020503B"/>
    <w:rsid w:val="00270016"/>
    <w:rsid w:val="0029470A"/>
    <w:rsid w:val="002A5CE3"/>
    <w:rsid w:val="002E5726"/>
    <w:rsid w:val="00315633"/>
    <w:rsid w:val="00324122"/>
    <w:rsid w:val="00326786"/>
    <w:rsid w:val="00330ADF"/>
    <w:rsid w:val="00332130"/>
    <w:rsid w:val="00335AE4"/>
    <w:rsid w:val="00336677"/>
    <w:rsid w:val="00362FD1"/>
    <w:rsid w:val="0038092A"/>
    <w:rsid w:val="003A2D1A"/>
    <w:rsid w:val="003C5058"/>
    <w:rsid w:val="003E2CF0"/>
    <w:rsid w:val="00412408"/>
    <w:rsid w:val="0041267D"/>
    <w:rsid w:val="00460DAD"/>
    <w:rsid w:val="00482B8E"/>
    <w:rsid w:val="00484C5F"/>
    <w:rsid w:val="004873CA"/>
    <w:rsid w:val="004A0AB2"/>
    <w:rsid w:val="004A12F5"/>
    <w:rsid w:val="004A7444"/>
    <w:rsid w:val="004B68C6"/>
    <w:rsid w:val="004E34F2"/>
    <w:rsid w:val="005008C2"/>
    <w:rsid w:val="00502EBE"/>
    <w:rsid w:val="00503FD5"/>
    <w:rsid w:val="00536D02"/>
    <w:rsid w:val="00591DCA"/>
    <w:rsid w:val="005C33AF"/>
    <w:rsid w:val="005F4C0F"/>
    <w:rsid w:val="00621DBB"/>
    <w:rsid w:val="006376C9"/>
    <w:rsid w:val="00637F54"/>
    <w:rsid w:val="00653C32"/>
    <w:rsid w:val="00657140"/>
    <w:rsid w:val="00657F91"/>
    <w:rsid w:val="00693CE8"/>
    <w:rsid w:val="00697A91"/>
    <w:rsid w:val="006A4076"/>
    <w:rsid w:val="006B2AB5"/>
    <w:rsid w:val="006E22A7"/>
    <w:rsid w:val="006F210F"/>
    <w:rsid w:val="00712F1B"/>
    <w:rsid w:val="0077004C"/>
    <w:rsid w:val="007A2FED"/>
    <w:rsid w:val="007A4A0F"/>
    <w:rsid w:val="007A7920"/>
    <w:rsid w:val="007D1D43"/>
    <w:rsid w:val="007F277D"/>
    <w:rsid w:val="00803223"/>
    <w:rsid w:val="0082245A"/>
    <w:rsid w:val="008424AE"/>
    <w:rsid w:val="008A7F67"/>
    <w:rsid w:val="008C4129"/>
    <w:rsid w:val="008D45A8"/>
    <w:rsid w:val="008D5EBB"/>
    <w:rsid w:val="008E1D50"/>
    <w:rsid w:val="00900FE0"/>
    <w:rsid w:val="009406DC"/>
    <w:rsid w:val="00944BAE"/>
    <w:rsid w:val="00963884"/>
    <w:rsid w:val="00990EC2"/>
    <w:rsid w:val="009977C5"/>
    <w:rsid w:val="009A646F"/>
    <w:rsid w:val="009F2EF4"/>
    <w:rsid w:val="00A1461C"/>
    <w:rsid w:val="00A1742B"/>
    <w:rsid w:val="00A5411A"/>
    <w:rsid w:val="00A57102"/>
    <w:rsid w:val="00A83695"/>
    <w:rsid w:val="00A9076A"/>
    <w:rsid w:val="00A90949"/>
    <w:rsid w:val="00AA63BB"/>
    <w:rsid w:val="00B21F36"/>
    <w:rsid w:val="00B27BE3"/>
    <w:rsid w:val="00B349B8"/>
    <w:rsid w:val="00B65AC9"/>
    <w:rsid w:val="00B7475A"/>
    <w:rsid w:val="00BD6DD1"/>
    <w:rsid w:val="00BF3AD2"/>
    <w:rsid w:val="00C47FD9"/>
    <w:rsid w:val="00C62158"/>
    <w:rsid w:val="00C636B9"/>
    <w:rsid w:val="00C637E6"/>
    <w:rsid w:val="00C97704"/>
    <w:rsid w:val="00CA4A8D"/>
    <w:rsid w:val="00CD4F08"/>
    <w:rsid w:val="00CF43BB"/>
    <w:rsid w:val="00D322AD"/>
    <w:rsid w:val="00D34189"/>
    <w:rsid w:val="00D634EF"/>
    <w:rsid w:val="00D83FB1"/>
    <w:rsid w:val="00DA528F"/>
    <w:rsid w:val="00DC0826"/>
    <w:rsid w:val="00E115A2"/>
    <w:rsid w:val="00E170F9"/>
    <w:rsid w:val="00E32CA6"/>
    <w:rsid w:val="00E360DB"/>
    <w:rsid w:val="00EA6A28"/>
    <w:rsid w:val="00EC40F8"/>
    <w:rsid w:val="00F25806"/>
    <w:rsid w:val="00F30A73"/>
    <w:rsid w:val="00F64BE1"/>
    <w:rsid w:val="00F71708"/>
    <w:rsid w:val="00FD2511"/>
    <w:rsid w:val="00FE5E39"/>
    <w:rsid w:val="037E838E"/>
    <w:rsid w:val="08F34550"/>
    <w:rsid w:val="0AB5F321"/>
    <w:rsid w:val="0D08D43F"/>
    <w:rsid w:val="1398CBF9"/>
    <w:rsid w:val="19AD14D9"/>
    <w:rsid w:val="206103B6"/>
    <w:rsid w:val="210577DA"/>
    <w:rsid w:val="2A65D18E"/>
    <w:rsid w:val="2BA8A8B0"/>
    <w:rsid w:val="3082CD72"/>
    <w:rsid w:val="3133BBB8"/>
    <w:rsid w:val="378D920E"/>
    <w:rsid w:val="3935281C"/>
    <w:rsid w:val="3E5E837B"/>
    <w:rsid w:val="3FFB2859"/>
    <w:rsid w:val="4032D35C"/>
    <w:rsid w:val="417277C5"/>
    <w:rsid w:val="4E37FDDF"/>
    <w:rsid w:val="5DD5EB66"/>
    <w:rsid w:val="68FC915B"/>
    <w:rsid w:val="6F4CA8DB"/>
    <w:rsid w:val="7078D468"/>
    <w:rsid w:val="7B50C266"/>
    <w:rsid w:val="7B59C955"/>
    <w:rsid w:val="7BB62580"/>
    <w:rsid w:val="7C6B8EEF"/>
    <w:rsid w:val="7E86F69E"/>
    <w:rsid w:val="7F167772"/>
    <w:rsid w:val="7F1D14E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ersonName"/>
  <w:shapeDefaults>
    <o:shapedefaults v:ext="edit" spidmax="1026"/>
    <o:shapelayout v:ext="edit">
      <o:idmap v:ext="edit" data="1"/>
    </o:shapelayout>
  </w:shapeDefaults>
  <w:decimalSymbol w:val="."/>
  <w:listSeparator w:val=","/>
  <w14:docId w14:val="3A547856"/>
  <w15:chartTrackingRefBased/>
  <w15:docId w15:val="{98001A14-C34D-4EA3-966B-CA0514AFD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First Heading"/>
    <w:basedOn w:val="Normal"/>
    <w:next w:val="Normal"/>
    <w:link w:val="Heading1Char"/>
    <w:qFormat/>
    <w:rsid w:val="00CD4F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CD4F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CD4F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CD4F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CD4F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CD4F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4F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4F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4F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First Heading Char"/>
    <w:basedOn w:val="DefaultParagraphFont"/>
    <w:link w:val="Heading1"/>
    <w:rsid w:val="00CD4F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4F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4F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4F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4F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4F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4F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4F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4F08"/>
    <w:rPr>
      <w:rFonts w:eastAsiaTheme="majorEastAsia" w:cstheme="majorBidi"/>
      <w:color w:val="272727" w:themeColor="text1" w:themeTint="D8"/>
    </w:rPr>
  </w:style>
  <w:style w:type="paragraph" w:styleId="Title">
    <w:name w:val="Title"/>
    <w:basedOn w:val="Normal"/>
    <w:next w:val="Normal"/>
    <w:link w:val="TitleChar"/>
    <w:uiPriority w:val="10"/>
    <w:qFormat/>
    <w:rsid w:val="00CD4F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4F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4F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4F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4F08"/>
    <w:pPr>
      <w:spacing w:before="160"/>
      <w:jc w:val="center"/>
    </w:pPr>
    <w:rPr>
      <w:i/>
      <w:iCs/>
      <w:color w:val="404040" w:themeColor="text1" w:themeTint="BF"/>
    </w:rPr>
  </w:style>
  <w:style w:type="character" w:customStyle="1" w:styleId="QuoteChar">
    <w:name w:val="Quote Char"/>
    <w:basedOn w:val="DefaultParagraphFont"/>
    <w:link w:val="Quote"/>
    <w:uiPriority w:val="29"/>
    <w:rsid w:val="00CD4F08"/>
    <w:rPr>
      <w:i/>
      <w:iCs/>
      <w:color w:val="404040" w:themeColor="text1" w:themeTint="BF"/>
    </w:rPr>
  </w:style>
  <w:style w:type="paragraph" w:styleId="ListParagraph">
    <w:name w:val="List Paragraph"/>
    <w:basedOn w:val="Normal"/>
    <w:uiPriority w:val="34"/>
    <w:qFormat/>
    <w:rsid w:val="00CD4F08"/>
    <w:pPr>
      <w:ind w:left="720"/>
      <w:contextualSpacing/>
    </w:pPr>
  </w:style>
  <w:style w:type="character" w:styleId="IntenseEmphasis">
    <w:name w:val="Intense Emphasis"/>
    <w:basedOn w:val="DefaultParagraphFont"/>
    <w:uiPriority w:val="21"/>
    <w:qFormat/>
    <w:rsid w:val="00CD4F08"/>
    <w:rPr>
      <w:i/>
      <w:iCs/>
      <w:color w:val="0F4761" w:themeColor="accent1" w:themeShade="BF"/>
    </w:rPr>
  </w:style>
  <w:style w:type="paragraph" w:styleId="IntenseQuote">
    <w:name w:val="Intense Quote"/>
    <w:basedOn w:val="Normal"/>
    <w:next w:val="Normal"/>
    <w:link w:val="IntenseQuoteChar"/>
    <w:uiPriority w:val="30"/>
    <w:qFormat/>
    <w:rsid w:val="00CD4F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4F08"/>
    <w:rPr>
      <w:i/>
      <w:iCs/>
      <w:color w:val="0F4761" w:themeColor="accent1" w:themeShade="BF"/>
    </w:rPr>
  </w:style>
  <w:style w:type="character" w:styleId="IntenseReference">
    <w:name w:val="Intense Reference"/>
    <w:basedOn w:val="DefaultParagraphFont"/>
    <w:uiPriority w:val="32"/>
    <w:qFormat/>
    <w:rsid w:val="00CD4F08"/>
    <w:rPr>
      <w:b/>
      <w:bCs/>
      <w:smallCaps/>
      <w:color w:val="0F4761" w:themeColor="accent1" w:themeShade="BF"/>
      <w:spacing w:val="5"/>
    </w:rPr>
  </w:style>
  <w:style w:type="numbering" w:customStyle="1" w:styleId="NoList1">
    <w:name w:val="No List1"/>
    <w:next w:val="NoList"/>
    <w:uiPriority w:val="99"/>
    <w:semiHidden/>
    <w:unhideWhenUsed/>
    <w:rsid w:val="00CD4F08"/>
  </w:style>
  <w:style w:type="table" w:styleId="TableGrid">
    <w:name w:val="Table Grid"/>
    <w:basedOn w:val="TableNormal"/>
    <w:uiPriority w:val="39"/>
    <w:rsid w:val="00CD4F08"/>
    <w:pPr>
      <w:spacing w:before="100" w:after="100" w:line="240" w:lineRule="auto"/>
    </w:pPr>
    <w:rPr>
      <w:rFonts w:ascii="Times New Roman" w:eastAsia="Times New Roman" w:hAnsi="Times New Roman" w:cs="Times New Roman"/>
      <w:kern w:val="0"/>
      <w:sz w:val="20"/>
      <w:szCs w:val="20"/>
      <w:lang w:eastAsia="en-GB"/>
      <w14:ligatures w14:val="none"/>
    </w:rPr>
    <w:tblPr>
      <w:tblBorders>
        <w:top w:val="single" w:sz="18" w:space="0" w:color="auto"/>
        <w:bottom w:val="single" w:sz="18" w:space="0" w:color="auto"/>
        <w:insideH w:val="single" w:sz="18" w:space="0" w:color="auto"/>
      </w:tblBorders>
    </w:tblPr>
    <w:tblStylePr w:type="lastRow">
      <w:tblPr/>
      <w:tcPr>
        <w:tcBorders>
          <w:top w:val="nil"/>
          <w:left w:val="nil"/>
          <w:bottom w:val="single" w:sz="18" w:space="0" w:color="auto"/>
          <w:right w:val="nil"/>
          <w:insideH w:val="nil"/>
          <w:insideV w:val="nil"/>
          <w:tl2br w:val="nil"/>
          <w:tr2bl w:val="nil"/>
        </w:tcBorders>
      </w:tcPr>
    </w:tblStylePr>
  </w:style>
  <w:style w:type="table" w:customStyle="1" w:styleId="Table">
    <w:name w:val="Table"/>
    <w:basedOn w:val="TableGrid"/>
    <w:rsid w:val="00CD4F08"/>
    <w:rPr>
      <w:rFonts w:ascii="Goudy Old Style" w:hAnsi="Goudy Old Style"/>
      <w:sz w:val="24"/>
    </w:rPr>
    <w:tblPr/>
    <w:tblStylePr w:type="firstRow">
      <w:rPr>
        <w:rFonts w:ascii="Leelawadee UI" w:hAnsi="Leelawadee UI"/>
        <w:b/>
        <w:sz w:val="28"/>
      </w:rPr>
      <w:tblPr/>
      <w:tcPr>
        <w:shd w:val="clear" w:color="auto" w:fill="080808"/>
      </w:tcPr>
    </w:tblStylePr>
    <w:tblStylePr w:type="lastRow">
      <w:tblPr/>
      <w:tcPr>
        <w:tcBorders>
          <w:top w:val="nil"/>
          <w:left w:val="nil"/>
          <w:bottom w:val="single" w:sz="18" w:space="0" w:color="auto"/>
          <w:right w:val="nil"/>
          <w:insideH w:val="nil"/>
          <w:insideV w:val="nil"/>
          <w:tl2br w:val="nil"/>
          <w:tr2bl w:val="nil"/>
        </w:tcBorders>
      </w:tcPr>
    </w:tblStylePr>
  </w:style>
  <w:style w:type="paragraph" w:styleId="FootnoteText">
    <w:name w:val="footnote text"/>
    <w:basedOn w:val="Normal"/>
    <w:link w:val="FootnoteTextChar"/>
    <w:uiPriority w:val="99"/>
    <w:rsid w:val="00CD4F08"/>
    <w:pPr>
      <w:spacing w:after="120" w:line="240" w:lineRule="auto"/>
      <w:ind w:left="284" w:hanging="284"/>
    </w:pPr>
    <w:rPr>
      <w:rFonts w:ascii="Goudy Old Style" w:eastAsia="Times New Roman" w:hAnsi="Goudy Old Style" w:cs="Times New Roman"/>
      <w:kern w:val="0"/>
      <w:sz w:val="20"/>
      <w:szCs w:val="20"/>
      <w:lang w:eastAsia="en-GB"/>
      <w14:ligatures w14:val="none"/>
    </w:rPr>
  </w:style>
  <w:style w:type="character" w:customStyle="1" w:styleId="FootnoteTextChar">
    <w:name w:val="Footnote Text Char"/>
    <w:basedOn w:val="DefaultParagraphFont"/>
    <w:link w:val="FootnoteText"/>
    <w:uiPriority w:val="99"/>
    <w:rsid w:val="00CD4F08"/>
    <w:rPr>
      <w:rFonts w:ascii="Goudy Old Style" w:eastAsia="Times New Roman" w:hAnsi="Goudy Old Style" w:cs="Times New Roman"/>
      <w:kern w:val="0"/>
      <w:sz w:val="20"/>
      <w:szCs w:val="20"/>
      <w:lang w:eastAsia="en-GB"/>
      <w14:ligatures w14:val="none"/>
    </w:rPr>
  </w:style>
  <w:style w:type="character" w:styleId="FootnoteReference">
    <w:name w:val="footnote reference"/>
    <w:uiPriority w:val="99"/>
    <w:semiHidden/>
    <w:rsid w:val="00CD4F08"/>
    <w:rPr>
      <w:vertAlign w:val="superscript"/>
    </w:rPr>
  </w:style>
  <w:style w:type="character" w:customStyle="1" w:styleId="TableTitle">
    <w:name w:val="Table Title"/>
    <w:rsid w:val="00CD4F08"/>
    <w:rPr>
      <w:rFonts w:ascii="Georgia" w:hAnsi="Georgia"/>
      <w:sz w:val="28"/>
    </w:rPr>
  </w:style>
  <w:style w:type="character" w:styleId="EndnoteReference">
    <w:name w:val="endnote reference"/>
    <w:semiHidden/>
    <w:rsid w:val="00CD4F08"/>
    <w:rPr>
      <w:vertAlign w:val="superscript"/>
    </w:rPr>
  </w:style>
  <w:style w:type="paragraph" w:styleId="Header">
    <w:name w:val="header"/>
    <w:basedOn w:val="Normal"/>
    <w:link w:val="HeaderChar"/>
    <w:rsid w:val="00CD4F08"/>
    <w:pPr>
      <w:tabs>
        <w:tab w:val="center" w:pos="4153"/>
        <w:tab w:val="right" w:pos="8306"/>
      </w:tabs>
      <w:spacing w:after="0" w:line="240" w:lineRule="auto"/>
    </w:pPr>
    <w:rPr>
      <w:rFonts w:ascii="Goudy Old Style" w:eastAsia="Times New Roman" w:hAnsi="Goudy Old Style" w:cs="Times New Roman"/>
      <w:kern w:val="0"/>
      <w:lang w:eastAsia="en-GB"/>
      <w14:ligatures w14:val="none"/>
    </w:rPr>
  </w:style>
  <w:style w:type="character" w:customStyle="1" w:styleId="HeaderChar">
    <w:name w:val="Header Char"/>
    <w:basedOn w:val="DefaultParagraphFont"/>
    <w:link w:val="Header"/>
    <w:rsid w:val="00CD4F08"/>
    <w:rPr>
      <w:rFonts w:ascii="Goudy Old Style" w:eastAsia="Times New Roman" w:hAnsi="Goudy Old Style" w:cs="Times New Roman"/>
      <w:kern w:val="0"/>
      <w:lang w:eastAsia="en-GB"/>
      <w14:ligatures w14:val="none"/>
    </w:rPr>
  </w:style>
  <w:style w:type="paragraph" w:customStyle="1" w:styleId="PageNumbering">
    <w:name w:val="Page Numbering"/>
    <w:basedOn w:val="Heading1"/>
    <w:rsid w:val="00CD4F08"/>
    <w:pPr>
      <w:keepLines w:val="0"/>
      <w:spacing w:before="0" w:after="0" w:line="240" w:lineRule="auto"/>
    </w:pPr>
    <w:rPr>
      <w:rFonts w:ascii="Georgia" w:eastAsia="Times New Roman" w:hAnsi="Georgia" w:cs="Times New Roman"/>
      <w:color w:val="auto"/>
      <w:kern w:val="32"/>
      <w:sz w:val="28"/>
      <w:szCs w:val="20"/>
      <w:lang w:eastAsia="en-GB"/>
      <w14:ligatures w14:val="none"/>
    </w:rPr>
  </w:style>
  <w:style w:type="paragraph" w:customStyle="1" w:styleId="StyleTopSinglesolidlineAuto1ptLinewidth">
    <w:name w:val="Style Top: (Single solid line Auto  1 pt Line width)"/>
    <w:basedOn w:val="Normal"/>
    <w:rsid w:val="00CD4F08"/>
    <w:pPr>
      <w:pBdr>
        <w:top w:val="single" w:sz="8" w:space="1" w:color="auto"/>
      </w:pBdr>
      <w:spacing w:after="0" w:line="240" w:lineRule="auto"/>
    </w:pPr>
    <w:rPr>
      <w:rFonts w:ascii="Goudy Old Style" w:eastAsia="Times New Roman" w:hAnsi="Goudy Old Style" w:cs="Times New Roman"/>
      <w:kern w:val="0"/>
      <w:szCs w:val="20"/>
      <w:lang w:eastAsia="en-GB"/>
      <w14:ligatures w14:val="none"/>
    </w:rPr>
  </w:style>
  <w:style w:type="numbering" w:customStyle="1" w:styleId="BulletPoints">
    <w:name w:val="Bullet Points"/>
    <w:basedOn w:val="NoList"/>
    <w:rsid w:val="00CD4F08"/>
    <w:pPr>
      <w:numPr>
        <w:numId w:val="1"/>
      </w:numPr>
    </w:pPr>
  </w:style>
  <w:style w:type="paragraph" w:customStyle="1" w:styleId="Headings">
    <w:name w:val="Headings"/>
    <w:autoRedefine/>
    <w:rsid w:val="00CD4F08"/>
    <w:pPr>
      <w:keepNext/>
      <w:spacing w:before="240" w:after="120" w:line="240" w:lineRule="auto"/>
      <w:ind w:left="397" w:hanging="397"/>
    </w:pPr>
    <w:rPr>
      <w:rFonts w:ascii="Georgia" w:eastAsia="Times New Roman" w:hAnsi="Georgia" w:cs="Times New Roman"/>
      <w:kern w:val="0"/>
      <w:sz w:val="28"/>
      <w:szCs w:val="20"/>
      <w:lang w:eastAsia="en-GB"/>
      <w14:ligatures w14:val="none"/>
    </w:rPr>
  </w:style>
  <w:style w:type="numbering" w:customStyle="1" w:styleId="NumberedList">
    <w:name w:val="Numbered List"/>
    <w:basedOn w:val="NoList"/>
    <w:rsid w:val="00CD4F08"/>
    <w:pPr>
      <w:numPr>
        <w:numId w:val="2"/>
      </w:numPr>
    </w:pPr>
  </w:style>
  <w:style w:type="paragraph" w:styleId="Footer">
    <w:name w:val="footer"/>
    <w:basedOn w:val="Normal"/>
    <w:link w:val="FooterChar"/>
    <w:uiPriority w:val="99"/>
    <w:rsid w:val="00CD4F08"/>
    <w:pPr>
      <w:tabs>
        <w:tab w:val="center" w:pos="4153"/>
        <w:tab w:val="right" w:pos="8306"/>
      </w:tabs>
      <w:spacing w:after="0" w:line="240" w:lineRule="auto"/>
    </w:pPr>
    <w:rPr>
      <w:rFonts w:ascii="Goudy Old Style" w:eastAsia="Times New Roman" w:hAnsi="Goudy Old Style" w:cs="Times New Roman"/>
      <w:kern w:val="0"/>
      <w:lang w:eastAsia="en-GB"/>
      <w14:ligatures w14:val="none"/>
    </w:rPr>
  </w:style>
  <w:style w:type="character" w:customStyle="1" w:styleId="FooterChar">
    <w:name w:val="Footer Char"/>
    <w:basedOn w:val="DefaultParagraphFont"/>
    <w:link w:val="Footer"/>
    <w:uiPriority w:val="99"/>
    <w:rsid w:val="00CD4F08"/>
    <w:rPr>
      <w:rFonts w:ascii="Goudy Old Style" w:eastAsia="Times New Roman" w:hAnsi="Goudy Old Style" w:cs="Times New Roman"/>
      <w:kern w:val="0"/>
      <w:lang w:eastAsia="en-GB"/>
      <w14:ligatures w14:val="none"/>
    </w:rPr>
  </w:style>
  <w:style w:type="paragraph" w:customStyle="1" w:styleId="StyleStyleTopSinglesolidlineAuto1ptLinewidthBold">
    <w:name w:val="Style Style Top: (Single solid line Auto  1 pt Line width) + Bold"/>
    <w:basedOn w:val="StyleTopSinglesolidlineAuto1ptLinewidth"/>
    <w:autoRedefine/>
    <w:rsid w:val="00CD4F08"/>
    <w:pPr>
      <w:spacing w:before="60"/>
    </w:pPr>
    <w:rPr>
      <w:b/>
      <w:bCs/>
    </w:rPr>
  </w:style>
  <w:style w:type="paragraph" w:customStyle="1" w:styleId="BulletPointChar">
    <w:name w:val="Bullet Point Char"/>
    <w:basedOn w:val="Normal"/>
    <w:link w:val="BulletPointCharChar"/>
    <w:autoRedefine/>
    <w:rsid w:val="00CD4F08"/>
    <w:pPr>
      <w:numPr>
        <w:numId w:val="7"/>
      </w:numPr>
      <w:tabs>
        <w:tab w:val="left" w:pos="1260"/>
      </w:tabs>
      <w:spacing w:after="240" w:line="240" w:lineRule="auto"/>
      <w:ind w:left="1203" w:hanging="301"/>
    </w:pPr>
    <w:rPr>
      <w:rFonts w:ascii="Goudy Old Style" w:eastAsia="Times New Roman" w:hAnsi="Goudy Old Style" w:cs="Times New Roman"/>
      <w:kern w:val="0"/>
      <w:lang w:eastAsia="en-GB"/>
      <w14:ligatures w14:val="none"/>
    </w:rPr>
  </w:style>
  <w:style w:type="paragraph" w:styleId="BodyText">
    <w:name w:val="Body Text"/>
    <w:basedOn w:val="Normal"/>
    <w:link w:val="BodyTextChar"/>
    <w:rsid w:val="00CD4F08"/>
    <w:pPr>
      <w:spacing w:after="0" w:line="240" w:lineRule="auto"/>
    </w:pPr>
    <w:rPr>
      <w:rFonts w:ascii="Arial" w:eastAsia="Times New Roman" w:hAnsi="Arial" w:cs="Arial"/>
      <w:bCs/>
      <w:kern w:val="0"/>
      <w:sz w:val="22"/>
      <w14:ligatures w14:val="none"/>
    </w:rPr>
  </w:style>
  <w:style w:type="character" w:customStyle="1" w:styleId="BodyTextChar">
    <w:name w:val="Body Text Char"/>
    <w:basedOn w:val="DefaultParagraphFont"/>
    <w:link w:val="BodyText"/>
    <w:rsid w:val="00CD4F08"/>
    <w:rPr>
      <w:rFonts w:ascii="Arial" w:eastAsia="Times New Roman" w:hAnsi="Arial" w:cs="Arial"/>
      <w:bCs/>
      <w:kern w:val="0"/>
      <w:sz w:val="22"/>
      <w14:ligatures w14:val="none"/>
    </w:rPr>
  </w:style>
  <w:style w:type="paragraph" w:customStyle="1" w:styleId="Centred">
    <w:name w:val="Centred"/>
    <w:basedOn w:val="BodyText"/>
    <w:next w:val="BodyText"/>
    <w:autoRedefine/>
    <w:rsid w:val="00CD4F08"/>
    <w:pPr>
      <w:jc w:val="center"/>
    </w:pPr>
  </w:style>
  <w:style w:type="paragraph" w:customStyle="1" w:styleId="Right">
    <w:name w:val="Right"/>
    <w:basedOn w:val="BodyText"/>
    <w:autoRedefine/>
    <w:rsid w:val="00CD4F08"/>
    <w:pPr>
      <w:spacing w:after="120"/>
      <w:jc w:val="right"/>
    </w:pPr>
  </w:style>
  <w:style w:type="paragraph" w:customStyle="1" w:styleId="GuideTitlePageHeader1">
    <w:name w:val="Guide Title Page Header 1"/>
    <w:basedOn w:val="BodyText"/>
    <w:rsid w:val="00CD4F08"/>
    <w:rPr>
      <w:rFonts w:ascii="Georgia" w:hAnsi="Georgia"/>
      <w:b/>
      <w:sz w:val="72"/>
      <w:szCs w:val="72"/>
    </w:rPr>
  </w:style>
  <w:style w:type="paragraph" w:customStyle="1" w:styleId="GuideTitlePageHeader2">
    <w:name w:val="Guide Title Page Header 2"/>
    <w:basedOn w:val="Normal"/>
    <w:rsid w:val="00CD4F08"/>
    <w:pPr>
      <w:spacing w:after="0" w:line="240" w:lineRule="auto"/>
    </w:pPr>
    <w:rPr>
      <w:rFonts w:ascii="Georgia" w:eastAsia="Times New Roman" w:hAnsi="Georgia" w:cs="Arial"/>
      <w:b/>
      <w:bCs/>
      <w:color w:val="000000"/>
      <w:kern w:val="0"/>
      <w:sz w:val="40"/>
      <w:szCs w:val="40"/>
      <w14:ligatures w14:val="none"/>
    </w:rPr>
  </w:style>
  <w:style w:type="paragraph" w:customStyle="1" w:styleId="GuideTitlePageQCAAccred">
    <w:name w:val="Guide Title Page QCA Accred"/>
    <w:basedOn w:val="BodyText"/>
    <w:autoRedefine/>
    <w:rsid w:val="00CD4F08"/>
    <w:pPr>
      <w:pBdr>
        <w:top w:val="single" w:sz="8" w:space="7" w:color="auto"/>
        <w:bottom w:val="single" w:sz="8" w:space="7" w:color="auto"/>
      </w:pBdr>
      <w:spacing w:after="120"/>
      <w:ind w:left="142" w:right="227"/>
    </w:pPr>
    <w:rPr>
      <w:rFonts w:ascii="Goudy Old Style" w:hAnsi="Goudy Old Style"/>
      <w:bCs w:val="0"/>
      <w:iCs/>
      <w:sz w:val="24"/>
      <w:lang w:val="en-US"/>
    </w:rPr>
  </w:style>
  <w:style w:type="character" w:styleId="Hyperlink">
    <w:name w:val="Hyperlink"/>
    <w:uiPriority w:val="99"/>
    <w:rsid w:val="00CD4F08"/>
    <w:rPr>
      <w:color w:val="0000FF"/>
      <w:u w:val="single"/>
    </w:rPr>
  </w:style>
  <w:style w:type="paragraph" w:customStyle="1" w:styleId="DocRefTitlePage">
    <w:name w:val="Doc Ref (Title Page)"/>
    <w:basedOn w:val="Normal"/>
    <w:rsid w:val="00CD4F08"/>
    <w:pPr>
      <w:spacing w:after="240" w:line="240" w:lineRule="auto"/>
    </w:pPr>
    <w:rPr>
      <w:rFonts w:ascii="Goudy Old Style" w:eastAsia="Times New Roman" w:hAnsi="Goudy Old Style" w:cs="Arial"/>
      <w:bCs/>
      <w:color w:val="000000"/>
      <w:kern w:val="0"/>
      <w:position w:val="-42"/>
      <w:sz w:val="20"/>
      <w:szCs w:val="20"/>
      <w:lang w:eastAsia="en-GB"/>
      <w14:ligatures w14:val="none"/>
    </w:rPr>
  </w:style>
  <w:style w:type="paragraph" w:customStyle="1" w:styleId="Paragraphfollowedbybullets">
    <w:name w:val="Paragraph followed by bullets"/>
    <w:basedOn w:val="Normal"/>
    <w:autoRedefine/>
    <w:rsid w:val="00CD4F08"/>
    <w:pPr>
      <w:keepNext/>
      <w:spacing w:after="120" w:line="240" w:lineRule="auto"/>
    </w:pPr>
    <w:rPr>
      <w:rFonts w:ascii="Goudy Old Style" w:eastAsia="Times New Roman" w:hAnsi="Goudy Old Style" w:cs="Times New Roman"/>
      <w:kern w:val="0"/>
      <w:lang w:eastAsia="en-GB"/>
      <w14:ligatures w14:val="none"/>
    </w:rPr>
  </w:style>
  <w:style w:type="paragraph" w:customStyle="1" w:styleId="Topparafollowedbybullet">
    <w:name w:val="Top para followed by bullet"/>
    <w:basedOn w:val="StyleTopSinglesolidlineAuto1ptLinewidth"/>
    <w:autoRedefine/>
    <w:rsid w:val="00CD4F08"/>
    <w:pPr>
      <w:keepNext/>
      <w:spacing w:after="120"/>
    </w:pPr>
  </w:style>
  <w:style w:type="paragraph" w:customStyle="1" w:styleId="TOCCol2">
    <w:name w:val="TOC Col. 2"/>
    <w:basedOn w:val="BodyText"/>
    <w:rsid w:val="00CD4F08"/>
    <w:pPr>
      <w:spacing w:before="60" w:after="60"/>
      <w:ind w:left="454" w:hanging="454"/>
    </w:pPr>
  </w:style>
  <w:style w:type="paragraph" w:customStyle="1" w:styleId="TOCTitle">
    <w:name w:val="TOC Title"/>
    <w:basedOn w:val="BodyText"/>
    <w:autoRedefine/>
    <w:rsid w:val="00CD4F08"/>
    <w:pPr>
      <w:spacing w:after="240"/>
      <w:jc w:val="center"/>
    </w:pPr>
    <w:rPr>
      <w:b/>
      <w:i/>
      <w:iCs/>
      <w:caps/>
      <w:sz w:val="28"/>
    </w:rPr>
  </w:style>
  <w:style w:type="paragraph" w:customStyle="1" w:styleId="Tip">
    <w:name w:val="Tip"/>
    <w:basedOn w:val="BodyText"/>
    <w:autoRedefine/>
    <w:rsid w:val="00CD4F08"/>
    <w:pPr>
      <w:keepNext/>
      <w:pBdr>
        <w:top w:val="single" w:sz="6" w:space="7" w:color="auto"/>
        <w:left w:val="single" w:sz="6" w:space="7" w:color="auto"/>
        <w:bottom w:val="single" w:sz="6" w:space="7" w:color="auto"/>
        <w:right w:val="single" w:sz="6" w:space="7" w:color="auto"/>
      </w:pBdr>
      <w:shd w:val="clear" w:color="auto" w:fill="F3F3F3"/>
      <w:spacing w:after="120"/>
      <w:ind w:left="142" w:right="142"/>
    </w:pPr>
    <w:rPr>
      <w:szCs w:val="22"/>
    </w:rPr>
  </w:style>
  <w:style w:type="character" w:styleId="PageNumber">
    <w:name w:val="page number"/>
    <w:basedOn w:val="DefaultParagraphFont"/>
    <w:rsid w:val="00CD4F08"/>
  </w:style>
  <w:style w:type="paragraph" w:customStyle="1" w:styleId="TableText">
    <w:name w:val="Table Text"/>
    <w:basedOn w:val="BodyText"/>
    <w:autoRedefine/>
    <w:rsid w:val="00CD4F08"/>
  </w:style>
  <w:style w:type="paragraph" w:customStyle="1" w:styleId="TxBrp2">
    <w:name w:val="TxBr_p2"/>
    <w:basedOn w:val="Normal"/>
    <w:rsid w:val="00CD4F08"/>
    <w:pPr>
      <w:widowControl w:val="0"/>
      <w:autoSpaceDE w:val="0"/>
      <w:autoSpaceDN w:val="0"/>
      <w:spacing w:after="0" w:line="240" w:lineRule="atLeast"/>
    </w:pPr>
    <w:rPr>
      <w:rFonts w:ascii="Times New Roman" w:eastAsia="Times New Roman" w:hAnsi="Times New Roman" w:cs="Times New Roman"/>
      <w:kern w:val="0"/>
      <w:sz w:val="20"/>
      <w:lang w:val="en-US"/>
      <w14:ligatures w14:val="none"/>
    </w:rPr>
  </w:style>
  <w:style w:type="paragraph" w:customStyle="1" w:styleId="ParagraphNormal">
    <w:name w:val="Paragraph Normal"/>
    <w:autoRedefine/>
    <w:rsid w:val="00CD4F08"/>
    <w:pPr>
      <w:keepLines/>
      <w:spacing w:after="0" w:line="240" w:lineRule="auto"/>
      <w:jc w:val="both"/>
    </w:pPr>
    <w:rPr>
      <w:rFonts w:ascii="Goudy Old Style" w:eastAsia="Times New Roman" w:hAnsi="Goudy Old Style" w:cs="Times New Roman"/>
      <w:kern w:val="0"/>
      <w:lang w:eastAsia="en-GB"/>
      <w14:ligatures w14:val="none"/>
    </w:rPr>
  </w:style>
  <w:style w:type="paragraph" w:customStyle="1" w:styleId="Tip2006">
    <w:name w:val="Tip 2006"/>
    <w:basedOn w:val="Normal"/>
    <w:autoRedefine/>
    <w:rsid w:val="00CD4F08"/>
    <w:pPr>
      <w:shd w:val="clear" w:color="auto" w:fill="F3F3F3"/>
      <w:tabs>
        <w:tab w:val="left" w:pos="2370"/>
      </w:tabs>
      <w:spacing w:before="100" w:after="100" w:line="240" w:lineRule="auto"/>
    </w:pPr>
    <w:rPr>
      <w:rFonts w:ascii="Goudy Old Style" w:eastAsia="Times New Roman" w:hAnsi="Goudy Old Style" w:cs="Times New Roman"/>
      <w:kern w:val="0"/>
      <w:lang w:eastAsia="en-GB"/>
      <w14:ligatures w14:val="none"/>
    </w:rPr>
  </w:style>
  <w:style w:type="paragraph" w:customStyle="1" w:styleId="CLRTableHeading">
    <w:name w:val="CLR Table Heading"/>
    <w:link w:val="CLRTableHeadingChar"/>
    <w:rsid w:val="00CD4F08"/>
    <w:pPr>
      <w:keepNext/>
      <w:spacing w:before="60" w:after="60" w:line="240" w:lineRule="auto"/>
    </w:pPr>
    <w:rPr>
      <w:rFonts w:ascii="Georgia" w:eastAsia="Times New Roman" w:hAnsi="Georgia" w:cs="Arial"/>
      <w:b/>
      <w:bCs/>
      <w:color w:val="000000"/>
      <w:kern w:val="0"/>
      <w:sz w:val="22"/>
      <w:szCs w:val="20"/>
      <w:lang w:val="en-US"/>
      <w14:ligatures w14:val="none"/>
    </w:rPr>
  </w:style>
  <w:style w:type="paragraph" w:customStyle="1" w:styleId="StyleCLRTableHeadingBold">
    <w:name w:val="Style CLR Table Heading + Bold"/>
    <w:basedOn w:val="CLRTableHeading"/>
    <w:rsid w:val="00CD4F08"/>
  </w:style>
  <w:style w:type="paragraph" w:customStyle="1" w:styleId="BulletedBodyText">
    <w:name w:val="Bulleted Body Text"/>
    <w:basedOn w:val="BodyText"/>
    <w:rsid w:val="00CD4F08"/>
    <w:pPr>
      <w:numPr>
        <w:numId w:val="3"/>
      </w:numPr>
    </w:pPr>
  </w:style>
  <w:style w:type="paragraph" w:styleId="BodyText2">
    <w:name w:val="Body Text 2"/>
    <w:basedOn w:val="Normal"/>
    <w:link w:val="BodyText2Char"/>
    <w:rsid w:val="00CD4F08"/>
    <w:pPr>
      <w:spacing w:after="0" w:line="240" w:lineRule="auto"/>
    </w:pPr>
    <w:rPr>
      <w:rFonts w:ascii="Arial" w:eastAsia="Times New Roman" w:hAnsi="Arial" w:cs="Arial"/>
      <w:kern w:val="0"/>
      <w:sz w:val="18"/>
      <w14:ligatures w14:val="none"/>
    </w:rPr>
  </w:style>
  <w:style w:type="character" w:customStyle="1" w:styleId="BodyText2Char">
    <w:name w:val="Body Text 2 Char"/>
    <w:basedOn w:val="DefaultParagraphFont"/>
    <w:link w:val="BodyText2"/>
    <w:rsid w:val="00CD4F08"/>
    <w:rPr>
      <w:rFonts w:ascii="Arial" w:eastAsia="Times New Roman" w:hAnsi="Arial" w:cs="Arial"/>
      <w:kern w:val="0"/>
      <w:sz w:val="18"/>
      <w14:ligatures w14:val="none"/>
    </w:rPr>
  </w:style>
  <w:style w:type="paragraph" w:customStyle="1" w:styleId="StyleGuideTitlePageHeader2NotEmboss">
    <w:name w:val="Style Guide Title Page Header 2 + Not Emboss"/>
    <w:basedOn w:val="GuideTitlePageHeader2"/>
    <w:rsid w:val="00CD4F08"/>
    <w:rPr>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style>
  <w:style w:type="paragraph" w:customStyle="1" w:styleId="StyleGuideTitlePageQCAAccredGeorgiaBlack">
    <w:name w:val="Style Guide Title Page QCA Accred + Georgia Black"/>
    <w:basedOn w:val="GuideTitlePageQCAAccred"/>
    <w:rsid w:val="00CD4F08"/>
    <w:pPr>
      <w:pBdr>
        <w:left w:val="single" w:sz="4" w:space="5" w:color="auto"/>
      </w:pBdr>
    </w:pPr>
    <w:rPr>
      <w:rFonts w:ascii="Georgia" w:hAnsi="Georgia"/>
      <w:iCs w:val="0"/>
      <w:color w:val="000000"/>
    </w:rPr>
  </w:style>
  <w:style w:type="paragraph" w:customStyle="1" w:styleId="StyleGuideTitlePageQCAAccredGeorgiaBlackLeftLeft0">
    <w:name w:val="Style Guide Title Page QCA Accred + Georgia Black Left Left:  0...."/>
    <w:basedOn w:val="GuideTitlePageQCAAccred"/>
    <w:rsid w:val="00CD4F08"/>
    <w:rPr>
      <w:rFonts w:ascii="Georgia" w:hAnsi="Georgia" w:cs="Times New Roman"/>
      <w:iCs w:val="0"/>
      <w:color w:val="000000"/>
      <w:szCs w:val="20"/>
    </w:rPr>
  </w:style>
  <w:style w:type="paragraph" w:customStyle="1" w:styleId="StyleGuideTitlePageQCAAccredGeorgiaBlackLeftLeft01">
    <w:name w:val="Style Guide Title Page QCA Accred + Georgia Black Left Left:  0....1"/>
    <w:basedOn w:val="GuideTitlePageQCAAccred"/>
    <w:rsid w:val="00CD4F08"/>
    <w:pPr>
      <w:pBdr>
        <w:left w:val="single" w:sz="4" w:space="5" w:color="auto"/>
      </w:pBdr>
    </w:pPr>
    <w:rPr>
      <w:rFonts w:ascii="Georgia" w:hAnsi="Georgia" w:cs="Times New Roman"/>
      <w:iCs w:val="0"/>
      <w:color w:val="000000"/>
      <w:szCs w:val="20"/>
    </w:rPr>
  </w:style>
  <w:style w:type="paragraph" w:customStyle="1" w:styleId="TitlePageContentsList">
    <w:name w:val="Title Page Contents List"/>
    <w:basedOn w:val="GuideTitlePageHeader2"/>
    <w:rsid w:val="00CD4F08"/>
    <w:pPr>
      <w:numPr>
        <w:numId w:val="4"/>
      </w:numPr>
      <w:spacing w:after="60"/>
    </w:pPr>
    <w:rPr>
      <w:sz w:val="28"/>
      <w:szCs w:val="28"/>
    </w:rPr>
  </w:style>
  <w:style w:type="character" w:customStyle="1" w:styleId="CLRTableHeadingChar">
    <w:name w:val="CLR Table Heading Char"/>
    <w:link w:val="CLRTableHeading"/>
    <w:rsid w:val="00CD4F08"/>
    <w:rPr>
      <w:rFonts w:ascii="Georgia" w:eastAsia="Times New Roman" w:hAnsi="Georgia" w:cs="Arial"/>
      <w:b/>
      <w:bCs/>
      <w:color w:val="000000"/>
      <w:kern w:val="0"/>
      <w:sz w:val="22"/>
      <w:szCs w:val="20"/>
      <w:lang w:val="en-US"/>
      <w14:ligatures w14:val="none"/>
    </w:rPr>
  </w:style>
  <w:style w:type="paragraph" w:customStyle="1" w:styleId="TitlePageDate">
    <w:name w:val="Title Page Date"/>
    <w:basedOn w:val="Normal"/>
    <w:next w:val="GuideTitlePageHeader1"/>
    <w:rsid w:val="00CD4F08"/>
    <w:pPr>
      <w:spacing w:after="120" w:line="240" w:lineRule="auto"/>
    </w:pPr>
    <w:rPr>
      <w:rFonts w:ascii="Goudy Old Style" w:eastAsia="Times New Roman" w:hAnsi="Goudy Old Style" w:cs="Times New Roman"/>
      <w:b/>
      <w:bCs/>
      <w:color w:val="000000"/>
      <w:kern w:val="0"/>
      <w:sz w:val="48"/>
      <w:szCs w:val="20"/>
      <w:lang w:eastAsia="en-GB"/>
      <w14:ligatures w14:val="none"/>
    </w:rPr>
  </w:style>
  <w:style w:type="paragraph" w:customStyle="1" w:styleId="StyleGuideTitlePageHeader1GoudyOldStyle40ptNotEmbos">
    <w:name w:val="Style Guide Title Page Header 1 + Goudy Old Style 40 pt Not Embos..."/>
    <w:basedOn w:val="GuideTitlePageHeader1"/>
    <w:rsid w:val="00CD4F08"/>
    <w:rPr>
      <w:rFonts w:ascii="Goudy Old Style" w:hAnsi="Goudy Old Style" w:cs="Times New Roman"/>
      <w:sz w:val="80"/>
      <w:szCs w:val="20"/>
    </w:rPr>
  </w:style>
  <w:style w:type="paragraph" w:customStyle="1" w:styleId="ToCColHeading">
    <w:name w:val="ToC Col. Heading"/>
    <w:basedOn w:val="Normal"/>
    <w:rsid w:val="00CD4F08"/>
    <w:pPr>
      <w:keepNext/>
      <w:spacing w:before="60" w:after="60" w:line="240" w:lineRule="auto"/>
    </w:pPr>
    <w:rPr>
      <w:rFonts w:ascii="Goudy Old Style" w:eastAsia="Times New Roman" w:hAnsi="Goudy Old Style" w:cs="Arial"/>
      <w:b/>
      <w:bCs/>
      <w:color w:val="000000"/>
      <w:kern w:val="0"/>
      <w:sz w:val="26"/>
      <w:szCs w:val="26"/>
      <w:lang w:eastAsia="en-GB"/>
      <w14:ligatures w14:val="none"/>
    </w:rPr>
  </w:style>
  <w:style w:type="paragraph" w:customStyle="1" w:styleId="TableTextUnitElement">
    <w:name w:val="Table Text Unit Element"/>
    <w:basedOn w:val="TableText"/>
    <w:autoRedefine/>
    <w:rsid w:val="00CD4F08"/>
    <w:pPr>
      <w:spacing w:after="60"/>
    </w:pPr>
    <w:rPr>
      <w:rFonts w:ascii="Goudy Old Style" w:hAnsi="Goudy Old Style"/>
      <w:color w:val="000000"/>
      <w:sz w:val="24"/>
    </w:rPr>
  </w:style>
  <w:style w:type="character" w:customStyle="1" w:styleId="BulletPointCharChar">
    <w:name w:val="Bullet Point Char Char"/>
    <w:link w:val="BulletPointChar"/>
    <w:rsid w:val="00CD4F08"/>
    <w:rPr>
      <w:rFonts w:ascii="Goudy Old Style" w:eastAsia="Times New Roman" w:hAnsi="Goudy Old Style" w:cs="Times New Roman"/>
      <w:kern w:val="0"/>
      <w:lang w:eastAsia="en-GB"/>
      <w14:ligatures w14:val="none"/>
    </w:rPr>
  </w:style>
  <w:style w:type="paragraph" w:styleId="BodyTextIndent2">
    <w:name w:val="Body Text Indent 2"/>
    <w:basedOn w:val="Normal"/>
    <w:link w:val="BodyTextIndent2Char"/>
    <w:rsid w:val="00CD4F08"/>
    <w:pPr>
      <w:spacing w:after="120" w:line="480" w:lineRule="auto"/>
      <w:ind w:left="283"/>
    </w:pPr>
    <w:rPr>
      <w:rFonts w:ascii="Goudy Old Style" w:eastAsia="Times New Roman" w:hAnsi="Goudy Old Style" w:cs="Times New Roman"/>
      <w:kern w:val="0"/>
      <w:lang w:eastAsia="en-GB"/>
      <w14:ligatures w14:val="none"/>
    </w:rPr>
  </w:style>
  <w:style w:type="character" w:customStyle="1" w:styleId="BodyTextIndent2Char">
    <w:name w:val="Body Text Indent 2 Char"/>
    <w:basedOn w:val="DefaultParagraphFont"/>
    <w:link w:val="BodyTextIndent2"/>
    <w:rsid w:val="00CD4F08"/>
    <w:rPr>
      <w:rFonts w:ascii="Goudy Old Style" w:eastAsia="Times New Roman" w:hAnsi="Goudy Old Style" w:cs="Times New Roman"/>
      <w:kern w:val="0"/>
      <w:lang w:eastAsia="en-GB"/>
      <w14:ligatures w14:val="none"/>
    </w:rPr>
  </w:style>
  <w:style w:type="paragraph" w:customStyle="1" w:styleId="BulletPointlastChar">
    <w:name w:val="Bullet Point (last) Char"/>
    <w:basedOn w:val="BulletPointChar"/>
    <w:next w:val="ParagraphNormal"/>
    <w:link w:val="BulletPointlastCharChar"/>
    <w:rsid w:val="00CD4F08"/>
    <w:pPr>
      <w:numPr>
        <w:numId w:val="8"/>
      </w:numPr>
    </w:pPr>
    <w:rPr>
      <w:spacing w:val="-8"/>
    </w:rPr>
  </w:style>
  <w:style w:type="character" w:customStyle="1" w:styleId="BulletPointlastCharChar">
    <w:name w:val="Bullet Point (last) Char Char"/>
    <w:link w:val="BulletPointlastChar"/>
    <w:rsid w:val="00CD4F08"/>
    <w:rPr>
      <w:rFonts w:ascii="Goudy Old Style" w:eastAsia="Times New Roman" w:hAnsi="Goudy Old Style" w:cs="Times New Roman"/>
      <w:spacing w:val="-8"/>
      <w:kern w:val="0"/>
      <w:lang w:eastAsia="en-GB"/>
      <w14:ligatures w14:val="none"/>
    </w:rPr>
  </w:style>
  <w:style w:type="paragraph" w:customStyle="1" w:styleId="BulletPoint">
    <w:name w:val="Bullet Point"/>
    <w:basedOn w:val="Normal"/>
    <w:autoRedefine/>
    <w:rsid w:val="00CD4F08"/>
    <w:pPr>
      <w:keepLines/>
      <w:numPr>
        <w:numId w:val="14"/>
      </w:numPr>
      <w:tabs>
        <w:tab w:val="clear" w:pos="195"/>
      </w:tabs>
      <w:spacing w:before="100" w:after="100" w:line="240" w:lineRule="auto"/>
      <w:ind w:left="851" w:hanging="284"/>
      <w:jc w:val="both"/>
    </w:pPr>
    <w:rPr>
      <w:rFonts w:eastAsia="Times New Roman" w:cs="Calibri"/>
      <w:color w:val="3B3838"/>
      <w:kern w:val="0"/>
      <w:lang w:eastAsia="en-GB"/>
      <w14:ligatures w14:val="none"/>
    </w:rPr>
  </w:style>
  <w:style w:type="paragraph" w:styleId="BodyText3">
    <w:name w:val="Body Text 3"/>
    <w:basedOn w:val="Normal"/>
    <w:link w:val="BodyText3Char"/>
    <w:rsid w:val="00CD4F08"/>
    <w:pPr>
      <w:spacing w:after="120" w:line="240" w:lineRule="auto"/>
    </w:pPr>
    <w:rPr>
      <w:rFonts w:ascii="Goudy Old Style" w:eastAsia="Times New Roman" w:hAnsi="Goudy Old Style" w:cs="Times New Roman"/>
      <w:kern w:val="0"/>
      <w:sz w:val="16"/>
      <w:szCs w:val="16"/>
      <w:lang w:eastAsia="en-GB"/>
      <w14:ligatures w14:val="none"/>
    </w:rPr>
  </w:style>
  <w:style w:type="character" w:customStyle="1" w:styleId="BodyText3Char">
    <w:name w:val="Body Text 3 Char"/>
    <w:basedOn w:val="DefaultParagraphFont"/>
    <w:link w:val="BodyText3"/>
    <w:rsid w:val="00CD4F08"/>
    <w:rPr>
      <w:rFonts w:ascii="Goudy Old Style" w:eastAsia="Times New Roman" w:hAnsi="Goudy Old Style" w:cs="Times New Roman"/>
      <w:kern w:val="0"/>
      <w:sz w:val="16"/>
      <w:szCs w:val="16"/>
      <w:lang w:eastAsia="en-GB"/>
      <w14:ligatures w14:val="none"/>
    </w:rPr>
  </w:style>
  <w:style w:type="paragraph" w:customStyle="1" w:styleId="BulletPointlast">
    <w:name w:val="Bullet Point (last)"/>
    <w:basedOn w:val="BulletPoint"/>
    <w:next w:val="ParagraphNormal"/>
    <w:rsid w:val="00CD4F08"/>
    <w:pPr>
      <w:numPr>
        <w:numId w:val="0"/>
      </w:numPr>
      <w:tabs>
        <w:tab w:val="num" w:pos="1080"/>
      </w:tabs>
      <w:ind w:left="1080" w:hanging="360"/>
    </w:pPr>
  </w:style>
  <w:style w:type="paragraph" w:styleId="BodyTextIndent">
    <w:name w:val="Body Text Indent"/>
    <w:basedOn w:val="Normal"/>
    <w:link w:val="BodyTextIndentChar"/>
    <w:rsid w:val="00CD4F08"/>
    <w:pPr>
      <w:spacing w:after="120" w:line="240" w:lineRule="auto"/>
      <w:ind w:left="283"/>
    </w:pPr>
    <w:rPr>
      <w:rFonts w:ascii="Goudy Old Style" w:eastAsia="Times New Roman" w:hAnsi="Goudy Old Style" w:cs="Times New Roman"/>
      <w:kern w:val="0"/>
      <w:lang w:eastAsia="en-GB"/>
      <w14:ligatures w14:val="none"/>
    </w:rPr>
  </w:style>
  <w:style w:type="character" w:customStyle="1" w:styleId="BodyTextIndentChar">
    <w:name w:val="Body Text Indent Char"/>
    <w:basedOn w:val="DefaultParagraphFont"/>
    <w:link w:val="BodyTextIndent"/>
    <w:rsid w:val="00CD4F08"/>
    <w:rPr>
      <w:rFonts w:ascii="Goudy Old Style" w:eastAsia="Times New Roman" w:hAnsi="Goudy Old Style" w:cs="Times New Roman"/>
      <w:kern w:val="0"/>
      <w:lang w:eastAsia="en-GB"/>
      <w14:ligatures w14:val="none"/>
    </w:rPr>
  </w:style>
  <w:style w:type="paragraph" w:customStyle="1" w:styleId="StyleTitlePageContentsListGoudyOldStyle">
    <w:name w:val="Style Title Page Contents List + Goudy Old Style"/>
    <w:basedOn w:val="TitlePageContentsList"/>
    <w:rsid w:val="00CD4F08"/>
    <w:pPr>
      <w:numPr>
        <w:numId w:val="0"/>
      </w:numPr>
      <w:tabs>
        <w:tab w:val="num" w:pos="720"/>
      </w:tabs>
      <w:ind w:left="720" w:hanging="360"/>
    </w:pPr>
    <w:rPr>
      <w:rFonts w:ascii="Goudy Old Style" w:hAnsi="Goudy Old Style"/>
    </w:rPr>
  </w:style>
  <w:style w:type="character" w:styleId="FollowedHyperlink">
    <w:name w:val="FollowedHyperlink"/>
    <w:rsid w:val="00CD4F08"/>
    <w:rPr>
      <w:color w:val="800080"/>
      <w:u w:val="single"/>
    </w:rPr>
  </w:style>
  <w:style w:type="paragraph" w:customStyle="1" w:styleId="BulletedText2">
    <w:name w:val="Bulleted Text 2"/>
    <w:basedOn w:val="Normal"/>
    <w:rsid w:val="00CD4F08"/>
    <w:pPr>
      <w:tabs>
        <w:tab w:val="num" w:pos="323"/>
      </w:tabs>
      <w:spacing w:after="60" w:line="240" w:lineRule="auto"/>
      <w:ind w:left="397" w:hanging="270"/>
    </w:pPr>
    <w:rPr>
      <w:rFonts w:ascii="Arial" w:eastAsia="Times New Roman" w:hAnsi="Arial" w:cs="Arial"/>
      <w:kern w:val="0"/>
      <w:sz w:val="22"/>
      <w14:ligatures w14:val="none"/>
    </w:rPr>
  </w:style>
  <w:style w:type="paragraph" w:styleId="BalloonText">
    <w:name w:val="Balloon Text"/>
    <w:basedOn w:val="Normal"/>
    <w:link w:val="BalloonTextChar"/>
    <w:semiHidden/>
    <w:rsid w:val="00CD4F08"/>
    <w:pPr>
      <w:spacing w:after="0" w:line="240" w:lineRule="auto"/>
    </w:pPr>
    <w:rPr>
      <w:rFonts w:ascii="Tahoma" w:eastAsia="Times New Roman" w:hAnsi="Tahoma" w:cs="Tahoma"/>
      <w:kern w:val="0"/>
      <w:sz w:val="16"/>
      <w:szCs w:val="16"/>
      <w:lang w:eastAsia="en-GB"/>
      <w14:ligatures w14:val="none"/>
    </w:rPr>
  </w:style>
  <w:style w:type="character" w:customStyle="1" w:styleId="BalloonTextChar">
    <w:name w:val="Balloon Text Char"/>
    <w:basedOn w:val="DefaultParagraphFont"/>
    <w:link w:val="BalloonText"/>
    <w:semiHidden/>
    <w:rsid w:val="00CD4F08"/>
    <w:rPr>
      <w:rFonts w:ascii="Tahoma" w:eastAsia="Times New Roman" w:hAnsi="Tahoma" w:cs="Tahoma"/>
      <w:kern w:val="0"/>
      <w:sz w:val="16"/>
      <w:szCs w:val="16"/>
      <w:lang w:eastAsia="en-GB"/>
      <w14:ligatures w14:val="none"/>
    </w:rPr>
  </w:style>
  <w:style w:type="paragraph" w:styleId="Caption">
    <w:name w:val="caption"/>
    <w:basedOn w:val="Normal"/>
    <w:next w:val="Normal"/>
    <w:qFormat/>
    <w:rsid w:val="00CD4F08"/>
    <w:pPr>
      <w:spacing w:before="360" w:after="120" w:line="240" w:lineRule="auto"/>
      <w:ind w:left="-907" w:right="-58"/>
      <w:jc w:val="center"/>
    </w:pPr>
    <w:rPr>
      <w:rFonts w:ascii="Arial" w:eastAsia="Times New Roman" w:hAnsi="Arial" w:cs="Arial"/>
      <w:b/>
      <w:bCs/>
      <w:iCs/>
      <w:kern w:val="0"/>
      <w:sz w:val="32"/>
      <w:szCs w:val="32"/>
      <w14:ligatures w14:val="none"/>
    </w:rPr>
  </w:style>
  <w:style w:type="paragraph" w:styleId="ListBullet">
    <w:name w:val="List Bullet"/>
    <w:basedOn w:val="Normal"/>
    <w:autoRedefine/>
    <w:rsid w:val="00CD4F08"/>
    <w:pPr>
      <w:numPr>
        <w:numId w:val="11"/>
      </w:numPr>
      <w:tabs>
        <w:tab w:val="clear" w:pos="1080"/>
      </w:tabs>
      <w:spacing w:before="40" w:after="40" w:line="240" w:lineRule="auto"/>
      <w:ind w:left="227" w:hanging="227"/>
    </w:pPr>
    <w:rPr>
      <w:rFonts w:ascii="Goudy Old Style" w:eastAsia="Times New Roman" w:hAnsi="Goudy Old Style" w:cs="Arial"/>
      <w:b/>
      <w:bCs/>
      <w:color w:val="000000"/>
      <w:kern w:val="0"/>
      <w:sz w:val="17"/>
      <w:szCs w:val="17"/>
      <w14:ligatures w14:val="none"/>
    </w:rPr>
  </w:style>
  <w:style w:type="paragraph" w:customStyle="1" w:styleId="TableGrid1">
    <w:name w:val="Table Grid1"/>
    <w:rsid w:val="00CD4F08"/>
    <w:pPr>
      <w:suppressAutoHyphens/>
      <w:spacing w:before="100" w:after="100" w:line="240" w:lineRule="auto"/>
    </w:pPr>
    <w:rPr>
      <w:rFonts w:ascii="Times New Roman" w:eastAsia="ヒラギノ角ゴ Pro W3" w:hAnsi="Times New Roman" w:cs="Times New Roman"/>
      <w:color w:val="000000"/>
      <w:kern w:val="0"/>
      <w:sz w:val="20"/>
      <w:szCs w:val="20"/>
      <w:lang w:eastAsia="ar-SA"/>
      <w14:ligatures w14:val="none"/>
    </w:rPr>
  </w:style>
  <w:style w:type="character" w:styleId="CommentReference">
    <w:name w:val="annotation reference"/>
    <w:rsid w:val="00CD4F08"/>
    <w:rPr>
      <w:sz w:val="16"/>
      <w:szCs w:val="16"/>
    </w:rPr>
  </w:style>
  <w:style w:type="paragraph" w:styleId="CommentText">
    <w:name w:val="annotation text"/>
    <w:basedOn w:val="Normal"/>
    <w:link w:val="CommentTextChar"/>
    <w:rsid w:val="00CD4F08"/>
    <w:pPr>
      <w:spacing w:after="0" w:line="240" w:lineRule="auto"/>
    </w:pPr>
    <w:rPr>
      <w:rFonts w:ascii="Goudy Old Style" w:eastAsia="Times New Roman" w:hAnsi="Goudy Old Style" w:cs="Times New Roman"/>
      <w:kern w:val="0"/>
      <w:sz w:val="20"/>
      <w:szCs w:val="20"/>
      <w:lang w:eastAsia="en-GB"/>
      <w14:ligatures w14:val="none"/>
    </w:rPr>
  </w:style>
  <w:style w:type="character" w:customStyle="1" w:styleId="CommentTextChar">
    <w:name w:val="Comment Text Char"/>
    <w:basedOn w:val="DefaultParagraphFont"/>
    <w:link w:val="CommentText"/>
    <w:rsid w:val="00CD4F08"/>
    <w:rPr>
      <w:rFonts w:ascii="Goudy Old Style" w:eastAsia="Times New Roman" w:hAnsi="Goudy Old Style" w:cs="Times New Roman"/>
      <w:kern w:val="0"/>
      <w:sz w:val="20"/>
      <w:szCs w:val="20"/>
      <w:lang w:eastAsia="en-GB"/>
      <w14:ligatures w14:val="none"/>
    </w:rPr>
  </w:style>
  <w:style w:type="paragraph" w:styleId="CommentSubject">
    <w:name w:val="annotation subject"/>
    <w:basedOn w:val="CommentText"/>
    <w:next w:val="CommentText"/>
    <w:link w:val="CommentSubjectChar"/>
    <w:rsid w:val="00CD4F08"/>
    <w:rPr>
      <w:b/>
      <w:bCs/>
    </w:rPr>
  </w:style>
  <w:style w:type="character" w:customStyle="1" w:styleId="CommentSubjectChar">
    <w:name w:val="Comment Subject Char"/>
    <w:basedOn w:val="CommentTextChar"/>
    <w:link w:val="CommentSubject"/>
    <w:rsid w:val="00CD4F08"/>
    <w:rPr>
      <w:rFonts w:ascii="Goudy Old Style" w:eastAsia="Times New Roman" w:hAnsi="Goudy Old Style" w:cs="Times New Roman"/>
      <w:b/>
      <w:bCs/>
      <w:kern w:val="0"/>
      <w:sz w:val="20"/>
      <w:szCs w:val="20"/>
      <w:lang w:eastAsia="en-GB"/>
      <w14:ligatures w14:val="none"/>
    </w:rPr>
  </w:style>
  <w:style w:type="character" w:styleId="UnresolvedMention">
    <w:name w:val="Unresolved Mention"/>
    <w:basedOn w:val="DefaultParagraphFont"/>
    <w:uiPriority w:val="99"/>
    <w:semiHidden/>
    <w:unhideWhenUsed/>
    <w:rsid w:val="00CD4F08"/>
    <w:rPr>
      <w:color w:val="605E5C"/>
      <w:shd w:val="clear" w:color="auto" w:fill="E1DFDD"/>
    </w:rPr>
  </w:style>
  <w:style w:type="paragraph" w:styleId="Revision">
    <w:name w:val="Revision"/>
    <w:hidden/>
    <w:uiPriority w:val="99"/>
    <w:semiHidden/>
    <w:rsid w:val="00CD4F08"/>
    <w:pPr>
      <w:spacing w:after="0" w:line="240" w:lineRule="auto"/>
    </w:pPr>
    <w:rPr>
      <w:rFonts w:ascii="Goudy Old Style" w:eastAsia="Times New Roman" w:hAnsi="Goudy Old Style" w:cs="Times New Roman"/>
      <w:kern w:val="0"/>
      <w:lang w:eastAsia="en-GB"/>
      <w14:ligatures w14:val="none"/>
    </w:rPr>
  </w:style>
  <w:style w:type="character" w:customStyle="1" w:styleId="normaltextrun">
    <w:name w:val="normaltextrun"/>
    <w:basedOn w:val="DefaultParagraphFont"/>
    <w:rsid w:val="00CD4F08"/>
  </w:style>
  <w:style w:type="character" w:customStyle="1" w:styleId="eop">
    <w:name w:val="eop"/>
    <w:basedOn w:val="DefaultParagraphFont"/>
    <w:rsid w:val="00CD4F08"/>
  </w:style>
  <w:style w:type="character" w:styleId="Mention">
    <w:name w:val="Mention"/>
    <w:basedOn w:val="DefaultParagraphFont"/>
    <w:uiPriority w:val="99"/>
    <w:unhideWhenUsed/>
    <w:rsid w:val="0080322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ntact@cpcab.co.uk" TargetMode="External"/><Relationship Id="rId18" Type="http://schemas.openxmlformats.org/officeDocument/2006/relationships/hyperlink" Target="mailto:contact@cpcab.co.uk" TargetMode="External"/><Relationship Id="rId26" Type="http://schemas.openxmlformats.org/officeDocument/2006/relationships/hyperlink" Target="https://ncps.com/become-a-member/training-provider/course-categories-criteria" TargetMode="External"/><Relationship Id="rId39" Type="http://schemas.openxmlformats.org/officeDocument/2006/relationships/hyperlink" Target="https://www.nice.org.uk/guidance/ng225" TargetMode="External"/><Relationship Id="rId21" Type="http://schemas.openxmlformats.org/officeDocument/2006/relationships/hyperlink" Target="https://www.cpcab.co.uk/videos" TargetMode="External"/><Relationship Id="rId34" Type="http://schemas.openxmlformats.org/officeDocument/2006/relationships/hyperlink" Target="https://www.cpcab.co.uk/public_docs/application-of-reasonable-adjustments-and-special" TargetMode="External"/><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www.cpcab.co.uk/qualifications/the-cpcab-model" TargetMode="External"/><Relationship Id="rId11" Type="http://schemas.openxmlformats.org/officeDocument/2006/relationships/image" Target="media/image2.png"/><Relationship Id="rId24" Type="http://schemas.openxmlformats.org/officeDocument/2006/relationships/hyperlink" Target="https://www.professionalstandards.org.uk/" TargetMode="External"/><Relationship Id="rId32" Type="http://schemas.openxmlformats.org/officeDocument/2006/relationships/hyperlink" Target="https://www.cpcab.co.uk/public_docs/tc-l4_example_candidate_self_review" TargetMode="External"/><Relationship Id="rId37" Type="http://schemas.openxmlformats.org/officeDocument/2006/relationships/hyperlink" Target="http://www.cpcab.co.uk/public_docs/tc-l4_guidance_to_workplace_experience" TargetMode="External"/><Relationship Id="rId40" Type="http://schemas.openxmlformats.org/officeDocument/2006/relationships/hyperlink" Target="https://www.baatn.org.uk/about/" TargetMode="External"/><Relationship Id="rId45"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mailto:contact@cpcab.co.uk" TargetMode="External"/><Relationship Id="rId23" Type="http://schemas.openxmlformats.org/officeDocument/2006/relationships/hyperlink" Target="https://www.pcpb.org.uk/about-scoped-framework/" TargetMode="External"/><Relationship Id="rId28" Type="http://schemas.openxmlformats.org/officeDocument/2006/relationships/hyperlink" Target="https://occupational-maps.skillsengland.education.gov.uk/" TargetMode="External"/><Relationship Id="rId36" Type="http://schemas.openxmlformats.org/officeDocument/2006/relationships/hyperlink" Target="https://www.cpcab.co.uk/centres/documents" TargetMode="External"/><Relationship Id="rId49" Type="http://schemas.microsoft.com/office/2020/10/relationships/intelligence" Target="intelligence2.xml"/><Relationship Id="rId10" Type="http://schemas.openxmlformats.org/officeDocument/2006/relationships/image" Target="media/image1.png"/><Relationship Id="rId19" Type="http://schemas.openxmlformats.org/officeDocument/2006/relationships/hyperlink" Target="https://www.facebook.com/cpcab.co.uk" TargetMode="External"/><Relationship Id="rId31" Type="http://schemas.openxmlformats.org/officeDocument/2006/relationships/hyperlink" Target="https://www.youtube.com/watch?v=a05OrDt8GZY" TargetMode="External"/><Relationship Id="rId44"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pcab.co.uk" TargetMode="External"/><Relationship Id="rId22" Type="http://schemas.openxmlformats.org/officeDocument/2006/relationships/hyperlink" Target="https://www.cpcab.co.uk/news/" TargetMode="External"/><Relationship Id="rId27" Type="http://schemas.openxmlformats.org/officeDocument/2006/relationships/hyperlink" Target="https://www.bacp.co.uk/membership/organisational-membership/approved-qualifications-scheme/" TargetMode="External"/><Relationship Id="rId30" Type="http://schemas.openxmlformats.org/officeDocument/2006/relationships/hyperlink" Target="https://www.cpcab.co.uk/public_docs/tc-l4_specification" TargetMode="External"/><Relationship Id="rId35" Type="http://schemas.openxmlformats.org/officeDocument/2006/relationships/hyperlink" Target="http://www.cpcab.co.uk/public_docs/equal-opportunities-policy" TargetMode="External"/><Relationship Id="rId43" Type="http://schemas.openxmlformats.org/officeDocument/2006/relationships/header" Target="header2.xml"/><Relationship Id="rId48" Type="http://schemas.microsoft.com/office/2019/05/relationships/documenttasks" Target="documenttasks/documenttasks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www.cpcab.co.uk" TargetMode="External"/><Relationship Id="rId17" Type="http://schemas.openxmlformats.org/officeDocument/2006/relationships/hyperlink" Target="https://www.cpcab.co.uk/qualifications/tc-l4" TargetMode="External"/><Relationship Id="rId25" Type="http://schemas.openxmlformats.org/officeDocument/2006/relationships/hyperlink" Target="https://www.cpcab.co.uk/public_docs/tc-l4-mapped-to-scoped-column-a" TargetMode="External"/><Relationship Id="rId33" Type="http://schemas.openxmlformats.org/officeDocument/2006/relationships/hyperlink" Target="https://www.cpcab.co.uk/public_docs/tc-l4-candidate-self-review-2" TargetMode="External"/><Relationship Id="rId38" Type="http://schemas.openxmlformats.org/officeDocument/2006/relationships/hyperlink" Target="https://form.jotform.com/231213149115040" TargetMode="External"/><Relationship Id="rId46" Type="http://schemas.openxmlformats.org/officeDocument/2006/relationships/fontTable" Target="fontTable.xml"/><Relationship Id="rId20" Type="http://schemas.openxmlformats.org/officeDocument/2006/relationships/hyperlink" Target="https://www.linkedin.com/company/cpcab/" TargetMode="External"/><Relationship Id="rId41" Type="http://schemas.openxmlformats.org/officeDocument/2006/relationships/hyperlink" Target="http://www.coreims.co.uk" TargetMode="External"/><Relationship Id="rId1" Type="http://schemas.openxmlformats.org/officeDocument/2006/relationships/customXml" Target="../customXml/item1.xml"/><Relationship Id="rId6"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4.gif"/></Relationships>
</file>

<file path=word/_rels/footer2.xml.rels><?xml version="1.0" encoding="UTF-8" standalone="yes"?>
<Relationships xmlns="http://schemas.openxmlformats.org/package/2006/relationships"><Relationship Id="rId1" Type="http://schemas.openxmlformats.org/officeDocument/2006/relationships/image" Target="media/image4.gif"/></Relationships>
</file>

<file path=word/documenttasks/documenttasks1.xml><?xml version="1.0" encoding="utf-8"?>
<t:Tasks xmlns:t="http://schemas.microsoft.com/office/tasks/2019/documenttasks" xmlns:oel="http://schemas.microsoft.com/office/2019/extlst">
  <t:Task id="{2C95063E-A3EE-458F-98D2-862C3FBC4D70}">
    <t:Anchor>
      <t:Comment id="1613933464"/>
    </t:Anchor>
    <t:History>
      <t:Event id="{39BAFF0C-C271-4392-AD00-C7BFA20FC929}" time="2026-07-21T13:57:07.485Z">
        <t:Attribution userId="S::kelly@cpcab.co.uk::d2da6460-e740-42aa-ae37-24d33f0305a3" userProvider="AD" userName="Kelly Budd"/>
        <t:Anchor>
          <t:Comment id="1613933464"/>
        </t:Anchor>
        <t:Create/>
      </t:Event>
      <t:Event id="{F0264614-4CCE-42FC-ACCF-43567D17154B}" time="2026-07-21T13:57:07.485Z">
        <t:Attribution userId="S::kelly@cpcab.co.uk::d2da6460-e740-42aa-ae37-24d33f0305a3" userProvider="AD" userName="Kelly Budd"/>
        <t:Anchor>
          <t:Comment id="1613933464"/>
        </t:Anchor>
        <t:Assign userId="S::cath@cpcab.co.uk::09b7e130-a75a-48d0-b276-a170f91d0020" userProvider="AD" userName="Cath Thomas"/>
      </t:Event>
      <t:Event id="{344F671F-3037-4B31-B6A4-C06ACF2E1A4B}" time="2026-07-21T13:57:07.485Z">
        <t:Attribution userId="S::kelly@cpcab.co.uk::d2da6460-e740-42aa-ae37-24d33f0305a3" userProvider="AD" userName="Kelly Budd"/>
        <t:Anchor>
          <t:Comment id="1613933464"/>
        </t:Anchor>
        <t:SetTitle title="@Maggie King @Cath Thomas This is not a complete sentence. What text should be here and is it meant to link to a specific document, or just their good practice resources in general?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36C2D6EE3F24CA3A3ADDA5FD950A4" ma:contentTypeVersion="19" ma:contentTypeDescription="Create a new document." ma:contentTypeScope="" ma:versionID="40fb55812f7a0ed033722f0c7473db7e">
  <xsd:schema xmlns:xsd="http://www.w3.org/2001/XMLSchema" xmlns:xs="http://www.w3.org/2001/XMLSchema" xmlns:p="http://schemas.microsoft.com/office/2006/metadata/properties" xmlns:ns2="3c28e9e1-6014-479a-b58f-4b5f5f924ae6" xmlns:ns3="ded0e4a2-99d0-4665-b661-f42e33e32709" targetNamespace="http://schemas.microsoft.com/office/2006/metadata/properties" ma:root="true" ma:fieldsID="65b758018f73ae05320cf19ac8ffeff9" ns2:_="" ns3:_="">
    <xsd:import namespace="3c28e9e1-6014-479a-b58f-4b5f5f924ae6"/>
    <xsd:import namespace="ded0e4a2-99d0-4665-b661-f42e33e327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8e9e1-6014-479a-b58f-4b5f5f924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2c672f-fa8a-43d0-bd8e-b0367d6573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d0e4a2-99d0-4665-b661-f42e33e3270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8385cf-736d-4457-8792-5e0ddb6e4961}" ma:internalName="TaxCatchAll" ma:showField="CatchAllData" ma:web="ded0e4a2-99d0-4665-b661-f42e33e32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ed0e4a2-99d0-4665-b661-f42e33e32709" xsi:nil="true"/>
    <lcf76f155ced4ddcb4097134ff3c332f xmlns="3c28e9e1-6014-479a-b58f-4b5f5f924ae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2567BC-D1D6-4494-914F-98640E790A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8e9e1-6014-479a-b58f-4b5f5f924ae6"/>
    <ds:schemaRef ds:uri="ded0e4a2-99d0-4665-b661-f42e33e32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E378FE-FC1E-40A3-98ED-7C66959FD91B}">
  <ds:schemaRefs>
    <ds:schemaRef ds:uri="http://schemas.microsoft.com/office/2006/metadata/properties"/>
    <ds:schemaRef ds:uri="http://schemas.microsoft.com/office/infopath/2007/PartnerControls"/>
    <ds:schemaRef ds:uri="ded0e4a2-99d0-4665-b661-f42e33e32709"/>
    <ds:schemaRef ds:uri="3c28e9e1-6014-479a-b58f-4b5f5f924ae6"/>
  </ds:schemaRefs>
</ds:datastoreItem>
</file>

<file path=customXml/itemProps3.xml><?xml version="1.0" encoding="utf-8"?>
<ds:datastoreItem xmlns:ds="http://schemas.openxmlformats.org/officeDocument/2006/customXml" ds:itemID="{1322601D-0B05-47EE-8225-54917C1792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7792</Words>
  <Characters>44415</Characters>
  <Application>Microsoft Office Word</Application>
  <DocSecurity>0</DocSecurity>
  <Lines>370</Lines>
  <Paragraphs>104</Paragraphs>
  <ScaleCrop>false</ScaleCrop>
  <Company/>
  <LinksUpToDate>false</LinksUpToDate>
  <CharactersWithSpaces>52103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Burford</dc:creator>
  <cp:keywords/>
  <dc:description/>
  <cp:lastModifiedBy>Jo Roberts</cp:lastModifiedBy>
  <cp:revision>83</cp:revision>
  <dcterms:created xsi:type="dcterms:W3CDTF">2025-03-01T14:40:00Z</dcterms:created>
  <dcterms:modified xsi:type="dcterms:W3CDTF">2026-08-06T13:31:00Z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0x01010001C36C2D6EE3F24CA3A3ADDA5FD950A4</vt:lpwstr>
  </property>
  <property fmtid="{D5CDD505-2E9C-101B-9397-08002B2CF9AE}" pid="3" name="MediaServiceImageTags">
    <vt:lpwstr/>
  </property>
</Properties>
</file>